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DAC" w:rsidRPr="007939FD" w:rsidRDefault="009742FC" w:rsidP="007939FD">
      <w:pPr>
        <w:widowControl w:val="0"/>
        <w:pBdr>
          <w:top w:val="nil"/>
          <w:left w:val="nil"/>
          <w:bottom w:val="nil"/>
          <w:right w:val="nil"/>
          <w:between w:val="nil"/>
        </w:pBdr>
        <w:jc w:val="center"/>
        <w:rPr>
          <w:b/>
          <w:sz w:val="24"/>
          <w:szCs w:val="24"/>
        </w:rPr>
      </w:pPr>
      <w:r w:rsidRPr="007939FD">
        <w:rPr>
          <w:b/>
          <w:sz w:val="24"/>
          <w:szCs w:val="24"/>
        </w:rPr>
        <w:t>BẢNG SO SÁNH, THUYẾT MINH NỘI DUNG DỰ THẢO NGHỊ ĐỊNH</w:t>
      </w:r>
    </w:p>
    <w:p w:rsidR="000A7DAC" w:rsidRPr="007939FD" w:rsidRDefault="008D5079" w:rsidP="007939FD">
      <w:pPr>
        <w:widowControl w:val="0"/>
        <w:numPr>
          <w:ilvl w:val="0"/>
          <w:numId w:val="1"/>
        </w:numPr>
        <w:pBdr>
          <w:top w:val="nil"/>
          <w:left w:val="nil"/>
          <w:bottom w:val="nil"/>
          <w:right w:val="nil"/>
          <w:between w:val="nil"/>
        </w:pBdr>
        <w:ind w:left="0" w:firstLine="0"/>
        <w:jc w:val="both"/>
        <w:rPr>
          <w:b/>
          <w:sz w:val="24"/>
          <w:szCs w:val="24"/>
        </w:rPr>
      </w:pPr>
      <w:r w:rsidRPr="007939FD">
        <w:rPr>
          <w:b/>
          <w:sz w:val="24"/>
          <w:szCs w:val="24"/>
          <w:lang w:val="en-US"/>
        </w:rPr>
        <w:t xml:space="preserve">I. </w:t>
      </w:r>
      <w:r w:rsidR="009742FC" w:rsidRPr="007939FD">
        <w:rPr>
          <w:b/>
          <w:sz w:val="24"/>
          <w:szCs w:val="24"/>
        </w:rPr>
        <w:t>NGHỊ ĐỊNH SỐ 78/2025/NĐ-CP</w:t>
      </w:r>
    </w:p>
    <w:p w:rsidR="000A7DAC" w:rsidRPr="007939FD" w:rsidRDefault="000A7DAC" w:rsidP="007939FD">
      <w:pPr>
        <w:widowControl w:val="0"/>
        <w:pBdr>
          <w:top w:val="nil"/>
          <w:left w:val="nil"/>
          <w:bottom w:val="nil"/>
          <w:right w:val="nil"/>
          <w:between w:val="nil"/>
        </w:pBdr>
        <w:jc w:val="center"/>
        <w:rPr>
          <w:rFonts w:ascii="Arial" w:eastAsia="Arial" w:hAnsi="Arial" w:cs="Arial"/>
          <w:b/>
          <w:sz w:val="24"/>
          <w:szCs w:val="24"/>
        </w:rPr>
      </w:pPr>
    </w:p>
    <w:tbl>
      <w:tblPr>
        <w:tblStyle w:val="a"/>
        <w:tblW w:w="14947" w:type="dxa"/>
        <w:tblInd w:w="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66"/>
        <w:gridCol w:w="315"/>
        <w:gridCol w:w="4788"/>
        <w:gridCol w:w="567"/>
        <w:gridCol w:w="173"/>
        <w:gridCol w:w="3938"/>
      </w:tblGrid>
      <w:tr w:rsidR="008D5079" w:rsidRPr="007939FD" w:rsidTr="00E164D7">
        <w:trPr>
          <w:trHeight w:val="470"/>
        </w:trPr>
        <w:tc>
          <w:tcPr>
            <w:tcW w:w="14947" w:type="dxa"/>
            <w:gridSpan w:val="6"/>
          </w:tcPr>
          <w:p w:rsidR="008D5079" w:rsidRPr="007939FD" w:rsidRDefault="008D5079" w:rsidP="007939FD">
            <w:pPr>
              <w:jc w:val="center"/>
              <w:rPr>
                <w:b/>
                <w:color w:val="000000"/>
                <w:sz w:val="24"/>
                <w:szCs w:val="24"/>
              </w:rPr>
            </w:pPr>
            <w:r w:rsidRPr="007939FD">
              <w:rPr>
                <w:b/>
                <w:color w:val="000000"/>
                <w:sz w:val="24"/>
                <w:szCs w:val="24"/>
              </w:rPr>
              <w:t>Chương I</w:t>
            </w:r>
          </w:p>
          <w:p w:rsidR="008D5079" w:rsidRPr="007939FD" w:rsidRDefault="008D5079" w:rsidP="007939FD">
            <w:pPr>
              <w:widowControl w:val="0"/>
              <w:pBdr>
                <w:top w:val="nil"/>
                <w:left w:val="nil"/>
                <w:bottom w:val="nil"/>
                <w:right w:val="nil"/>
                <w:between w:val="nil"/>
              </w:pBdr>
              <w:jc w:val="center"/>
              <w:rPr>
                <w:b/>
                <w:color w:val="000000"/>
                <w:sz w:val="24"/>
                <w:szCs w:val="24"/>
              </w:rPr>
            </w:pPr>
            <w:bookmarkStart w:id="0" w:name="mtzypz31i9wn" w:colFirst="0" w:colLast="0"/>
            <w:bookmarkStart w:id="1" w:name="_lnpqqfy5ctuf" w:colFirst="0" w:colLast="0"/>
            <w:bookmarkEnd w:id="0"/>
            <w:bookmarkEnd w:id="1"/>
            <w:r w:rsidRPr="007939FD">
              <w:rPr>
                <w:b/>
                <w:color w:val="000000"/>
                <w:sz w:val="24"/>
                <w:szCs w:val="24"/>
              </w:rPr>
              <w:t>NHỮNG QUY ĐỊNH CHUNG</w:t>
            </w:r>
          </w:p>
        </w:tc>
      </w:tr>
      <w:tr w:rsidR="000A7DAC" w:rsidRPr="007939FD" w:rsidTr="00E164D7">
        <w:tc>
          <w:tcPr>
            <w:tcW w:w="5481" w:type="dxa"/>
            <w:gridSpan w:val="2"/>
          </w:tcPr>
          <w:p w:rsidR="000A7DAC" w:rsidRPr="007939FD" w:rsidRDefault="009742FC" w:rsidP="007939FD">
            <w:pPr>
              <w:keepNext/>
              <w:keepLines/>
              <w:pBdr>
                <w:top w:val="nil"/>
                <w:left w:val="nil"/>
                <w:bottom w:val="nil"/>
                <w:right w:val="nil"/>
                <w:between w:val="nil"/>
              </w:pBdr>
              <w:jc w:val="center"/>
              <w:rPr>
                <w:b/>
                <w:color w:val="000000"/>
                <w:sz w:val="24"/>
                <w:szCs w:val="24"/>
              </w:rPr>
            </w:pPr>
            <w:r w:rsidRPr="007939FD">
              <w:rPr>
                <w:b/>
                <w:sz w:val="24"/>
                <w:szCs w:val="24"/>
              </w:rPr>
              <w:t>NGHỊ ĐỊNH SỐ 78/2025/NĐ-CP</w:t>
            </w:r>
          </w:p>
        </w:tc>
        <w:tc>
          <w:tcPr>
            <w:tcW w:w="5528" w:type="dxa"/>
            <w:gridSpan w:val="3"/>
          </w:tcPr>
          <w:p w:rsidR="000A7DAC" w:rsidRPr="007939FD" w:rsidRDefault="009742FC" w:rsidP="007939FD">
            <w:pPr>
              <w:keepNext/>
              <w:keepLines/>
              <w:jc w:val="center"/>
              <w:rPr>
                <w:b/>
                <w:color w:val="000000"/>
                <w:sz w:val="24"/>
                <w:szCs w:val="24"/>
              </w:rPr>
            </w:pPr>
            <w:r w:rsidRPr="007939FD">
              <w:rPr>
                <w:b/>
                <w:sz w:val="24"/>
                <w:szCs w:val="24"/>
              </w:rPr>
              <w:t>NGHỊ ĐỊNH SỬA ĐỔI, BỔ SUNG MỘT SỐ ĐIỀU CỦA NGHỊ ĐỊNH SỐ 78/2025/NĐ-CP</w:t>
            </w:r>
          </w:p>
        </w:tc>
        <w:tc>
          <w:tcPr>
            <w:tcW w:w="3938" w:type="dxa"/>
          </w:tcPr>
          <w:p w:rsidR="000A7DAC" w:rsidRPr="007939FD" w:rsidRDefault="009742FC" w:rsidP="007939FD">
            <w:pPr>
              <w:keepNext/>
              <w:keepLines/>
              <w:jc w:val="center"/>
              <w:rPr>
                <w:b/>
                <w:sz w:val="24"/>
                <w:szCs w:val="24"/>
              </w:rPr>
            </w:pPr>
            <w:r w:rsidRPr="007939FD">
              <w:rPr>
                <w:b/>
                <w:sz w:val="24"/>
                <w:szCs w:val="24"/>
              </w:rPr>
              <w:t>THUYẾT MINH NỘI DUNG SỬA ĐỔI</w:t>
            </w:r>
          </w:p>
        </w:tc>
      </w:tr>
      <w:tr w:rsidR="00FE40FC" w:rsidRPr="007939FD" w:rsidTr="001530DB">
        <w:trPr>
          <w:trHeight w:val="20"/>
        </w:trPr>
        <w:tc>
          <w:tcPr>
            <w:tcW w:w="5481" w:type="dxa"/>
            <w:gridSpan w:val="2"/>
          </w:tcPr>
          <w:p w:rsidR="00FE40FC" w:rsidRPr="007939FD" w:rsidRDefault="00FE40FC" w:rsidP="007939FD">
            <w:pPr>
              <w:jc w:val="both"/>
              <w:rPr>
                <w:b/>
                <w:color w:val="000000"/>
                <w:sz w:val="24"/>
                <w:szCs w:val="24"/>
              </w:rPr>
            </w:pPr>
            <w:bookmarkStart w:id="2" w:name="ke25btec4ypm" w:colFirst="0" w:colLast="0"/>
            <w:bookmarkStart w:id="3" w:name="_6enwhxrm1ewg" w:colFirst="0" w:colLast="0"/>
            <w:bookmarkStart w:id="4" w:name="687roikuw7g0" w:colFirst="0" w:colLast="0"/>
            <w:bookmarkStart w:id="5" w:name="_1979fmoivvfx" w:colFirst="0" w:colLast="0"/>
            <w:bookmarkEnd w:id="2"/>
            <w:bookmarkEnd w:id="3"/>
            <w:bookmarkEnd w:id="4"/>
            <w:bookmarkEnd w:id="5"/>
            <w:r w:rsidRPr="007939FD">
              <w:rPr>
                <w:b/>
                <w:color w:val="000000"/>
                <w:sz w:val="24"/>
                <w:szCs w:val="24"/>
              </w:rPr>
              <w:t>Điều 2. Lấy ý kiến trong quá trình xây dựng văn bản quy phạm pháp luật</w:t>
            </w:r>
          </w:p>
        </w:tc>
        <w:tc>
          <w:tcPr>
            <w:tcW w:w="5528" w:type="dxa"/>
            <w:gridSpan w:val="3"/>
          </w:tcPr>
          <w:p w:rsidR="00FE40FC" w:rsidRPr="007939FD" w:rsidRDefault="00FE40FC" w:rsidP="007939FD">
            <w:pPr>
              <w:jc w:val="both"/>
              <w:rPr>
                <w:b/>
                <w:color w:val="000000"/>
                <w:sz w:val="24"/>
                <w:szCs w:val="24"/>
              </w:rPr>
            </w:pPr>
            <w:r w:rsidRPr="007939FD">
              <w:rPr>
                <w:b/>
                <w:color w:val="000000"/>
                <w:sz w:val="24"/>
                <w:szCs w:val="24"/>
              </w:rPr>
              <w:t>Điều 2. Lấy ý kiến trong quá trình xây dựng văn bản quy phạm pháp luật</w:t>
            </w:r>
          </w:p>
        </w:tc>
        <w:tc>
          <w:tcPr>
            <w:tcW w:w="3938" w:type="dxa"/>
            <w:vMerge w:val="restart"/>
          </w:tcPr>
          <w:p w:rsidR="00FE40FC" w:rsidRPr="007939FD" w:rsidRDefault="00FE40FC" w:rsidP="00BB16CE">
            <w:pPr>
              <w:jc w:val="both"/>
              <w:rPr>
                <w:color w:val="FF0000"/>
                <w:sz w:val="24"/>
                <w:szCs w:val="24"/>
              </w:rPr>
            </w:pPr>
            <w:r>
              <w:rPr>
                <w:color w:val="000000" w:themeColor="text1"/>
                <w:sz w:val="24"/>
                <w:szCs w:val="24"/>
                <w:lang w:val="en-US"/>
              </w:rPr>
              <w:t xml:space="preserve">Có cách hiểu cơ quan chủ trì soạn thảo phải thực hiện hết các nhiệm vụ này mới tiến hành thẩm định. Do đó, sửa đổi theo hướng cơ quan chủ trì soạn thảo có trách nhiệm </w:t>
            </w:r>
            <w:r w:rsidRPr="006E66BA">
              <w:rPr>
                <w:bCs/>
                <w:sz w:val="24"/>
                <w:szCs w:val="24"/>
                <w:lang w:eastAsia="vi-VN"/>
              </w:rPr>
              <w:t>đăng tải bản tổng hợp ý kiến, tiếp thu, giải trình ý kiến góp ý trên cổng, trang thông tin điện tử của cơ quan mình trước khi văn bản quy phạm pháp luật được thông qua hoặc ký ban hành</w:t>
            </w:r>
            <w:r>
              <w:rPr>
                <w:bCs/>
                <w:sz w:val="24"/>
                <w:szCs w:val="24"/>
                <w:lang w:val="en-US" w:eastAsia="vi-VN"/>
              </w:rPr>
              <w:t xml:space="preserve"> dễ thực hiện hơn.</w:t>
            </w:r>
          </w:p>
        </w:tc>
      </w:tr>
      <w:tr w:rsidR="00FE40FC" w:rsidRPr="007939FD" w:rsidTr="001530DB">
        <w:trPr>
          <w:trHeight w:val="20"/>
        </w:trPr>
        <w:tc>
          <w:tcPr>
            <w:tcW w:w="5481" w:type="dxa"/>
            <w:gridSpan w:val="2"/>
          </w:tcPr>
          <w:p w:rsidR="00FE40FC" w:rsidRPr="007939FD" w:rsidRDefault="00FE40FC" w:rsidP="007939FD">
            <w:pPr>
              <w:jc w:val="both"/>
              <w:rPr>
                <w:color w:val="000000"/>
                <w:sz w:val="24"/>
                <w:szCs w:val="24"/>
              </w:rPr>
            </w:pPr>
            <w:r w:rsidRPr="007939FD">
              <w:rPr>
                <w:color w:val="000000"/>
                <w:sz w:val="24"/>
                <w:szCs w:val="24"/>
              </w:rPr>
              <w:t>5. Cơ quan lập đề xuất chính sách, cơ quan chủ trì soạn thảo có trách nhiệm tổng hợp, nghiên cứu tiếp thu, giải trình đầy đủ ý kiến góp ý; đăng tải bản tổng hợp ý kiến, tiếp thu, giải trình ý kiến góp ý trên cổng, trang thông tin điện tử của cơ quan mình chậm nhất là 25 ngày kể từ ngày kết thúc thời hạn lấy ý kiến; thời gian đăng tải ít nhất là 30 ngày.</w:t>
            </w:r>
          </w:p>
        </w:tc>
        <w:tc>
          <w:tcPr>
            <w:tcW w:w="5528" w:type="dxa"/>
            <w:gridSpan w:val="3"/>
          </w:tcPr>
          <w:p w:rsidR="00FE40FC" w:rsidRPr="006E66BA" w:rsidRDefault="00FE40FC" w:rsidP="006E66BA">
            <w:pPr>
              <w:jc w:val="both"/>
              <w:rPr>
                <w:rFonts w:eastAsia="Courier New"/>
                <w:spacing w:val="2"/>
                <w:sz w:val="24"/>
                <w:szCs w:val="24"/>
                <w:lang w:val="en-US" w:eastAsia="vi-VN"/>
              </w:rPr>
            </w:pPr>
            <w:r w:rsidRPr="006E66BA">
              <w:rPr>
                <w:bCs/>
                <w:sz w:val="24"/>
                <w:szCs w:val="24"/>
                <w:lang w:eastAsia="vi-VN"/>
              </w:rPr>
              <w:t xml:space="preserve">“5. </w:t>
            </w:r>
            <w:r w:rsidRPr="006E66BA">
              <w:rPr>
                <w:strike/>
                <w:color w:val="000000"/>
                <w:sz w:val="24"/>
                <w:szCs w:val="24"/>
              </w:rPr>
              <w:t>Cơ quan lập đề xuất chính sách</w:t>
            </w:r>
            <w:r w:rsidRPr="006E66BA">
              <w:rPr>
                <w:bCs/>
                <w:sz w:val="24"/>
                <w:szCs w:val="24"/>
                <w:lang w:eastAsia="vi-VN"/>
              </w:rPr>
              <w:t xml:space="preserve"> Cơ quan chủ trì soạn thảo có trách nhiệm tổng hợp, nghiên cứu tiếp thu, giải trình đầy đủ ý kiến góp ý; đăng tải bản tổng hợp ý kiến, tiếp thu, giải trình ý kiến góp ý trên cổng, trang thông tin điện tử của cơ quan mình </w:t>
            </w:r>
            <w:r w:rsidRPr="006E66BA">
              <w:rPr>
                <w:strike/>
                <w:color w:val="000000"/>
                <w:sz w:val="24"/>
                <w:szCs w:val="24"/>
              </w:rPr>
              <w:t>chậm nhất là 25 ngày kể từ ngày kết thúc thời hạn lấy ý kiến; thời gian đăng tải ít nhất là 30 ngày</w:t>
            </w:r>
            <w:r>
              <w:rPr>
                <w:color w:val="000000"/>
                <w:sz w:val="24"/>
                <w:szCs w:val="24"/>
                <w:lang w:val="en-US"/>
              </w:rPr>
              <w:t xml:space="preserve"> </w:t>
            </w:r>
            <w:r w:rsidRPr="006E66BA">
              <w:rPr>
                <w:bCs/>
                <w:sz w:val="24"/>
                <w:szCs w:val="24"/>
                <w:lang w:eastAsia="vi-VN"/>
              </w:rPr>
              <w:t>trước khi văn bản quy phạm pháp luật được thông qua hoặc ký ban hành”.</w:t>
            </w:r>
          </w:p>
        </w:tc>
        <w:tc>
          <w:tcPr>
            <w:tcW w:w="3938" w:type="dxa"/>
            <w:vMerge/>
          </w:tcPr>
          <w:p w:rsidR="00FE40FC" w:rsidRPr="00BB16CE" w:rsidRDefault="00FE40FC" w:rsidP="00BB16CE">
            <w:pPr>
              <w:jc w:val="both"/>
              <w:rPr>
                <w:bCs/>
                <w:sz w:val="24"/>
                <w:szCs w:val="24"/>
                <w:lang w:val="en-US" w:eastAsia="vi-VN"/>
              </w:rPr>
            </w:pPr>
          </w:p>
        </w:tc>
      </w:tr>
      <w:tr w:rsidR="003D50A7" w:rsidRPr="007939FD" w:rsidTr="00AE54B0">
        <w:trPr>
          <w:trHeight w:val="20"/>
        </w:trPr>
        <w:tc>
          <w:tcPr>
            <w:tcW w:w="5481" w:type="dxa"/>
            <w:gridSpan w:val="2"/>
          </w:tcPr>
          <w:p w:rsidR="003D50A7" w:rsidRPr="007939FD" w:rsidRDefault="003D50A7" w:rsidP="007939FD">
            <w:pPr>
              <w:jc w:val="both"/>
              <w:rPr>
                <w:b/>
                <w:color w:val="000000"/>
                <w:sz w:val="24"/>
                <w:szCs w:val="24"/>
              </w:rPr>
            </w:pPr>
            <w:bookmarkStart w:id="6" w:name="_eveeqdtc7vft" w:colFirst="0" w:colLast="0"/>
            <w:bookmarkStart w:id="7" w:name="_b1082ci05mve" w:colFirst="0" w:colLast="0"/>
            <w:bookmarkEnd w:id="6"/>
            <w:bookmarkEnd w:id="7"/>
            <w:r w:rsidRPr="007939FD">
              <w:rPr>
                <w:b/>
                <w:color w:val="000000"/>
                <w:sz w:val="24"/>
                <w:szCs w:val="24"/>
              </w:rPr>
              <w:t>Điều 4. Sửa đổi, bổ sung, thay thế, bãi bỏ hoặc đình chỉ việc thi hành văn bản quy phạm pháp luật, công bố văn bản quy phạm pháp luật hết hiệu lực</w:t>
            </w:r>
          </w:p>
          <w:p w:rsidR="003D50A7" w:rsidRPr="007939FD" w:rsidRDefault="003D50A7" w:rsidP="007939FD">
            <w:pPr>
              <w:shd w:val="clear" w:color="auto" w:fill="FFFFFF"/>
              <w:jc w:val="both"/>
              <w:rPr>
                <w:sz w:val="24"/>
                <w:szCs w:val="24"/>
              </w:rPr>
            </w:pPr>
            <w:r w:rsidRPr="007939FD">
              <w:rPr>
                <w:sz w:val="24"/>
                <w:szCs w:val="24"/>
              </w:rPr>
              <w:t>5. Cơ quan ban hành văn bản quy định chi tiết, quy định biện pháp cụ thể để tổ chức, hướng dẫn thi hành văn bản quy phạm pháp luật được sửa đổi, bổ sung hoặc thay thế có trách nhiệm:</w:t>
            </w:r>
          </w:p>
          <w:p w:rsidR="003D50A7" w:rsidRPr="007939FD" w:rsidRDefault="003D50A7" w:rsidP="007939FD">
            <w:pPr>
              <w:shd w:val="clear" w:color="auto" w:fill="FFFFFF"/>
              <w:jc w:val="both"/>
              <w:rPr>
                <w:sz w:val="24"/>
                <w:szCs w:val="24"/>
              </w:rPr>
            </w:pPr>
            <w:r w:rsidRPr="007939FD">
              <w:rPr>
                <w:sz w:val="24"/>
                <w:szCs w:val="24"/>
              </w:rPr>
              <w:t>a) Rà soát, xác định nội dung văn bản quy định chi tiết, quy định biện pháp cụ thể để tổ chức, hướng dẫn thi hành trái với văn bản quy phạm pháp luật sửa đổi, bổ sung hoặc thay thế;</w:t>
            </w:r>
          </w:p>
          <w:p w:rsidR="003D50A7" w:rsidRPr="007939FD" w:rsidRDefault="003D50A7" w:rsidP="007939FD">
            <w:pPr>
              <w:shd w:val="clear" w:color="auto" w:fill="FFFFFF"/>
              <w:jc w:val="both"/>
              <w:rPr>
                <w:sz w:val="24"/>
                <w:szCs w:val="24"/>
              </w:rPr>
            </w:pPr>
            <w:r w:rsidRPr="007939FD">
              <w:rPr>
                <w:sz w:val="24"/>
                <w:szCs w:val="24"/>
              </w:rPr>
              <w:t xml:space="preserve">b) Ban hành nghị quyết hoặc quyết định hành chính để công bố một phần hoặc toàn bộ văn bản quy định chi tiết, quy định biện pháp cụ thể để tổ chức, hướng dẫn thi hành văn bản xác định tại điểm a khoản này hết hiệu lực trước ngày văn bản quy phạm pháp luật sửa </w:t>
            </w:r>
            <w:r w:rsidRPr="007939FD">
              <w:rPr>
                <w:sz w:val="24"/>
                <w:szCs w:val="24"/>
              </w:rPr>
              <w:lastRenderedPageBreak/>
              <w:t>đổi, bổ sung hoặc thay thế có hiệu lực.</w:t>
            </w:r>
          </w:p>
        </w:tc>
        <w:tc>
          <w:tcPr>
            <w:tcW w:w="5528" w:type="dxa"/>
            <w:gridSpan w:val="3"/>
          </w:tcPr>
          <w:p w:rsidR="003D50A7" w:rsidRPr="007939FD" w:rsidRDefault="003D50A7" w:rsidP="007939FD">
            <w:pPr>
              <w:jc w:val="both"/>
              <w:rPr>
                <w:b/>
                <w:sz w:val="24"/>
                <w:szCs w:val="24"/>
              </w:rPr>
            </w:pPr>
            <w:r w:rsidRPr="007939FD">
              <w:rPr>
                <w:b/>
                <w:sz w:val="24"/>
                <w:szCs w:val="24"/>
              </w:rPr>
              <w:lastRenderedPageBreak/>
              <w:t>Điều 4. Sửa đổi, bổ sung, thay thế, bãi bỏ hoặc đình chỉ việc thi hành văn bản quy phạm pháp luật, công bố văn bản quy phạm pháp luật hết hiệu lực</w:t>
            </w:r>
          </w:p>
          <w:p w:rsidR="003D50A7" w:rsidRPr="007939FD" w:rsidRDefault="003D50A7" w:rsidP="007939FD">
            <w:pPr>
              <w:shd w:val="clear" w:color="auto" w:fill="FFFFFF"/>
              <w:jc w:val="both"/>
              <w:rPr>
                <w:sz w:val="24"/>
                <w:szCs w:val="24"/>
              </w:rPr>
            </w:pPr>
            <w:r w:rsidRPr="007939FD">
              <w:rPr>
                <w:sz w:val="24"/>
                <w:szCs w:val="24"/>
              </w:rPr>
              <w:t>5. Cơ quan ban hành văn bản quy định chi tiết, quy định biện pháp cụ thể để tổ chức, hướng dẫn thi hành văn bản quy phạm pháp luật được sửa đổi, bổ sung hoặc thay thế có trách nhiệm:</w:t>
            </w:r>
          </w:p>
          <w:p w:rsidR="003D50A7" w:rsidRPr="007939FD" w:rsidRDefault="003D50A7" w:rsidP="007939FD">
            <w:pPr>
              <w:shd w:val="clear" w:color="auto" w:fill="FFFFFF"/>
              <w:jc w:val="both"/>
              <w:rPr>
                <w:i/>
                <w:sz w:val="24"/>
                <w:szCs w:val="24"/>
              </w:rPr>
            </w:pPr>
            <w:r w:rsidRPr="007939FD">
              <w:rPr>
                <w:sz w:val="24"/>
                <w:szCs w:val="24"/>
              </w:rPr>
              <w:t xml:space="preserve">a) </w:t>
            </w:r>
            <w:r w:rsidRPr="007939FD">
              <w:rPr>
                <w:i/>
                <w:sz w:val="24"/>
                <w:szCs w:val="24"/>
              </w:rPr>
              <w:t>Cơ quan ban hành văn bản quy định chi tiết và biện pháp để tổ chức, hướng dẫn thi hành công bố văn bản tiếp tục có hiệu lực toàn bộ hoặc một phần theo quy định tại khoản 2 Điều 57 của Luật, khoản 16 Điều 1 Luật sửa đổi, bổ sung một số điều của Luật Ban hành văn bản quy phạm pháp luật;</w:t>
            </w:r>
          </w:p>
          <w:p w:rsidR="003D50A7" w:rsidRPr="007939FD" w:rsidRDefault="003D50A7" w:rsidP="007939FD">
            <w:pPr>
              <w:shd w:val="clear" w:color="auto" w:fill="FFFFFF"/>
              <w:jc w:val="both"/>
              <w:rPr>
                <w:i/>
                <w:sz w:val="24"/>
                <w:szCs w:val="24"/>
              </w:rPr>
            </w:pPr>
            <w:r w:rsidRPr="007939FD">
              <w:rPr>
                <w:i/>
                <w:sz w:val="24"/>
                <w:szCs w:val="24"/>
              </w:rPr>
              <w:t xml:space="preserve">b) Cơ quan, người có thẩm quyền ban hành văn bản quy định chi tiết nhiều văn bản có trách nhiệm xác định phần văn bản quy định chi tiết tiếp tục có hiệu </w:t>
            </w:r>
            <w:r w:rsidRPr="007939FD">
              <w:rPr>
                <w:i/>
                <w:sz w:val="24"/>
                <w:szCs w:val="24"/>
              </w:rPr>
              <w:lastRenderedPageBreak/>
              <w:t>lực. Trường hợp không thể xác định được nội dung tiếp tục có hiệu lực của văn bản quy định chi tiết và biện pháp để tổ chức, hướng dẫn thi hành thì văn bản đó hết hiệu lực toàn bộ;</w:t>
            </w:r>
          </w:p>
          <w:p w:rsidR="003D50A7" w:rsidRPr="007939FD" w:rsidRDefault="003D50A7" w:rsidP="007939FD">
            <w:pPr>
              <w:shd w:val="clear" w:color="auto" w:fill="FFFFFF"/>
              <w:jc w:val="both"/>
              <w:rPr>
                <w:i/>
                <w:sz w:val="24"/>
                <w:szCs w:val="24"/>
              </w:rPr>
            </w:pPr>
            <w:r w:rsidRPr="007939FD">
              <w:rPr>
                <w:i/>
                <w:sz w:val="24"/>
                <w:szCs w:val="24"/>
              </w:rPr>
              <w:t xml:space="preserve">c) </w:t>
            </w:r>
            <w:r w:rsidRPr="007939FD">
              <w:rPr>
                <w:i/>
                <w:sz w:val="24"/>
                <w:szCs w:val="24"/>
                <w:highlight w:val="white"/>
              </w:rPr>
              <w:t xml:space="preserve">Cơ quan đã ban hành văn bản quy định chi tiết có trách nhiệm rà soát và công bố danh mục văn bản quy định chi tiết tiếp tục có hiệu lực chậm nhất trước ngày văn bản </w:t>
            </w:r>
            <w:r w:rsidRPr="007939FD">
              <w:rPr>
                <w:i/>
                <w:color w:val="1A1A1A"/>
                <w:sz w:val="24"/>
                <w:szCs w:val="24"/>
                <w:highlight w:val="white"/>
              </w:rPr>
              <w:t>quy phạm pháp luật giao quy định chi tiết hết hiệu lực toàn bộ hoặc một phần</w:t>
            </w:r>
            <w:r w:rsidRPr="007939FD">
              <w:rPr>
                <w:i/>
                <w:sz w:val="24"/>
                <w:szCs w:val="24"/>
                <w:highlight w:val="white"/>
              </w:rPr>
              <w:t>. Đối với nghị quyết của Hội đồng nhân dân thì Thường trực Hội đồng nhân dân cùng cấp công bố danh mục nghị quyết tiếp tục có hiệu lực do Ủy ban nhân dân cùng cấp lập,</w:t>
            </w:r>
            <w:r w:rsidRPr="007939FD">
              <w:rPr>
                <w:sz w:val="24"/>
                <w:szCs w:val="24"/>
                <w:highlight w:val="white"/>
              </w:rPr>
              <w:t xml:space="preserve"> </w:t>
            </w:r>
            <w:r w:rsidRPr="007939FD">
              <w:rPr>
                <w:i/>
                <w:sz w:val="24"/>
                <w:szCs w:val="24"/>
                <w:highlight w:val="white"/>
              </w:rPr>
              <w:t>báo cáo Hội đồng nhân dân tại kỳ họp gần nhất.</w:t>
            </w:r>
          </w:p>
          <w:p w:rsidR="003D50A7" w:rsidRPr="007939FD" w:rsidRDefault="003D50A7" w:rsidP="007939FD">
            <w:pPr>
              <w:shd w:val="clear" w:color="auto" w:fill="FFFFFF"/>
              <w:jc w:val="both"/>
              <w:rPr>
                <w:i/>
                <w:sz w:val="24"/>
                <w:szCs w:val="24"/>
              </w:rPr>
            </w:pPr>
            <w:r w:rsidRPr="007939FD">
              <w:rPr>
                <w:i/>
                <w:sz w:val="24"/>
                <w:szCs w:val="24"/>
              </w:rPr>
              <w:t>d) Ban hành theo thẩm quyền hoặc đề xuất cơ quan có thẩm quyền ban hành văn bản để sửa đổi, bổ sung thay thế văn bản quy định chi tiết hết hiệu lực toàn bộ hoặc một phần.</w:t>
            </w:r>
          </w:p>
        </w:tc>
        <w:tc>
          <w:tcPr>
            <w:tcW w:w="3938" w:type="dxa"/>
          </w:tcPr>
          <w:p w:rsidR="003D50A7" w:rsidRPr="007939FD" w:rsidRDefault="003D50A7" w:rsidP="007939FD">
            <w:pPr>
              <w:shd w:val="clear" w:color="auto" w:fill="FFFFFF"/>
              <w:jc w:val="both"/>
              <w:rPr>
                <w:sz w:val="24"/>
                <w:szCs w:val="24"/>
              </w:rPr>
            </w:pPr>
            <w:r w:rsidRPr="007939FD">
              <w:rPr>
                <w:sz w:val="24"/>
                <w:szCs w:val="24"/>
              </w:rPr>
              <w:lastRenderedPageBreak/>
              <w:t xml:space="preserve">Bảo đảm phù hợp với quy định tại khoản 16 Điều 1 Luật sửa đổi, bổ sung một số điều của Luật Ban hành VBQPPL </w:t>
            </w:r>
          </w:p>
        </w:tc>
      </w:tr>
      <w:tr w:rsidR="007939FD" w:rsidRPr="007939FD" w:rsidTr="00AE54B0">
        <w:trPr>
          <w:trHeight w:val="20"/>
        </w:trPr>
        <w:tc>
          <w:tcPr>
            <w:tcW w:w="5481" w:type="dxa"/>
            <w:gridSpan w:val="2"/>
          </w:tcPr>
          <w:p w:rsidR="007939FD" w:rsidRPr="007939FD" w:rsidRDefault="007939FD" w:rsidP="007939FD">
            <w:pPr>
              <w:jc w:val="both"/>
              <w:rPr>
                <w:b/>
                <w:color w:val="000000"/>
                <w:sz w:val="24"/>
                <w:szCs w:val="24"/>
              </w:rPr>
            </w:pPr>
            <w:bookmarkStart w:id="8" w:name="_3zogalgigo8d" w:colFirst="0" w:colLast="0"/>
            <w:bookmarkStart w:id="9" w:name="_kqdwn0tiooys" w:colFirst="0" w:colLast="0"/>
            <w:bookmarkEnd w:id="8"/>
            <w:bookmarkEnd w:id="9"/>
            <w:r w:rsidRPr="007939FD">
              <w:rPr>
                <w:b/>
                <w:color w:val="000000"/>
                <w:sz w:val="24"/>
                <w:szCs w:val="24"/>
              </w:rPr>
              <w:lastRenderedPageBreak/>
              <w:t xml:space="preserve">Điều 7. Đăng tải văn bản trên công báo điện tử </w:t>
            </w:r>
          </w:p>
          <w:p w:rsidR="007939FD" w:rsidRPr="007939FD" w:rsidRDefault="007939FD" w:rsidP="007939FD">
            <w:pPr>
              <w:widowControl w:val="0"/>
              <w:pBdr>
                <w:top w:val="nil"/>
                <w:left w:val="nil"/>
                <w:bottom w:val="nil"/>
                <w:right w:val="nil"/>
                <w:between w:val="nil"/>
              </w:pBdr>
              <w:jc w:val="both"/>
              <w:rPr>
                <w:color w:val="000000"/>
                <w:sz w:val="24"/>
                <w:szCs w:val="24"/>
              </w:rPr>
            </w:pPr>
            <w:r w:rsidRPr="007939FD">
              <w:rPr>
                <w:color w:val="000000"/>
                <w:sz w:val="24"/>
                <w:szCs w:val="24"/>
              </w:rPr>
              <w:t>3. Văn bản đăng tải trên công báo điện tử cấp tỉnh:</w:t>
            </w:r>
          </w:p>
          <w:p w:rsidR="007939FD" w:rsidRPr="007939FD" w:rsidRDefault="007939FD" w:rsidP="007939FD">
            <w:pPr>
              <w:widowControl w:val="0"/>
              <w:pBdr>
                <w:top w:val="nil"/>
                <w:left w:val="nil"/>
                <w:bottom w:val="nil"/>
                <w:right w:val="nil"/>
                <w:between w:val="nil"/>
              </w:pBdr>
              <w:jc w:val="both"/>
              <w:rPr>
                <w:color w:val="000000"/>
                <w:sz w:val="24"/>
                <w:szCs w:val="24"/>
              </w:rPr>
            </w:pPr>
            <w:r w:rsidRPr="007939FD">
              <w:rPr>
                <w:color w:val="000000"/>
                <w:sz w:val="24"/>
                <w:szCs w:val="24"/>
              </w:rPr>
              <w:t>a) Văn bản quy phạm pháp luật do Hội đồng nhân dân, Ủy ban nhân dân cấp tỉnh, chính quyền địa phương ở đơn vị hành chính - kinh tế đặc biệt, cấp huyện ban hành;</w:t>
            </w:r>
          </w:p>
          <w:p w:rsidR="007939FD" w:rsidRPr="007939FD" w:rsidRDefault="007939FD" w:rsidP="007939FD">
            <w:pPr>
              <w:widowControl w:val="0"/>
              <w:pBdr>
                <w:top w:val="nil"/>
                <w:left w:val="nil"/>
                <w:bottom w:val="nil"/>
                <w:right w:val="nil"/>
                <w:between w:val="nil"/>
              </w:pBdr>
              <w:jc w:val="both"/>
              <w:rPr>
                <w:color w:val="000000"/>
                <w:sz w:val="24"/>
                <w:szCs w:val="24"/>
              </w:rPr>
            </w:pPr>
            <w:r w:rsidRPr="007939FD">
              <w:rPr>
                <w:color w:val="000000"/>
                <w:sz w:val="24"/>
                <w:szCs w:val="24"/>
              </w:rPr>
              <w:t>b) Văn bản do cơ quan, người có thẩm quyền xử lý văn bản quy phạm pháp luật trái pháp luật ban hành;</w:t>
            </w:r>
          </w:p>
          <w:p w:rsidR="007939FD" w:rsidRPr="007939FD" w:rsidRDefault="007939FD" w:rsidP="007939FD">
            <w:pPr>
              <w:widowControl w:val="0"/>
              <w:pBdr>
                <w:top w:val="nil"/>
                <w:left w:val="nil"/>
                <w:bottom w:val="nil"/>
                <w:right w:val="nil"/>
                <w:between w:val="nil"/>
              </w:pBdr>
              <w:jc w:val="both"/>
              <w:rPr>
                <w:b/>
                <w:color w:val="000000"/>
                <w:sz w:val="24"/>
                <w:szCs w:val="24"/>
              </w:rPr>
            </w:pPr>
            <w:r w:rsidRPr="007939FD">
              <w:rPr>
                <w:color w:val="000000"/>
                <w:sz w:val="24"/>
                <w:szCs w:val="24"/>
              </w:rPr>
              <w:t>c) Văn bản đính chính văn bản quy phạm pháp luật do Hội đồng nhân dân, Ủy ban nhân dân cấp tỉnh, chính quyền địa phương ở đơn vị hành chính - kinh tế đặc biệt, cấp huyện ban hành;</w:t>
            </w:r>
          </w:p>
          <w:p w:rsidR="007939FD" w:rsidRPr="007939FD" w:rsidRDefault="007939FD" w:rsidP="007939FD">
            <w:pPr>
              <w:widowControl w:val="0"/>
              <w:pBdr>
                <w:top w:val="nil"/>
                <w:left w:val="nil"/>
                <w:bottom w:val="nil"/>
                <w:right w:val="nil"/>
                <w:between w:val="nil"/>
              </w:pBdr>
              <w:jc w:val="both"/>
              <w:rPr>
                <w:color w:val="000000"/>
                <w:sz w:val="24"/>
                <w:szCs w:val="24"/>
              </w:rPr>
            </w:pPr>
            <w:r w:rsidRPr="007939FD">
              <w:rPr>
                <w:color w:val="000000"/>
                <w:sz w:val="24"/>
                <w:szCs w:val="24"/>
              </w:rPr>
              <w:t>d) Văn bản công bố văn bản quy phạm pháp luật hết hiệu lực toàn bộ hoặc một phần; danh mục văn bản hết hiệu lực thi hành;</w:t>
            </w:r>
          </w:p>
          <w:p w:rsidR="007939FD" w:rsidRPr="007939FD" w:rsidRDefault="007939FD" w:rsidP="007939FD">
            <w:pPr>
              <w:widowControl w:val="0"/>
              <w:pBdr>
                <w:top w:val="nil"/>
                <w:left w:val="nil"/>
                <w:bottom w:val="nil"/>
                <w:right w:val="nil"/>
                <w:between w:val="nil"/>
              </w:pBdr>
              <w:jc w:val="both"/>
              <w:rPr>
                <w:b/>
                <w:color w:val="000000"/>
                <w:sz w:val="24"/>
                <w:szCs w:val="24"/>
              </w:rPr>
            </w:pPr>
            <w:r w:rsidRPr="007939FD">
              <w:rPr>
                <w:color w:val="000000"/>
                <w:sz w:val="24"/>
                <w:szCs w:val="24"/>
              </w:rPr>
              <w:t xml:space="preserve">đ) Văn bản khác do Hội đồng nhân dân, Ủy ban nhân dân cấp tỉnh, chính quyền địa phương ở đơn vị hành </w:t>
            </w:r>
            <w:r w:rsidRPr="007939FD">
              <w:rPr>
                <w:color w:val="000000"/>
                <w:sz w:val="24"/>
                <w:szCs w:val="24"/>
              </w:rPr>
              <w:lastRenderedPageBreak/>
              <w:t>chính - kinh tế đặc biệt, cấp huyện ban hành. Việc đăng tải văn bản quy định tại điểm này do cơ quan ban hành quyết định.</w:t>
            </w:r>
          </w:p>
        </w:tc>
        <w:tc>
          <w:tcPr>
            <w:tcW w:w="5528" w:type="dxa"/>
            <w:gridSpan w:val="3"/>
          </w:tcPr>
          <w:p w:rsidR="007939FD" w:rsidRPr="007939FD" w:rsidRDefault="007939FD" w:rsidP="007939FD">
            <w:pPr>
              <w:jc w:val="both"/>
              <w:rPr>
                <w:b/>
                <w:color w:val="000000"/>
                <w:sz w:val="24"/>
                <w:szCs w:val="24"/>
              </w:rPr>
            </w:pPr>
            <w:r w:rsidRPr="007939FD">
              <w:rPr>
                <w:b/>
                <w:color w:val="000000"/>
                <w:sz w:val="24"/>
                <w:szCs w:val="24"/>
              </w:rPr>
              <w:lastRenderedPageBreak/>
              <w:t xml:space="preserve">Điều 7. Đăng tải văn bản trên công báo điện tử </w:t>
            </w:r>
          </w:p>
          <w:p w:rsidR="007939FD" w:rsidRPr="007939FD" w:rsidRDefault="007939FD" w:rsidP="007939FD">
            <w:pPr>
              <w:jc w:val="both"/>
              <w:rPr>
                <w:sz w:val="24"/>
                <w:szCs w:val="24"/>
              </w:rPr>
            </w:pPr>
            <w:r w:rsidRPr="007939FD">
              <w:rPr>
                <w:sz w:val="24"/>
                <w:szCs w:val="24"/>
              </w:rPr>
              <w:t>3. Văn bản đăng tải trên công báo điện tử cấp tỉnh:</w:t>
            </w:r>
          </w:p>
          <w:p w:rsidR="007939FD" w:rsidRPr="007939FD" w:rsidRDefault="007939FD" w:rsidP="007939FD">
            <w:pPr>
              <w:jc w:val="both"/>
              <w:rPr>
                <w:sz w:val="24"/>
                <w:szCs w:val="24"/>
              </w:rPr>
            </w:pPr>
            <w:r w:rsidRPr="007939FD">
              <w:rPr>
                <w:sz w:val="24"/>
                <w:szCs w:val="24"/>
              </w:rPr>
              <w:t xml:space="preserve">a) Văn bản quy phạm pháp luật do Hội đồng nhân dân, Ủy ban nhân dân cấp tỉnh, </w:t>
            </w:r>
            <w:r w:rsidRPr="007939FD">
              <w:rPr>
                <w:i/>
                <w:sz w:val="24"/>
                <w:szCs w:val="24"/>
              </w:rPr>
              <w:t xml:space="preserve">Chủ tịch Ủy ban nhân dân cấp tỉnh, </w:t>
            </w:r>
            <w:r w:rsidRPr="007939FD">
              <w:rPr>
                <w:sz w:val="24"/>
                <w:szCs w:val="24"/>
              </w:rPr>
              <w:t xml:space="preserve">chính quyền địa phương ở đơn vị hành chính - kinh tế đặc biệt, </w:t>
            </w:r>
            <w:r w:rsidRPr="007939FD">
              <w:rPr>
                <w:i/>
                <w:sz w:val="24"/>
                <w:szCs w:val="24"/>
              </w:rPr>
              <w:t>cấp xã</w:t>
            </w:r>
            <w:r w:rsidRPr="007939FD">
              <w:rPr>
                <w:sz w:val="24"/>
                <w:szCs w:val="24"/>
              </w:rPr>
              <w:t xml:space="preserve"> ban hành;</w:t>
            </w:r>
          </w:p>
          <w:p w:rsidR="007939FD" w:rsidRPr="007939FD" w:rsidRDefault="007939FD" w:rsidP="007939FD">
            <w:pPr>
              <w:jc w:val="both"/>
              <w:rPr>
                <w:sz w:val="24"/>
                <w:szCs w:val="24"/>
              </w:rPr>
            </w:pPr>
            <w:r w:rsidRPr="007939FD">
              <w:rPr>
                <w:sz w:val="24"/>
                <w:szCs w:val="24"/>
              </w:rPr>
              <w:t>b) Văn bản do cơ quan, người có thẩm quyền xử lý văn bản quy phạm pháp luật trái pháp luật ban hành;</w:t>
            </w:r>
          </w:p>
          <w:p w:rsidR="007939FD" w:rsidRPr="007939FD" w:rsidRDefault="007939FD" w:rsidP="007939FD">
            <w:pPr>
              <w:jc w:val="both"/>
              <w:rPr>
                <w:sz w:val="24"/>
                <w:szCs w:val="24"/>
              </w:rPr>
            </w:pPr>
            <w:r w:rsidRPr="007939FD">
              <w:rPr>
                <w:sz w:val="24"/>
                <w:szCs w:val="24"/>
              </w:rPr>
              <w:t xml:space="preserve">c) Văn bản đính chính văn bản quy phạm pháp luật do Hội đồng nhân dân, Ủy ban nhân dân cấp tỉnh, chính quyền địa phương ở đơn vị hành chính - kinh tế đặc biệt, </w:t>
            </w:r>
            <w:r w:rsidRPr="007939FD">
              <w:rPr>
                <w:i/>
                <w:sz w:val="24"/>
                <w:szCs w:val="24"/>
              </w:rPr>
              <w:t>cấp xã</w:t>
            </w:r>
            <w:r w:rsidRPr="007939FD">
              <w:rPr>
                <w:sz w:val="24"/>
                <w:szCs w:val="24"/>
              </w:rPr>
              <w:t xml:space="preserve"> ban hành;</w:t>
            </w:r>
          </w:p>
          <w:p w:rsidR="007939FD" w:rsidRPr="007939FD" w:rsidRDefault="007939FD" w:rsidP="007939FD">
            <w:pPr>
              <w:jc w:val="both"/>
              <w:rPr>
                <w:sz w:val="24"/>
                <w:szCs w:val="24"/>
              </w:rPr>
            </w:pPr>
            <w:r w:rsidRPr="007939FD">
              <w:rPr>
                <w:sz w:val="24"/>
                <w:szCs w:val="24"/>
              </w:rPr>
              <w:t>d) Văn bản công bố văn bản quy phạm pháp luật hết hiệu lực toàn bộ hoặc một phần; danh mục văn bản hết hiệu lực thi hành;</w:t>
            </w:r>
          </w:p>
          <w:p w:rsidR="007939FD" w:rsidRPr="007939FD" w:rsidRDefault="007939FD" w:rsidP="007939FD">
            <w:pPr>
              <w:widowControl w:val="0"/>
              <w:jc w:val="both"/>
              <w:rPr>
                <w:b/>
                <w:color w:val="000000"/>
                <w:sz w:val="24"/>
                <w:szCs w:val="24"/>
              </w:rPr>
            </w:pPr>
            <w:r w:rsidRPr="007939FD">
              <w:rPr>
                <w:sz w:val="24"/>
                <w:szCs w:val="24"/>
              </w:rPr>
              <w:t xml:space="preserve">đ) Văn bản khác do Hội đồng nhân dân, Ủy ban nhân dân cấp tỉnh, </w:t>
            </w:r>
            <w:r w:rsidRPr="007939FD">
              <w:rPr>
                <w:i/>
                <w:sz w:val="24"/>
                <w:szCs w:val="24"/>
              </w:rPr>
              <w:t>Chủ tịch Ủy ban nhân dân cấp tỉnh</w:t>
            </w:r>
            <w:r w:rsidRPr="007939FD">
              <w:rPr>
                <w:sz w:val="24"/>
                <w:szCs w:val="24"/>
              </w:rPr>
              <w:t xml:space="preserve">, </w:t>
            </w:r>
            <w:r w:rsidRPr="007939FD">
              <w:rPr>
                <w:sz w:val="24"/>
                <w:szCs w:val="24"/>
              </w:rPr>
              <w:lastRenderedPageBreak/>
              <w:t xml:space="preserve">chính quyền địa phương ở đơn vị hành chính - kinh tế đặc biệt, </w:t>
            </w:r>
            <w:r w:rsidRPr="007939FD">
              <w:rPr>
                <w:i/>
                <w:sz w:val="24"/>
                <w:szCs w:val="24"/>
              </w:rPr>
              <w:t>cấp xã</w:t>
            </w:r>
            <w:r w:rsidRPr="007939FD">
              <w:rPr>
                <w:sz w:val="24"/>
                <w:szCs w:val="24"/>
              </w:rPr>
              <w:t xml:space="preserve"> ban hành. Việc đăng tải văn bản quy định tại điểm này do cơ quan ban hành quyết định</w:t>
            </w:r>
          </w:p>
        </w:tc>
        <w:tc>
          <w:tcPr>
            <w:tcW w:w="3938" w:type="dxa"/>
          </w:tcPr>
          <w:p w:rsidR="007939FD" w:rsidRPr="007939FD" w:rsidRDefault="007939FD" w:rsidP="007939FD">
            <w:pPr>
              <w:jc w:val="both"/>
              <w:rPr>
                <w:color w:val="FF0000"/>
                <w:sz w:val="24"/>
                <w:szCs w:val="24"/>
                <w:highlight w:val="yellow"/>
              </w:rPr>
            </w:pPr>
          </w:p>
        </w:tc>
      </w:tr>
      <w:tr w:rsidR="001C34DA" w:rsidRPr="007939FD" w:rsidTr="00AE54B0">
        <w:trPr>
          <w:trHeight w:val="20"/>
        </w:trPr>
        <w:tc>
          <w:tcPr>
            <w:tcW w:w="5481" w:type="dxa"/>
            <w:gridSpan w:val="2"/>
          </w:tcPr>
          <w:p w:rsidR="001C34DA" w:rsidRPr="007939FD" w:rsidRDefault="001C34DA" w:rsidP="007939FD">
            <w:pPr>
              <w:jc w:val="both"/>
              <w:rPr>
                <w:b/>
                <w:color w:val="000000"/>
                <w:sz w:val="24"/>
                <w:szCs w:val="24"/>
              </w:rPr>
            </w:pPr>
            <w:bookmarkStart w:id="10" w:name="_fkz20lgfndjm" w:colFirst="0" w:colLast="0"/>
            <w:bookmarkEnd w:id="10"/>
            <w:r w:rsidRPr="007939FD">
              <w:rPr>
                <w:b/>
                <w:color w:val="000000"/>
                <w:sz w:val="24"/>
                <w:szCs w:val="24"/>
              </w:rPr>
              <w:lastRenderedPageBreak/>
              <w:t>Điều 8. Dịch văn bản quy phạm pháp luật ra tiếng dân tộc thiểu số và tiếng nước ngoài</w:t>
            </w:r>
          </w:p>
          <w:p w:rsidR="001C34DA" w:rsidRPr="007939FD" w:rsidRDefault="001C34DA" w:rsidP="007939FD">
            <w:pPr>
              <w:widowControl w:val="0"/>
              <w:pBdr>
                <w:top w:val="nil"/>
                <w:left w:val="nil"/>
                <w:bottom w:val="nil"/>
                <w:right w:val="nil"/>
                <w:between w:val="nil"/>
              </w:pBdr>
              <w:jc w:val="both"/>
              <w:rPr>
                <w:color w:val="000000"/>
                <w:sz w:val="24"/>
                <w:szCs w:val="24"/>
              </w:rPr>
            </w:pPr>
            <w:r w:rsidRPr="007939FD">
              <w:rPr>
                <w:color w:val="000000"/>
                <w:sz w:val="24"/>
                <w:szCs w:val="24"/>
              </w:rPr>
              <w:t>1. Dịch văn bản quy phạm pháp luật ra tiếng dân tộc thiểu số:</w:t>
            </w:r>
          </w:p>
          <w:p w:rsidR="001C34DA" w:rsidRPr="007939FD" w:rsidRDefault="001C34DA" w:rsidP="007939FD">
            <w:pPr>
              <w:widowControl w:val="0"/>
              <w:pBdr>
                <w:top w:val="nil"/>
                <w:left w:val="nil"/>
                <w:bottom w:val="nil"/>
                <w:right w:val="nil"/>
                <w:between w:val="nil"/>
              </w:pBdr>
              <w:jc w:val="both"/>
              <w:rPr>
                <w:color w:val="000000"/>
                <w:sz w:val="24"/>
                <w:szCs w:val="24"/>
              </w:rPr>
            </w:pPr>
            <w:r w:rsidRPr="007939FD">
              <w:rPr>
                <w:color w:val="000000"/>
                <w:sz w:val="24"/>
                <w:szCs w:val="24"/>
              </w:rPr>
              <w:t>a) Bộ trưởng Bộ Dân tộc và Tôn giáo, Chủ tịch Ủy ban nhân dân cấp tỉnh quyết định việc dịch và cơ quan chủ trì soạn thảo có trách nhiệm chủ trì tổ chức dịch ra tiếng dân tộc thiểu số đối với các văn bản quy phạm pháp luật liên quan trực tiếp đến đồng bào dân tộc thiểu số;</w:t>
            </w:r>
          </w:p>
          <w:p w:rsidR="001C34DA" w:rsidRPr="007939FD" w:rsidRDefault="001C34DA" w:rsidP="007939FD">
            <w:pPr>
              <w:widowControl w:val="0"/>
              <w:pBdr>
                <w:top w:val="nil"/>
                <w:left w:val="nil"/>
                <w:bottom w:val="nil"/>
                <w:right w:val="nil"/>
                <w:between w:val="nil"/>
              </w:pBdr>
              <w:jc w:val="both"/>
              <w:rPr>
                <w:b/>
                <w:color w:val="000000"/>
                <w:sz w:val="24"/>
                <w:szCs w:val="24"/>
              </w:rPr>
            </w:pPr>
            <w:r w:rsidRPr="007939FD">
              <w:rPr>
                <w:color w:val="000000"/>
                <w:sz w:val="24"/>
                <w:szCs w:val="24"/>
              </w:rPr>
              <w:t>b) Bản dịch văn bản quy phạm pháp luật ra tiếng dân tộc thiểu số phải bảo đảm đúng tinh thần của văn bản được dịch, bảo đảm tính chính xác của nội dung văn bản được dịch.</w:t>
            </w:r>
          </w:p>
        </w:tc>
        <w:tc>
          <w:tcPr>
            <w:tcW w:w="5528" w:type="dxa"/>
            <w:gridSpan w:val="3"/>
          </w:tcPr>
          <w:p w:rsidR="001C34DA" w:rsidRPr="007939FD" w:rsidRDefault="001C34DA" w:rsidP="007939FD">
            <w:pPr>
              <w:jc w:val="both"/>
              <w:rPr>
                <w:b/>
                <w:color w:val="000000"/>
                <w:sz w:val="24"/>
                <w:szCs w:val="24"/>
              </w:rPr>
            </w:pPr>
            <w:r w:rsidRPr="007939FD">
              <w:rPr>
                <w:b/>
                <w:color w:val="000000"/>
                <w:sz w:val="24"/>
                <w:szCs w:val="24"/>
              </w:rPr>
              <w:t>Điều 8. Dịch văn bản quy phạm pháp luật ra tiếng dân tộc thiểu số và tiếng nước ngoài</w:t>
            </w:r>
          </w:p>
          <w:p w:rsidR="001C34DA" w:rsidRPr="007939FD" w:rsidRDefault="001C34DA" w:rsidP="007939FD">
            <w:pPr>
              <w:widowControl w:val="0"/>
              <w:pBdr>
                <w:top w:val="nil"/>
                <w:left w:val="nil"/>
                <w:bottom w:val="nil"/>
                <w:right w:val="nil"/>
                <w:between w:val="nil"/>
              </w:pBdr>
              <w:jc w:val="both"/>
              <w:rPr>
                <w:color w:val="000000"/>
                <w:sz w:val="24"/>
                <w:szCs w:val="24"/>
              </w:rPr>
            </w:pPr>
            <w:r w:rsidRPr="007939FD">
              <w:rPr>
                <w:color w:val="000000"/>
                <w:sz w:val="24"/>
                <w:szCs w:val="24"/>
              </w:rPr>
              <w:t>1. Dịch văn bản quy phạm pháp luật ra tiếng dân tộc thiểu số:</w:t>
            </w:r>
          </w:p>
          <w:p w:rsidR="001C34DA" w:rsidRPr="007939FD" w:rsidRDefault="001C34DA" w:rsidP="007939FD">
            <w:pPr>
              <w:widowControl w:val="0"/>
              <w:shd w:val="clear" w:color="auto" w:fill="FFFFFF"/>
              <w:jc w:val="both"/>
              <w:rPr>
                <w:rFonts w:eastAsia="Arial"/>
                <w:sz w:val="24"/>
                <w:szCs w:val="24"/>
              </w:rPr>
            </w:pPr>
            <w:r w:rsidRPr="007939FD">
              <w:rPr>
                <w:rFonts w:eastAsia="Arial"/>
                <w:sz w:val="24"/>
                <w:szCs w:val="24"/>
              </w:rPr>
              <w:t xml:space="preserve">a) </w:t>
            </w:r>
            <w:r w:rsidRPr="007939FD">
              <w:rPr>
                <w:sz w:val="24"/>
                <w:szCs w:val="24"/>
              </w:rPr>
              <w:t xml:space="preserve">Bộ trưởng Bộ Dân tộc và Tôn giáo, Chủ tịch Ủy ban nhân dân cấp tỉnh quyết định việc dịch và </w:t>
            </w:r>
            <w:r w:rsidRPr="007939FD">
              <w:rPr>
                <w:strike/>
                <w:sz w:val="24"/>
                <w:szCs w:val="24"/>
              </w:rPr>
              <w:t>và cơ quan chủ trì soạn thảo có trách nhiệm</w:t>
            </w:r>
            <w:r w:rsidRPr="007939FD">
              <w:rPr>
                <w:sz w:val="24"/>
                <w:szCs w:val="24"/>
              </w:rPr>
              <w:t xml:space="preserve"> chủ trì tổ chức dịch ra tiếng dân tộc thiểu số đối với các văn bản quy phạm pháp luật liên quan trực tiếp đến đồng bào dân tộc thiểu số;</w:t>
            </w:r>
          </w:p>
          <w:p w:rsidR="001C34DA" w:rsidRPr="007939FD" w:rsidRDefault="001C34DA" w:rsidP="007939FD">
            <w:pPr>
              <w:widowControl w:val="0"/>
              <w:shd w:val="clear" w:color="auto" w:fill="FFFFFF"/>
              <w:jc w:val="both"/>
              <w:rPr>
                <w:b/>
                <w:color w:val="000000"/>
                <w:sz w:val="24"/>
                <w:szCs w:val="24"/>
              </w:rPr>
            </w:pPr>
            <w:r w:rsidRPr="007939FD">
              <w:rPr>
                <w:color w:val="000000"/>
                <w:sz w:val="24"/>
                <w:szCs w:val="24"/>
              </w:rPr>
              <w:t>b) Bản dịch văn bản quy phạm pháp luật ra tiếng dân tộc thiểu số phải bảo đảm đúng tinh thần của văn bản được dịch, bảo đảm tính chính xác của nội dung văn bản được dịch</w:t>
            </w:r>
          </w:p>
        </w:tc>
        <w:tc>
          <w:tcPr>
            <w:tcW w:w="3938" w:type="dxa"/>
          </w:tcPr>
          <w:p w:rsidR="001C34DA" w:rsidRPr="007939FD" w:rsidRDefault="001C34DA" w:rsidP="007939FD">
            <w:pPr>
              <w:widowControl w:val="0"/>
              <w:shd w:val="clear" w:color="auto" w:fill="FFFFFF"/>
              <w:jc w:val="both"/>
              <w:rPr>
                <w:b/>
                <w:color w:val="000000"/>
                <w:sz w:val="24"/>
                <w:szCs w:val="24"/>
              </w:rPr>
            </w:pPr>
            <w:r w:rsidRPr="007939FD">
              <w:rPr>
                <w:rFonts w:eastAsia="Arial"/>
                <w:sz w:val="24"/>
                <w:szCs w:val="24"/>
                <w:lang w:val="en-US"/>
              </w:rPr>
              <w:t>Chỉnh lý về kỹ thuật</w:t>
            </w:r>
          </w:p>
        </w:tc>
      </w:tr>
      <w:tr w:rsidR="003D50A7" w:rsidRPr="007939FD" w:rsidTr="00AE54B0">
        <w:trPr>
          <w:trHeight w:val="20"/>
        </w:trPr>
        <w:tc>
          <w:tcPr>
            <w:tcW w:w="14947" w:type="dxa"/>
            <w:gridSpan w:val="6"/>
          </w:tcPr>
          <w:p w:rsidR="003D50A7" w:rsidRPr="007939FD" w:rsidRDefault="003D50A7" w:rsidP="007939FD">
            <w:pPr>
              <w:jc w:val="center"/>
              <w:rPr>
                <w:b/>
                <w:color w:val="000000"/>
                <w:sz w:val="24"/>
                <w:szCs w:val="24"/>
              </w:rPr>
            </w:pPr>
            <w:bookmarkStart w:id="11" w:name="_ehe3jp3ly2t2" w:colFirst="0" w:colLast="0"/>
            <w:bookmarkEnd w:id="11"/>
            <w:r w:rsidRPr="007939FD">
              <w:rPr>
                <w:b/>
                <w:color w:val="000000"/>
                <w:sz w:val="24"/>
                <w:szCs w:val="24"/>
              </w:rPr>
              <w:t>Chương II</w:t>
            </w:r>
          </w:p>
          <w:p w:rsidR="003D50A7" w:rsidRPr="007939FD" w:rsidRDefault="003D50A7" w:rsidP="007939FD">
            <w:pPr>
              <w:jc w:val="center"/>
              <w:rPr>
                <w:b/>
                <w:color w:val="000000"/>
                <w:sz w:val="24"/>
                <w:szCs w:val="24"/>
              </w:rPr>
            </w:pPr>
            <w:r w:rsidRPr="007939FD">
              <w:rPr>
                <w:b/>
                <w:color w:val="000000"/>
                <w:sz w:val="24"/>
                <w:szCs w:val="24"/>
              </w:rPr>
              <w:t xml:space="preserve">XÂY DỰNG LUẬT, NGHỊ QUYẾT CỦA QUỐC HỘI, </w:t>
            </w:r>
          </w:p>
          <w:p w:rsidR="003D50A7" w:rsidRPr="007939FD" w:rsidRDefault="003D50A7" w:rsidP="007939FD">
            <w:pPr>
              <w:jc w:val="center"/>
              <w:rPr>
                <w:b/>
                <w:color w:val="000000"/>
                <w:sz w:val="24"/>
                <w:szCs w:val="24"/>
              </w:rPr>
            </w:pPr>
            <w:r w:rsidRPr="007939FD">
              <w:rPr>
                <w:b/>
                <w:color w:val="000000"/>
                <w:sz w:val="24"/>
                <w:szCs w:val="24"/>
              </w:rPr>
              <w:t>PHÁP LỆNH, NGHỊ QUYẾT CỦA ỦY BAN THƯỜNG VỤ QUỐC HỘI DO CHÍNH PHỦ TRÌNH</w:t>
            </w:r>
          </w:p>
        </w:tc>
      </w:tr>
      <w:tr w:rsidR="003D50A7" w:rsidRPr="007939FD" w:rsidTr="00AE54B0">
        <w:trPr>
          <w:trHeight w:val="20"/>
        </w:trPr>
        <w:tc>
          <w:tcPr>
            <w:tcW w:w="14947" w:type="dxa"/>
            <w:gridSpan w:val="6"/>
          </w:tcPr>
          <w:p w:rsidR="003D50A7" w:rsidRPr="007939FD" w:rsidRDefault="003D50A7" w:rsidP="007939FD">
            <w:pPr>
              <w:jc w:val="center"/>
              <w:rPr>
                <w:b/>
                <w:color w:val="000000"/>
                <w:sz w:val="24"/>
                <w:szCs w:val="24"/>
              </w:rPr>
            </w:pPr>
            <w:r w:rsidRPr="007939FD">
              <w:rPr>
                <w:b/>
                <w:color w:val="000000"/>
                <w:sz w:val="24"/>
                <w:szCs w:val="24"/>
              </w:rPr>
              <w:t>Mục 1</w:t>
            </w:r>
          </w:p>
          <w:p w:rsidR="003D50A7" w:rsidRPr="007939FD" w:rsidRDefault="003D50A7" w:rsidP="007939FD">
            <w:pPr>
              <w:jc w:val="center"/>
              <w:rPr>
                <w:b/>
                <w:color w:val="000000"/>
                <w:sz w:val="24"/>
                <w:szCs w:val="24"/>
              </w:rPr>
            </w:pPr>
            <w:r w:rsidRPr="007939FD">
              <w:rPr>
                <w:b/>
                <w:color w:val="000000"/>
                <w:sz w:val="24"/>
                <w:szCs w:val="24"/>
              </w:rPr>
              <w:t xml:space="preserve">LẬP ĐỀ XUẤT CỦA CHÍNH PHỦ VỀ ĐỊNH HƯỚNG </w:t>
            </w:r>
          </w:p>
          <w:p w:rsidR="003D50A7" w:rsidRPr="007939FD" w:rsidRDefault="003D50A7" w:rsidP="007939FD">
            <w:pPr>
              <w:jc w:val="center"/>
              <w:rPr>
                <w:b/>
                <w:color w:val="000000"/>
                <w:sz w:val="24"/>
                <w:szCs w:val="24"/>
              </w:rPr>
            </w:pPr>
            <w:r w:rsidRPr="007939FD">
              <w:rPr>
                <w:b/>
                <w:color w:val="000000"/>
                <w:sz w:val="24"/>
                <w:szCs w:val="24"/>
              </w:rPr>
              <w:t xml:space="preserve">LẬP PHÁP NHIỆM KỲ CỦA QUỐC HỘI VÀ CHƯƠNG TRÌNH </w:t>
            </w:r>
          </w:p>
          <w:p w:rsidR="003D50A7" w:rsidRPr="007939FD" w:rsidRDefault="003D50A7" w:rsidP="007939FD">
            <w:pPr>
              <w:jc w:val="center"/>
              <w:rPr>
                <w:b/>
                <w:color w:val="000000"/>
                <w:sz w:val="24"/>
                <w:szCs w:val="24"/>
              </w:rPr>
            </w:pPr>
            <w:r w:rsidRPr="007939FD">
              <w:rPr>
                <w:b/>
                <w:color w:val="000000"/>
                <w:sz w:val="24"/>
                <w:szCs w:val="24"/>
              </w:rPr>
              <w:t>LẬP PHÁP HẰNG NĂM</w:t>
            </w:r>
          </w:p>
        </w:tc>
      </w:tr>
      <w:tr w:rsidR="003839C2" w:rsidRPr="007939FD" w:rsidTr="00AE54B0">
        <w:trPr>
          <w:trHeight w:val="20"/>
        </w:trPr>
        <w:tc>
          <w:tcPr>
            <w:tcW w:w="5166" w:type="dxa"/>
          </w:tcPr>
          <w:p w:rsidR="003839C2" w:rsidRPr="007939FD" w:rsidRDefault="003839C2" w:rsidP="007939FD">
            <w:pPr>
              <w:jc w:val="both"/>
              <w:rPr>
                <w:b/>
                <w:color w:val="000000"/>
                <w:sz w:val="24"/>
                <w:szCs w:val="24"/>
              </w:rPr>
            </w:pPr>
            <w:bookmarkStart w:id="12" w:name="_hev6mlxkiyl5" w:colFirst="0" w:colLast="0"/>
            <w:bookmarkEnd w:id="12"/>
            <w:r w:rsidRPr="007939FD">
              <w:rPr>
                <w:b/>
                <w:color w:val="000000"/>
                <w:sz w:val="24"/>
                <w:szCs w:val="24"/>
              </w:rPr>
              <w:t>Điều 10. Lập đề xuất của Chính phủ về Định hướng lập pháp nhiệm kỳ của Quốc hội</w:t>
            </w:r>
          </w:p>
          <w:p w:rsidR="003839C2" w:rsidRPr="007939FD" w:rsidRDefault="003839C2" w:rsidP="007939FD">
            <w:pPr>
              <w:jc w:val="both"/>
              <w:rPr>
                <w:color w:val="000000"/>
                <w:sz w:val="24"/>
                <w:szCs w:val="24"/>
              </w:rPr>
            </w:pPr>
            <w:r w:rsidRPr="007939FD">
              <w:rPr>
                <w:color w:val="000000"/>
                <w:sz w:val="24"/>
                <w:szCs w:val="24"/>
              </w:rPr>
              <w:t>1. Bộ, cơ quan ngang bộ trong phạm vi chức năng, nhiệm vụ của mình, căn cứ quy định tại khoản 2 Điều 23 của Luật thực hiện việc rà soát, nghiên cứu, đề xuất nhiệm vụ lập pháp nhiệm kỳ Quốc hội theo quy định sau đây:</w:t>
            </w:r>
          </w:p>
          <w:p w:rsidR="003839C2" w:rsidRPr="007939FD" w:rsidRDefault="003839C2" w:rsidP="007939FD">
            <w:pPr>
              <w:jc w:val="both"/>
              <w:rPr>
                <w:color w:val="000000"/>
                <w:sz w:val="24"/>
                <w:szCs w:val="24"/>
              </w:rPr>
            </w:pPr>
            <w:r w:rsidRPr="007939FD">
              <w:rPr>
                <w:color w:val="000000"/>
                <w:sz w:val="24"/>
                <w:szCs w:val="24"/>
              </w:rPr>
              <w:t>a) Trước ngày 01 tháng 6 năm đầu tiên nhiệm kỳ Quốc hội gửi văn bản đề xuất đến Bộ Tư pháp để tổng hợp;</w:t>
            </w:r>
          </w:p>
          <w:p w:rsidR="003839C2" w:rsidRPr="007939FD" w:rsidRDefault="003839C2" w:rsidP="007939FD">
            <w:pPr>
              <w:jc w:val="both"/>
              <w:rPr>
                <w:b/>
                <w:color w:val="000000"/>
                <w:sz w:val="24"/>
                <w:szCs w:val="24"/>
              </w:rPr>
            </w:pPr>
            <w:r w:rsidRPr="007939FD">
              <w:rPr>
                <w:color w:val="000000"/>
                <w:sz w:val="24"/>
                <w:szCs w:val="24"/>
              </w:rPr>
              <w:lastRenderedPageBreak/>
              <w:t>b) Văn bản đề xuất phải nêu rõ tên luật, nghị quyết của Quốc hội, pháp lệnh, nghị quyết của Ủy ban Thường vụ Quốc hội hoặc vấn đề cần nghiên cứu, rà soát; căn cứ, nội dung cần được nghiên cứu, rà soát, thể chế hoá; cơ quan chủ trì thực hiện; dự kiến thời hạn hoàn thành việc nghiên cứu, rà soát và thời hạn cần sửa đổi, bổ sung hoặc ban hành mới luật, pháp lệnh, nghị quyết của Quốc hội, Ủy ban Thường vụ Quốc hội (nếu có).</w:t>
            </w:r>
          </w:p>
          <w:p w:rsidR="003839C2" w:rsidRPr="007939FD" w:rsidRDefault="003839C2" w:rsidP="007939FD">
            <w:pPr>
              <w:jc w:val="both"/>
              <w:rPr>
                <w:b/>
                <w:color w:val="000000"/>
                <w:sz w:val="24"/>
                <w:szCs w:val="24"/>
              </w:rPr>
            </w:pPr>
            <w:r w:rsidRPr="007939FD">
              <w:rPr>
                <w:color w:val="000000"/>
                <w:sz w:val="24"/>
                <w:szCs w:val="24"/>
              </w:rPr>
              <w:t xml:space="preserve">2. Bộ Tư pháp chủ trì, phối hợp các bộ, cơ quan ngang bộ, xây dựng đề xuất của Chính phủ về Định hướng lập pháp nhiệm kỳ của Quốc hội, trình Chính phủ trước ngày 10 tháng 7 của năm đầu tiên nhiệm kỳ Quốc hội. </w:t>
            </w:r>
          </w:p>
          <w:p w:rsidR="003839C2" w:rsidRPr="007939FD" w:rsidRDefault="003839C2" w:rsidP="007939FD">
            <w:pPr>
              <w:jc w:val="both"/>
              <w:rPr>
                <w:color w:val="000000"/>
                <w:sz w:val="24"/>
                <w:szCs w:val="24"/>
              </w:rPr>
            </w:pPr>
            <w:r w:rsidRPr="007939FD">
              <w:rPr>
                <w:color w:val="000000"/>
                <w:sz w:val="24"/>
                <w:szCs w:val="24"/>
              </w:rPr>
              <w:t>3. Chính phủ xem xét, thông qua đề xuất của Chính phủ về Định hướng lập pháp nhiệm kỳ của Quốc hội theo Quy chế làm việc của Chính phủ, trình Ủy ban Thường vụ Quốc hội trước ngày 01 tháng 8 của năm đầu tiên nhiệm kỳ Quốc hội. Các bộ, cơ quan ngang bộ chủ động nghiên cứu, rà soát thực hiện các nhiệm vụ lập pháp, xây dựng chính sách, soạn thảo dự án, dự thảo văn bản ngay sau khi được Chính phủ thông qua đề xuất.</w:t>
            </w:r>
          </w:p>
          <w:p w:rsidR="003839C2" w:rsidRPr="007939FD" w:rsidRDefault="003839C2" w:rsidP="007939FD">
            <w:pPr>
              <w:jc w:val="both"/>
              <w:rPr>
                <w:b/>
                <w:color w:val="000000"/>
                <w:sz w:val="24"/>
                <w:szCs w:val="24"/>
              </w:rPr>
            </w:pPr>
            <w:r w:rsidRPr="007939FD">
              <w:rPr>
                <w:color w:val="000000"/>
                <w:sz w:val="24"/>
                <w:szCs w:val="24"/>
              </w:rPr>
              <w:t>Bộ trưởng Bộ Tư pháp thừa ủy quyền Thủ tướng Chính phủ, thay mặt Chính phủ ký tờ trình, báo cáo Ủy ban Thường vụ Quốc hội đề xuất của Chính phủ về Định hướng lập pháp nhiệm kỳ của Quốc hội.</w:t>
            </w:r>
          </w:p>
        </w:tc>
        <w:tc>
          <w:tcPr>
            <w:tcW w:w="5670" w:type="dxa"/>
            <w:gridSpan w:val="3"/>
          </w:tcPr>
          <w:p w:rsidR="003839C2" w:rsidRPr="007939FD" w:rsidRDefault="003839C2" w:rsidP="007939FD">
            <w:pPr>
              <w:jc w:val="both"/>
              <w:rPr>
                <w:b/>
                <w:color w:val="000000"/>
                <w:sz w:val="24"/>
                <w:szCs w:val="24"/>
              </w:rPr>
            </w:pPr>
            <w:r w:rsidRPr="007939FD">
              <w:rPr>
                <w:b/>
                <w:color w:val="000000"/>
                <w:sz w:val="24"/>
                <w:szCs w:val="24"/>
              </w:rPr>
              <w:lastRenderedPageBreak/>
              <w:t>Điều 10. Lập đề xuất của Chính phủ về Định hướng lập pháp nhiệm kỳ của Quốc hội</w:t>
            </w:r>
          </w:p>
          <w:p w:rsidR="003839C2" w:rsidRPr="007939FD" w:rsidRDefault="003839C2" w:rsidP="007939FD">
            <w:pPr>
              <w:jc w:val="both"/>
              <w:rPr>
                <w:color w:val="000000"/>
                <w:sz w:val="24"/>
                <w:szCs w:val="24"/>
              </w:rPr>
            </w:pPr>
            <w:r w:rsidRPr="007939FD">
              <w:rPr>
                <w:color w:val="000000"/>
                <w:sz w:val="24"/>
                <w:szCs w:val="24"/>
              </w:rPr>
              <w:t>1. Bộ, cơ quan ngang bộ trong phạm vi chức năng, nhiệm vụ của mình, căn cứ quy định tại khoản 2 Điều 23 của Luật thực hiện việc rà soát, nghiên cứu, đề xuất nhiệm vụ lập pháp nhiệm kỳ Quốc hội theo quy định sau đây:</w:t>
            </w:r>
          </w:p>
          <w:p w:rsidR="003839C2" w:rsidRPr="007939FD" w:rsidRDefault="003839C2" w:rsidP="007939FD">
            <w:pPr>
              <w:jc w:val="both"/>
              <w:rPr>
                <w:sz w:val="24"/>
                <w:szCs w:val="24"/>
              </w:rPr>
            </w:pPr>
            <w:r w:rsidRPr="007939FD">
              <w:rPr>
                <w:sz w:val="24"/>
                <w:szCs w:val="24"/>
              </w:rPr>
              <w:t xml:space="preserve">a) Trước ngày </w:t>
            </w:r>
            <w:r w:rsidRPr="007939FD">
              <w:rPr>
                <w:i/>
                <w:color w:val="FF0000"/>
                <w:sz w:val="24"/>
                <w:szCs w:val="24"/>
              </w:rPr>
              <w:t>01 tháng 3 của</w:t>
            </w:r>
            <w:r w:rsidRPr="007939FD">
              <w:rPr>
                <w:color w:val="FF0000"/>
                <w:sz w:val="24"/>
                <w:szCs w:val="24"/>
              </w:rPr>
              <w:t xml:space="preserve"> </w:t>
            </w:r>
            <w:r w:rsidRPr="007939FD">
              <w:rPr>
                <w:sz w:val="24"/>
                <w:szCs w:val="24"/>
              </w:rPr>
              <w:t>năm đầu tiên nhiệm kỳ Quốc hội, gửi văn bản đề xuất đến Bộ Tư pháp để tổng hợp;</w:t>
            </w:r>
          </w:p>
          <w:p w:rsidR="003839C2" w:rsidRPr="007939FD" w:rsidRDefault="003839C2" w:rsidP="007939FD">
            <w:pPr>
              <w:jc w:val="both"/>
              <w:rPr>
                <w:color w:val="000000"/>
                <w:sz w:val="24"/>
                <w:szCs w:val="24"/>
              </w:rPr>
            </w:pPr>
            <w:r w:rsidRPr="007939FD">
              <w:rPr>
                <w:color w:val="000000"/>
                <w:sz w:val="24"/>
                <w:szCs w:val="24"/>
              </w:rPr>
              <w:lastRenderedPageBreak/>
              <w:t>b) Văn bản đề xuất phải nêu rõ tên luật, nghị quyết của Quốc hội, pháp lệnh, nghị quyết của Ủy ban Thường vụ Quốc hội hoặc vấn đề cần nghiên cứu, rà soát; căn cứ, nội dung cần được nghiên cứu, rà soát, thể chế hoá; cơ quan chủ trì thực hiện; dự kiến thời hạn hoàn thành việc nghiên cứu, rà soát và thời hạn cần sửa đổi, bổ sung hoặc ban hành mới luật, pháp lệnh, nghị quyết của Quốc hội, Ủy ban Thường vụ Quốc hội (nếu có).</w:t>
            </w:r>
          </w:p>
          <w:p w:rsidR="003839C2" w:rsidRPr="007939FD" w:rsidRDefault="003839C2" w:rsidP="007939FD">
            <w:pPr>
              <w:jc w:val="both"/>
              <w:rPr>
                <w:color w:val="000000"/>
                <w:sz w:val="24"/>
                <w:szCs w:val="24"/>
              </w:rPr>
            </w:pPr>
            <w:r w:rsidRPr="007939FD">
              <w:rPr>
                <w:sz w:val="24"/>
                <w:szCs w:val="24"/>
              </w:rPr>
              <w:t>2. Bộ Tư pháp chủ trì, phối hợp các bộ, cơ quan ngang bộ, xây dựng đề xuất của Chính phủ về Định hướng lập pháp nhiệm kỳ của Quốc hội, trình Chính phủ trước ngày</w:t>
            </w:r>
            <w:r w:rsidRPr="007939FD">
              <w:rPr>
                <w:color w:val="FF0000"/>
                <w:sz w:val="24"/>
                <w:szCs w:val="24"/>
              </w:rPr>
              <w:t xml:space="preserve"> </w:t>
            </w:r>
            <w:r w:rsidRPr="007939FD">
              <w:rPr>
                <w:i/>
                <w:color w:val="FF0000"/>
                <w:sz w:val="24"/>
                <w:szCs w:val="24"/>
              </w:rPr>
              <w:t>31 tháng 3</w:t>
            </w:r>
            <w:r w:rsidRPr="007939FD">
              <w:rPr>
                <w:sz w:val="24"/>
                <w:szCs w:val="24"/>
              </w:rPr>
              <w:t xml:space="preserve"> của năm đầu tiên nhiệm kỳ Quốc hội. </w:t>
            </w:r>
          </w:p>
          <w:p w:rsidR="003839C2" w:rsidRPr="007939FD" w:rsidRDefault="003839C2" w:rsidP="007939FD">
            <w:pPr>
              <w:jc w:val="both"/>
              <w:rPr>
                <w:b/>
                <w:color w:val="000000"/>
                <w:sz w:val="24"/>
                <w:szCs w:val="24"/>
              </w:rPr>
            </w:pPr>
            <w:r w:rsidRPr="007939FD">
              <w:rPr>
                <w:sz w:val="24"/>
                <w:szCs w:val="24"/>
              </w:rPr>
              <w:t xml:space="preserve">3. Chính phủ xem xét, thông qua đề xuất của Chính phủ về Định hướng lập pháp nhiệm kỳ của Quốc hội theo Quy chế làm việc của Chính phủ, trình Ủy ban Thường vụ Quốc hội trước ngày </w:t>
            </w:r>
            <w:r w:rsidRPr="007939FD">
              <w:rPr>
                <w:i/>
                <w:color w:val="FF0000"/>
                <w:sz w:val="24"/>
                <w:szCs w:val="24"/>
                <w:highlight w:val="white"/>
              </w:rPr>
              <w:t>01 tháng 5</w:t>
            </w:r>
            <w:r w:rsidRPr="007939FD">
              <w:rPr>
                <w:color w:val="FF0000"/>
                <w:sz w:val="24"/>
                <w:szCs w:val="24"/>
                <w:highlight w:val="white"/>
              </w:rPr>
              <w:t xml:space="preserve"> </w:t>
            </w:r>
            <w:r w:rsidRPr="007939FD">
              <w:rPr>
                <w:sz w:val="24"/>
                <w:szCs w:val="24"/>
              </w:rPr>
              <w:t>của năm đầu tiên nhiệm kỳ Quốc hội. Các bộ, cơ quan ngang bộ chủ động nghiên cứu, rà soát thực hiện các nhiệm vụ lập pháp, xây dựng chính sách, soạn thảo dự án, dự thảo văn bản ngay sau khi được Chính phủ thông qua đề xuất.</w:t>
            </w:r>
          </w:p>
        </w:tc>
        <w:tc>
          <w:tcPr>
            <w:tcW w:w="4111" w:type="dxa"/>
            <w:gridSpan w:val="2"/>
          </w:tcPr>
          <w:p w:rsidR="003839C2" w:rsidRPr="007939FD" w:rsidRDefault="003839C2" w:rsidP="007939FD">
            <w:pPr>
              <w:jc w:val="both"/>
              <w:rPr>
                <w:b/>
                <w:color w:val="000000"/>
                <w:sz w:val="24"/>
                <w:szCs w:val="24"/>
              </w:rPr>
            </w:pPr>
            <w:r w:rsidRPr="007939FD">
              <w:rPr>
                <w:sz w:val="24"/>
                <w:szCs w:val="24"/>
              </w:rPr>
              <w:lastRenderedPageBreak/>
              <w:t>Quy định lùi thời gian như dự thảo để bảo đảm phù hợp với khoản 5 Điều 1 Luật sửa đổi, bổ sung một số điều của Luật Ban hành văn bản quy phạm pháp luật.</w:t>
            </w:r>
          </w:p>
        </w:tc>
      </w:tr>
      <w:tr w:rsidR="001C34DA" w:rsidRPr="007939FD" w:rsidTr="00AE54B0">
        <w:trPr>
          <w:trHeight w:val="20"/>
        </w:trPr>
        <w:tc>
          <w:tcPr>
            <w:tcW w:w="5166" w:type="dxa"/>
          </w:tcPr>
          <w:p w:rsidR="001C34DA" w:rsidRPr="007939FD" w:rsidRDefault="001C34DA" w:rsidP="007939FD">
            <w:pPr>
              <w:jc w:val="both"/>
              <w:rPr>
                <w:b/>
                <w:color w:val="000000"/>
                <w:sz w:val="24"/>
                <w:szCs w:val="24"/>
              </w:rPr>
            </w:pPr>
            <w:bookmarkStart w:id="13" w:name="_u9phr42wly8w" w:colFirst="0" w:colLast="0"/>
            <w:bookmarkStart w:id="14" w:name="_eh85wa5xn4im" w:colFirst="0" w:colLast="0"/>
            <w:bookmarkStart w:id="15" w:name="_x2dp5n233946" w:colFirst="0" w:colLast="0"/>
            <w:bookmarkEnd w:id="13"/>
            <w:bookmarkEnd w:id="14"/>
            <w:bookmarkEnd w:id="15"/>
            <w:r w:rsidRPr="007939FD">
              <w:rPr>
                <w:b/>
                <w:color w:val="000000"/>
                <w:sz w:val="24"/>
                <w:szCs w:val="24"/>
              </w:rPr>
              <w:lastRenderedPageBreak/>
              <w:t>Điều 13. Thực hiện Chương trình lập pháp hằng năm của Quốc hội</w:t>
            </w:r>
          </w:p>
          <w:p w:rsidR="001C34DA" w:rsidRPr="007939FD" w:rsidRDefault="001C34DA" w:rsidP="007939FD">
            <w:pPr>
              <w:jc w:val="both"/>
              <w:rPr>
                <w:b/>
                <w:color w:val="000000"/>
                <w:sz w:val="24"/>
                <w:szCs w:val="24"/>
              </w:rPr>
            </w:pPr>
            <w:r w:rsidRPr="007939FD">
              <w:rPr>
                <w:color w:val="000000"/>
                <w:sz w:val="24"/>
                <w:szCs w:val="24"/>
              </w:rPr>
              <w:t xml:space="preserve">3. Trường hợp cần điều chỉnh Chương trình lập pháp hằng năm, căn cứ khoản 1 Điều 26 của Luật, bộ, cơ quan ngang bộ xây dựng tờ trình đề xuất và gửi lấy ý kiến Bộ Tư pháp trước khi trình Chính </w:t>
            </w:r>
            <w:r w:rsidRPr="007939FD">
              <w:rPr>
                <w:color w:val="000000"/>
                <w:sz w:val="24"/>
                <w:szCs w:val="24"/>
              </w:rPr>
              <w:lastRenderedPageBreak/>
              <w:t>phủ.</w:t>
            </w:r>
          </w:p>
        </w:tc>
        <w:tc>
          <w:tcPr>
            <w:tcW w:w="5670" w:type="dxa"/>
            <w:gridSpan w:val="3"/>
          </w:tcPr>
          <w:p w:rsidR="001C34DA" w:rsidRPr="007939FD" w:rsidRDefault="001C34DA" w:rsidP="007939FD">
            <w:pPr>
              <w:jc w:val="both"/>
              <w:rPr>
                <w:b/>
                <w:color w:val="000000"/>
                <w:sz w:val="24"/>
                <w:szCs w:val="24"/>
              </w:rPr>
            </w:pPr>
            <w:r w:rsidRPr="007939FD">
              <w:rPr>
                <w:b/>
                <w:color w:val="000000"/>
                <w:sz w:val="24"/>
                <w:szCs w:val="24"/>
              </w:rPr>
              <w:lastRenderedPageBreak/>
              <w:t>Điều 13. Thực hiện Chương trình lập pháp hằng năm của Quốc hội</w:t>
            </w:r>
          </w:p>
          <w:p w:rsidR="001C34DA" w:rsidRPr="007939FD" w:rsidRDefault="001C34DA" w:rsidP="007939FD">
            <w:pPr>
              <w:jc w:val="both"/>
              <w:rPr>
                <w:b/>
                <w:color w:val="000000"/>
                <w:sz w:val="24"/>
                <w:szCs w:val="24"/>
              </w:rPr>
            </w:pPr>
            <w:r w:rsidRPr="007939FD">
              <w:rPr>
                <w:sz w:val="24"/>
                <w:szCs w:val="24"/>
              </w:rPr>
              <w:t xml:space="preserve">3. Trường hợp cần điều chỉnh Chương trình lập pháp hằng năm, căn cứ khoản 1 Điều 26 của Luật, bộ, cơ quan ngang bộ xây dựng tờ trình đề xuất </w:t>
            </w:r>
            <w:r w:rsidRPr="007939FD">
              <w:rPr>
                <w:i/>
                <w:sz w:val="24"/>
                <w:szCs w:val="24"/>
              </w:rPr>
              <w:t>điều chỉnh Chương trình lập pháp hằng năm</w:t>
            </w:r>
            <w:r w:rsidRPr="007939FD">
              <w:rPr>
                <w:sz w:val="24"/>
                <w:szCs w:val="24"/>
              </w:rPr>
              <w:t xml:space="preserve"> gửi lấy ý kiến Bộ Tư </w:t>
            </w:r>
            <w:r w:rsidRPr="007939FD">
              <w:rPr>
                <w:sz w:val="24"/>
                <w:szCs w:val="24"/>
              </w:rPr>
              <w:lastRenderedPageBreak/>
              <w:t>pháp trước khi trình Chính phủ. Bộ trưởng, Thủ trưởng cơ quan ngang bộ đề xuất điều chỉnh Chương trình thừa ủy quyền Thủ tướng Chính phủ, thay mặt Chính phủ ký tờ trình, gửi Ủy ban Thường vụ Quốc hội đề nghị điều chỉnh Chương trình lập pháp hằng năm</w:t>
            </w:r>
            <w:r w:rsidRPr="007939FD">
              <w:rPr>
                <w:i/>
                <w:color w:val="FF0000"/>
                <w:sz w:val="24"/>
                <w:szCs w:val="24"/>
              </w:rPr>
              <w:t>”</w:t>
            </w:r>
            <w:r w:rsidRPr="007939FD">
              <w:rPr>
                <w:color w:val="FF0000"/>
                <w:sz w:val="24"/>
                <w:szCs w:val="24"/>
              </w:rPr>
              <w:t>.</w:t>
            </w:r>
          </w:p>
        </w:tc>
        <w:tc>
          <w:tcPr>
            <w:tcW w:w="4111" w:type="dxa"/>
            <w:gridSpan w:val="2"/>
          </w:tcPr>
          <w:p w:rsidR="001C34DA" w:rsidRPr="007939FD" w:rsidRDefault="001C34DA" w:rsidP="007939FD">
            <w:pPr>
              <w:jc w:val="both"/>
              <w:rPr>
                <w:b/>
                <w:color w:val="000000"/>
                <w:sz w:val="24"/>
                <w:szCs w:val="24"/>
              </w:rPr>
            </w:pPr>
            <w:r w:rsidRPr="007939FD">
              <w:rPr>
                <w:sz w:val="24"/>
                <w:szCs w:val="24"/>
              </w:rPr>
              <w:lastRenderedPageBreak/>
              <w:t>Chỉnh lý kỹ thuật để rõ nghĩa hơn.</w:t>
            </w:r>
          </w:p>
        </w:tc>
      </w:tr>
      <w:tr w:rsidR="003D50A7" w:rsidRPr="007939FD" w:rsidTr="00AE54B0">
        <w:trPr>
          <w:trHeight w:val="20"/>
        </w:trPr>
        <w:tc>
          <w:tcPr>
            <w:tcW w:w="14947" w:type="dxa"/>
            <w:gridSpan w:val="6"/>
          </w:tcPr>
          <w:p w:rsidR="002D43E6" w:rsidRDefault="002D43E6" w:rsidP="007939FD">
            <w:pPr>
              <w:jc w:val="center"/>
              <w:rPr>
                <w:b/>
                <w:color w:val="000000"/>
                <w:sz w:val="24"/>
                <w:szCs w:val="24"/>
                <w:lang w:val="en-US"/>
              </w:rPr>
            </w:pPr>
            <w:bookmarkStart w:id="16" w:name="_n7470ly2bdg1" w:colFirst="0" w:colLast="0"/>
            <w:bookmarkEnd w:id="16"/>
            <w:r>
              <w:rPr>
                <w:b/>
                <w:color w:val="000000"/>
                <w:sz w:val="24"/>
                <w:szCs w:val="24"/>
                <w:lang w:val="en-US"/>
              </w:rPr>
              <w:lastRenderedPageBreak/>
              <w:t>Mục 2</w:t>
            </w:r>
          </w:p>
          <w:p w:rsidR="003D50A7" w:rsidRPr="007939FD" w:rsidRDefault="003D50A7" w:rsidP="007939FD">
            <w:pPr>
              <w:jc w:val="center"/>
              <w:rPr>
                <w:b/>
                <w:color w:val="000000"/>
                <w:sz w:val="24"/>
                <w:szCs w:val="24"/>
              </w:rPr>
            </w:pPr>
            <w:r w:rsidRPr="007939FD">
              <w:rPr>
                <w:b/>
                <w:color w:val="000000"/>
                <w:sz w:val="24"/>
                <w:szCs w:val="24"/>
              </w:rPr>
              <w:t xml:space="preserve">XÂY DỰNG CHÍNH SÁCH VÀ SOẠN THẢO LUẬT, </w:t>
            </w:r>
          </w:p>
          <w:p w:rsidR="003D50A7" w:rsidRPr="007939FD" w:rsidRDefault="003D50A7" w:rsidP="007939FD">
            <w:pPr>
              <w:jc w:val="center"/>
              <w:rPr>
                <w:b/>
                <w:color w:val="000000"/>
                <w:sz w:val="24"/>
                <w:szCs w:val="24"/>
              </w:rPr>
            </w:pPr>
            <w:r w:rsidRPr="007939FD">
              <w:rPr>
                <w:b/>
                <w:color w:val="000000"/>
                <w:sz w:val="24"/>
                <w:szCs w:val="24"/>
              </w:rPr>
              <w:t>NGHỊ QUYẾT CỦA QUỐC HỘI, PHÁP LỆNH,</w:t>
            </w:r>
          </w:p>
          <w:p w:rsidR="003D50A7" w:rsidRPr="007939FD" w:rsidRDefault="003D50A7" w:rsidP="007939FD">
            <w:pPr>
              <w:jc w:val="center"/>
              <w:rPr>
                <w:b/>
                <w:color w:val="000000"/>
                <w:sz w:val="24"/>
                <w:szCs w:val="24"/>
              </w:rPr>
            </w:pPr>
            <w:r w:rsidRPr="007939FD">
              <w:rPr>
                <w:b/>
                <w:color w:val="000000"/>
                <w:sz w:val="24"/>
                <w:szCs w:val="24"/>
              </w:rPr>
              <w:t xml:space="preserve"> NGHỊ QUYẾT CỦA ỦY BAN THƯỜNG VỤ QUỐC HỘI</w:t>
            </w:r>
          </w:p>
        </w:tc>
      </w:tr>
      <w:tr w:rsidR="00371C74" w:rsidRPr="007939FD" w:rsidTr="00AE54B0">
        <w:trPr>
          <w:trHeight w:val="20"/>
        </w:trPr>
        <w:tc>
          <w:tcPr>
            <w:tcW w:w="5166" w:type="dxa"/>
          </w:tcPr>
          <w:p w:rsidR="00371C74" w:rsidRPr="007939FD" w:rsidRDefault="00371C74" w:rsidP="007939FD">
            <w:pPr>
              <w:jc w:val="both"/>
              <w:rPr>
                <w:b/>
                <w:color w:val="000000"/>
                <w:sz w:val="24"/>
                <w:szCs w:val="24"/>
              </w:rPr>
            </w:pPr>
            <w:bookmarkStart w:id="17" w:name="_y8phzs9bif1z" w:colFirst="0" w:colLast="0"/>
            <w:bookmarkEnd w:id="17"/>
            <w:r w:rsidRPr="007939FD">
              <w:rPr>
                <w:b/>
                <w:color w:val="000000"/>
                <w:sz w:val="24"/>
                <w:szCs w:val="24"/>
              </w:rPr>
              <w:t>Điều 14. Xây dựng báo cáo đánh giá tác động của chính sách</w:t>
            </w:r>
          </w:p>
          <w:p w:rsidR="00371C74" w:rsidRPr="007939FD" w:rsidRDefault="00371C74" w:rsidP="007939FD">
            <w:pPr>
              <w:jc w:val="both"/>
              <w:rPr>
                <w:color w:val="000000"/>
                <w:sz w:val="24"/>
                <w:szCs w:val="24"/>
              </w:rPr>
            </w:pPr>
            <w:r w:rsidRPr="007939FD">
              <w:rPr>
                <w:color w:val="000000"/>
                <w:sz w:val="24"/>
                <w:szCs w:val="24"/>
              </w:rPr>
              <w:t>1. Báo cáo đánh giá tác động của chính sách phải thể hiện rõ nội dung đánh giá tác động theo quy định tại khoản 2 Điều 29 của Luật đối với từng giải pháp thực hiện chính sách.</w:t>
            </w:r>
          </w:p>
          <w:p w:rsidR="00371C74" w:rsidRPr="007939FD" w:rsidRDefault="00371C74" w:rsidP="007939FD">
            <w:pPr>
              <w:jc w:val="both"/>
              <w:rPr>
                <w:b/>
                <w:color w:val="000000"/>
                <w:sz w:val="24"/>
                <w:szCs w:val="24"/>
              </w:rPr>
            </w:pPr>
            <w:r w:rsidRPr="007939FD">
              <w:rPr>
                <w:color w:val="000000"/>
                <w:sz w:val="24"/>
                <w:szCs w:val="24"/>
              </w:rPr>
              <w:t>Việc đánh giá tác động của chính sách thực hiện theo phương pháp kết hợp định lượng và định tính; ưu tiên sử dụng phương pháp định lượng.</w:t>
            </w:r>
          </w:p>
        </w:tc>
        <w:tc>
          <w:tcPr>
            <w:tcW w:w="5843" w:type="dxa"/>
            <w:gridSpan w:val="4"/>
          </w:tcPr>
          <w:p w:rsidR="00371C74" w:rsidRPr="007939FD" w:rsidRDefault="00371C74" w:rsidP="007939FD">
            <w:pPr>
              <w:jc w:val="both"/>
              <w:rPr>
                <w:b/>
                <w:color w:val="000000"/>
                <w:sz w:val="24"/>
                <w:szCs w:val="24"/>
              </w:rPr>
            </w:pPr>
            <w:r w:rsidRPr="007939FD">
              <w:rPr>
                <w:b/>
                <w:color w:val="000000"/>
                <w:sz w:val="24"/>
                <w:szCs w:val="24"/>
              </w:rPr>
              <w:t>Điều 14. Xây dựng báo cáo đánh giá tác động của chính sách</w:t>
            </w:r>
          </w:p>
          <w:p w:rsidR="00371C74" w:rsidRPr="007939FD" w:rsidRDefault="00371C74" w:rsidP="007939FD">
            <w:pPr>
              <w:jc w:val="both"/>
              <w:rPr>
                <w:b/>
                <w:color w:val="000000"/>
                <w:sz w:val="24"/>
                <w:szCs w:val="24"/>
              </w:rPr>
            </w:pPr>
            <w:r w:rsidRPr="007939FD">
              <w:rPr>
                <w:color w:val="FF0000"/>
                <w:sz w:val="24"/>
                <w:szCs w:val="24"/>
              </w:rPr>
              <w:t xml:space="preserve">1. Báo cáo đánh giá tác động của chính sách phải thể hiện rõ nội dung đánh giá tác động theo quy định tại khoản 2 Điều 29 của Luật năm 2025 và </w:t>
            </w:r>
            <w:r w:rsidRPr="007939FD">
              <w:rPr>
                <w:i/>
                <w:color w:val="FF0000"/>
                <w:sz w:val="24"/>
                <w:szCs w:val="24"/>
              </w:rPr>
              <w:t xml:space="preserve">khoản 8 Điều 1 Luật sửa đổi, bổ sung năm 2025 </w:t>
            </w:r>
            <w:r w:rsidRPr="007939FD">
              <w:rPr>
                <w:color w:val="FF0000"/>
                <w:sz w:val="24"/>
                <w:szCs w:val="24"/>
              </w:rPr>
              <w:t>đối với từng giải pháp thực hiện chính sách.</w:t>
            </w:r>
          </w:p>
        </w:tc>
        <w:tc>
          <w:tcPr>
            <w:tcW w:w="3938" w:type="dxa"/>
          </w:tcPr>
          <w:p w:rsidR="00371C74" w:rsidRPr="007939FD" w:rsidRDefault="00371C74" w:rsidP="007939FD">
            <w:pPr>
              <w:jc w:val="both"/>
              <w:rPr>
                <w:b/>
                <w:color w:val="000000"/>
                <w:sz w:val="24"/>
                <w:szCs w:val="24"/>
              </w:rPr>
            </w:pPr>
            <w:r w:rsidRPr="007939FD">
              <w:rPr>
                <w:color w:val="FF0000"/>
                <w:sz w:val="24"/>
                <w:szCs w:val="24"/>
              </w:rPr>
              <w:t>Quy định bảo đảm phù hợp với khoản 8 Điều 1 Luật sửa đổi, bổ sung năm 2025</w:t>
            </w:r>
          </w:p>
        </w:tc>
      </w:tr>
      <w:tr w:rsidR="00371C74" w:rsidRPr="007939FD" w:rsidTr="00AE54B0">
        <w:trPr>
          <w:trHeight w:val="20"/>
        </w:trPr>
        <w:tc>
          <w:tcPr>
            <w:tcW w:w="5166" w:type="dxa"/>
          </w:tcPr>
          <w:p w:rsidR="00371C74" w:rsidRPr="007939FD" w:rsidRDefault="00371C74" w:rsidP="007939FD">
            <w:pPr>
              <w:jc w:val="both"/>
              <w:rPr>
                <w:b/>
                <w:color w:val="000000"/>
                <w:sz w:val="24"/>
                <w:szCs w:val="24"/>
              </w:rPr>
            </w:pPr>
            <w:bookmarkStart w:id="18" w:name="_ny0hhdy9jcvu" w:colFirst="0" w:colLast="0"/>
            <w:bookmarkEnd w:id="18"/>
            <w:r w:rsidRPr="007939FD">
              <w:rPr>
                <w:b/>
                <w:color w:val="000000"/>
                <w:sz w:val="24"/>
                <w:szCs w:val="24"/>
              </w:rPr>
              <w:t xml:space="preserve">Điều 15. Tham vấn, lấy ý kiến chính sách đối với bộ, cơ quan ngang bộ </w:t>
            </w:r>
          </w:p>
          <w:p w:rsidR="00371C74" w:rsidRPr="007939FD" w:rsidRDefault="00371C74" w:rsidP="007939FD">
            <w:pPr>
              <w:jc w:val="both"/>
              <w:rPr>
                <w:b/>
                <w:color w:val="000000"/>
                <w:sz w:val="24"/>
                <w:szCs w:val="24"/>
              </w:rPr>
            </w:pPr>
            <w:r w:rsidRPr="007939FD">
              <w:rPr>
                <w:color w:val="000000"/>
                <w:sz w:val="24"/>
                <w:szCs w:val="24"/>
              </w:rPr>
              <w:t>2. Bộ, cơ quan ngang bộ lập đề xuất chính sách lấy ý kiến các bộ, cơ quan ngang bộ có liên quan, trong đó phải lấy ý kiến của Bộ Ngoại giao, Bộ Quốc phòng, Bộ Công an, Bộ Tài chính, Bộ Nội vụ, Bộ Tư pháp.</w:t>
            </w:r>
          </w:p>
          <w:p w:rsidR="00371C74" w:rsidRPr="007939FD" w:rsidRDefault="00371C74" w:rsidP="007939FD">
            <w:pPr>
              <w:jc w:val="both"/>
              <w:rPr>
                <w:b/>
                <w:color w:val="000000"/>
                <w:sz w:val="24"/>
                <w:szCs w:val="24"/>
              </w:rPr>
            </w:pPr>
            <w:r w:rsidRPr="007939FD">
              <w:rPr>
                <w:color w:val="000000"/>
                <w:sz w:val="24"/>
                <w:szCs w:val="24"/>
              </w:rPr>
              <w:t>Bộ Ngoại giao có ý kiến về tính tương thích với điều ước quốc tế có liên quan mà nước Cộng hòa xã hội chủ nghĩa Việt Nam là thành viên; Bộ Quốc phòng, Bộ Công an có ý kiến về bảo đảm yêu cầu về quốc phòng, an ninh; Bộ Tài chính có ý kiến về nguồn tài chính; Bộ Nội vụ có ý kiến về việc phân quyền, phân cấp và nguồn nhân lực; Bộ Tư pháp có ý kiến về tính hợp hiến, tính hợp pháp và tính thống nhất với hệ thống pháp luật.</w:t>
            </w:r>
          </w:p>
        </w:tc>
        <w:tc>
          <w:tcPr>
            <w:tcW w:w="5843" w:type="dxa"/>
            <w:gridSpan w:val="4"/>
          </w:tcPr>
          <w:p w:rsidR="00371C74" w:rsidRPr="007939FD" w:rsidRDefault="00371C74" w:rsidP="007939FD">
            <w:pPr>
              <w:jc w:val="both"/>
              <w:rPr>
                <w:b/>
                <w:color w:val="000000"/>
                <w:sz w:val="24"/>
                <w:szCs w:val="24"/>
              </w:rPr>
            </w:pPr>
            <w:r w:rsidRPr="007939FD">
              <w:rPr>
                <w:b/>
                <w:color w:val="000000"/>
                <w:sz w:val="24"/>
                <w:szCs w:val="24"/>
              </w:rPr>
              <w:t>Điều 15. Tham vấn, lấy ý kiến chính sách đối với bộ, cơ quan ngang bộ</w:t>
            </w:r>
          </w:p>
          <w:p w:rsidR="00371C74" w:rsidRPr="007939FD" w:rsidRDefault="00371C74" w:rsidP="007939FD">
            <w:pPr>
              <w:jc w:val="both"/>
              <w:rPr>
                <w:b/>
                <w:color w:val="000000"/>
                <w:sz w:val="24"/>
                <w:szCs w:val="24"/>
              </w:rPr>
            </w:pPr>
            <w:r w:rsidRPr="007939FD">
              <w:rPr>
                <w:sz w:val="24"/>
                <w:szCs w:val="24"/>
              </w:rPr>
              <w:t>2. Bộ, cơ quan ngang bộ lập đề xuất chính sách lấy ý kiến các bộ, cơ quan ngang bộ có liên quan, trong đó phải lấy ý kiến của Bộ Ngoại giao, Bộ Quốc phòng, Bộ Công an, Bộ Tài chính, Bộ Nội vụ, Bộ Tư pháp</w:t>
            </w:r>
            <w:r w:rsidRPr="007939FD">
              <w:rPr>
                <w:color w:val="FF0000"/>
                <w:sz w:val="24"/>
                <w:szCs w:val="24"/>
              </w:rPr>
              <w:t>,</w:t>
            </w:r>
            <w:r w:rsidRPr="007939FD">
              <w:rPr>
                <w:i/>
                <w:color w:val="FF0000"/>
                <w:sz w:val="24"/>
                <w:szCs w:val="24"/>
              </w:rPr>
              <w:t xml:space="preserve"> Bộ Khoa học và Công nghệ.</w:t>
            </w:r>
          </w:p>
          <w:p w:rsidR="00371C74" w:rsidRPr="007939FD" w:rsidRDefault="00371C74" w:rsidP="007939FD">
            <w:pPr>
              <w:jc w:val="both"/>
              <w:rPr>
                <w:b/>
                <w:color w:val="000000"/>
                <w:sz w:val="24"/>
                <w:szCs w:val="24"/>
              </w:rPr>
            </w:pPr>
            <w:r w:rsidRPr="007939FD">
              <w:rPr>
                <w:sz w:val="24"/>
                <w:szCs w:val="24"/>
              </w:rPr>
              <w:t xml:space="preserve">Bộ Ngoại giao có ý kiến về tính tương thích với điều ước quốc tế có liên quan mà nước Cộng hòa xã hội chủ nghĩa Việt Nam là thành viên; Bộ Quốc phòng, Bộ Công an có ý kiến về bảo đảm yêu cầu về quốc phòng, an ninh; Bộ Tài chính có ý kiến về nguồn tài chính; Bộ Nội vụ có ý kiến về việc phân quyền, phân cấp và nguồn nhân lực; Bộ Tư pháp có ý kiến về tính hợp hiến, tính hợp pháp và tính thống nhất với hệ thống pháp luật; </w:t>
            </w:r>
            <w:r w:rsidRPr="007939FD">
              <w:rPr>
                <w:i/>
                <w:color w:val="FF0000"/>
                <w:sz w:val="24"/>
                <w:szCs w:val="24"/>
              </w:rPr>
              <w:t xml:space="preserve">Bộ Khoa học và Công nghệ có ý kiến về việc ứng dụng, thúc đẩy phát triển khoa </w:t>
            </w:r>
            <w:r w:rsidRPr="007939FD">
              <w:rPr>
                <w:i/>
                <w:color w:val="FF0000"/>
                <w:sz w:val="24"/>
                <w:szCs w:val="24"/>
              </w:rPr>
              <w:lastRenderedPageBreak/>
              <w:t>học, công nghệ, đổi mới sáng tạo, chuyển đổi số.</w:t>
            </w:r>
          </w:p>
        </w:tc>
        <w:tc>
          <w:tcPr>
            <w:tcW w:w="3938" w:type="dxa"/>
            <w:tcBorders>
              <w:bottom w:val="single" w:sz="4" w:space="0" w:color="000000"/>
            </w:tcBorders>
          </w:tcPr>
          <w:p w:rsidR="00371C74" w:rsidRPr="007939FD" w:rsidRDefault="00371C74" w:rsidP="007939FD">
            <w:pPr>
              <w:jc w:val="both"/>
              <w:rPr>
                <w:sz w:val="24"/>
                <w:szCs w:val="24"/>
              </w:rPr>
            </w:pPr>
            <w:r w:rsidRPr="007939FD">
              <w:rPr>
                <w:sz w:val="24"/>
                <w:szCs w:val="24"/>
              </w:rPr>
              <w:lastRenderedPageBreak/>
              <w:t>Quy định phù hợp với khoản 9 Điều 1 Luật sửa đổi, bổ sung năm 2025.</w:t>
            </w:r>
          </w:p>
          <w:p w:rsidR="00371C74" w:rsidRPr="007939FD" w:rsidRDefault="00371C74" w:rsidP="007939FD">
            <w:pPr>
              <w:jc w:val="both"/>
              <w:rPr>
                <w:b/>
                <w:color w:val="000000"/>
                <w:sz w:val="24"/>
                <w:szCs w:val="24"/>
              </w:rPr>
            </w:pPr>
          </w:p>
        </w:tc>
      </w:tr>
      <w:tr w:rsidR="003D50A7" w:rsidRPr="007939FD" w:rsidTr="00AE54B0">
        <w:trPr>
          <w:trHeight w:val="20"/>
        </w:trPr>
        <w:tc>
          <w:tcPr>
            <w:tcW w:w="5166" w:type="dxa"/>
          </w:tcPr>
          <w:p w:rsidR="003D50A7" w:rsidRPr="007939FD" w:rsidRDefault="003D50A7" w:rsidP="007939FD">
            <w:pPr>
              <w:jc w:val="both"/>
              <w:rPr>
                <w:b/>
                <w:color w:val="000000"/>
                <w:sz w:val="24"/>
                <w:szCs w:val="24"/>
              </w:rPr>
            </w:pPr>
            <w:bookmarkStart w:id="19" w:name="_6vlm5764ccvn" w:colFirst="0" w:colLast="0"/>
            <w:bookmarkEnd w:id="19"/>
            <w:r w:rsidRPr="007939FD">
              <w:rPr>
                <w:b/>
                <w:color w:val="000000"/>
                <w:sz w:val="24"/>
                <w:szCs w:val="24"/>
              </w:rPr>
              <w:lastRenderedPageBreak/>
              <w:t>Điều 16. Thẩm định chính sách của luật, nghị quyết của Quốc hội, pháp lệnh của Ủy ban Thường vụ Quốc hội</w:t>
            </w:r>
          </w:p>
        </w:tc>
        <w:tc>
          <w:tcPr>
            <w:tcW w:w="5843" w:type="dxa"/>
            <w:gridSpan w:val="4"/>
          </w:tcPr>
          <w:p w:rsidR="003D50A7" w:rsidRPr="007939FD" w:rsidRDefault="00767BBB" w:rsidP="007939FD">
            <w:pPr>
              <w:jc w:val="both"/>
              <w:rPr>
                <w:b/>
                <w:color w:val="000000"/>
                <w:sz w:val="24"/>
                <w:szCs w:val="24"/>
              </w:rPr>
            </w:pPr>
            <w:r w:rsidRPr="007939FD">
              <w:rPr>
                <w:b/>
                <w:color w:val="000000"/>
                <w:sz w:val="24"/>
                <w:szCs w:val="24"/>
              </w:rPr>
              <w:t>Điều 16. Thẩm định chính sách của luật, nghị quyết của Quốc hội, pháp lệnh của Ủy ban Thường vụ Quốc hội</w:t>
            </w:r>
          </w:p>
        </w:tc>
        <w:tc>
          <w:tcPr>
            <w:tcW w:w="3938" w:type="dxa"/>
          </w:tcPr>
          <w:p w:rsidR="003D50A7" w:rsidRPr="007939FD" w:rsidRDefault="003D50A7" w:rsidP="007939FD">
            <w:pPr>
              <w:jc w:val="both"/>
              <w:rPr>
                <w:b/>
                <w:color w:val="000000"/>
                <w:sz w:val="24"/>
                <w:szCs w:val="24"/>
              </w:rPr>
            </w:pPr>
          </w:p>
        </w:tc>
      </w:tr>
      <w:tr w:rsidR="00703FB5" w:rsidRPr="007939FD" w:rsidTr="00AE54B0">
        <w:trPr>
          <w:trHeight w:val="20"/>
        </w:trPr>
        <w:tc>
          <w:tcPr>
            <w:tcW w:w="5166" w:type="dxa"/>
          </w:tcPr>
          <w:p w:rsidR="00703FB5" w:rsidRPr="007939FD" w:rsidRDefault="00703FB5" w:rsidP="00703FB5">
            <w:pPr>
              <w:jc w:val="both"/>
              <w:rPr>
                <w:color w:val="000000"/>
                <w:sz w:val="24"/>
                <w:szCs w:val="24"/>
              </w:rPr>
            </w:pPr>
            <w:r w:rsidRPr="00703FB5">
              <w:rPr>
                <w:iCs/>
                <w:sz w:val="24"/>
                <w:szCs w:val="24"/>
                <w:lang w:val="en-US"/>
              </w:rPr>
              <w:t>1. Bộ, cơ quan ngang bộ lập đề xuất chính sách của luật, nghị quyết của Quốc hội, pháp lệnh của Ủy ban Thường vụ Quốc hội gửi hồ sơ chính sách theo quy định tại khoản 2 Điều 31 của Luật đến Bộ Tư pháp để thẩm định</w:t>
            </w:r>
            <w:r w:rsidRPr="00703FB5">
              <w:rPr>
                <w:i/>
                <w:iCs/>
                <w:sz w:val="24"/>
                <w:szCs w:val="24"/>
                <w:lang w:val="en-US"/>
              </w:rPr>
              <w:t>,</w:t>
            </w:r>
            <w:r w:rsidRPr="00703FB5">
              <w:rPr>
                <w:iCs/>
                <w:sz w:val="24"/>
                <w:szCs w:val="24"/>
                <w:lang w:val="en-US"/>
              </w:rPr>
              <w:t xml:space="preserve"> trong đó các báo cáo được ký và đóng dấu, các tài liệu khác được đóng dấu treo của bộ, cơ quan ngang bộ.</w:t>
            </w:r>
          </w:p>
        </w:tc>
        <w:tc>
          <w:tcPr>
            <w:tcW w:w="5843" w:type="dxa"/>
            <w:gridSpan w:val="4"/>
          </w:tcPr>
          <w:p w:rsidR="00703FB5" w:rsidRPr="007939FD" w:rsidRDefault="00703FB5" w:rsidP="007939FD">
            <w:pPr>
              <w:jc w:val="both"/>
              <w:rPr>
                <w:color w:val="000000"/>
                <w:sz w:val="24"/>
                <w:szCs w:val="24"/>
              </w:rPr>
            </w:pPr>
            <w:r w:rsidRPr="00703FB5">
              <w:rPr>
                <w:iCs/>
                <w:sz w:val="24"/>
                <w:szCs w:val="24"/>
                <w:lang w:val="en-US"/>
              </w:rPr>
              <w:t>1. Bộ, cơ quan ngang bộ lập đề xuất chính sách của luật, nghị quyết của Quốc hội, pháp lệnh của Ủy ban Thường vụ Quốc hội gửi hồ sơ chính sách theo quy định tại khoản 2 Điều 31 của Luật đến Bộ Tư pháp để thẩm định</w:t>
            </w:r>
            <w:r w:rsidRPr="00703FB5">
              <w:rPr>
                <w:iCs/>
                <w:sz w:val="24"/>
                <w:szCs w:val="24"/>
              </w:rPr>
              <w:t xml:space="preserve">. </w:t>
            </w:r>
            <w:r w:rsidRPr="00703FB5">
              <w:rPr>
                <w:i/>
                <w:iCs/>
                <w:sz w:val="24"/>
                <w:szCs w:val="24"/>
              </w:rPr>
              <w:t>Hồ sơ được gửi bằng bản điện tử và 01 bản giấy</w:t>
            </w:r>
            <w:r w:rsidRPr="00703FB5">
              <w:rPr>
                <w:i/>
                <w:iCs/>
                <w:sz w:val="24"/>
                <w:szCs w:val="24"/>
                <w:lang w:val="en-US"/>
              </w:rPr>
              <w:t>,</w:t>
            </w:r>
            <w:r w:rsidRPr="00703FB5">
              <w:rPr>
                <w:iCs/>
                <w:sz w:val="24"/>
                <w:szCs w:val="24"/>
                <w:lang w:val="en-US"/>
              </w:rPr>
              <w:t xml:space="preserve"> trong đó các báo cáo được ký và đóng dấu, các tài liệu khác được đóng dấu treo của bộ, cơ quan ngang bộ.</w:t>
            </w:r>
          </w:p>
        </w:tc>
        <w:tc>
          <w:tcPr>
            <w:tcW w:w="3938" w:type="dxa"/>
          </w:tcPr>
          <w:p w:rsidR="00703FB5" w:rsidRPr="00703FB5" w:rsidRDefault="00703FB5" w:rsidP="007939FD">
            <w:pPr>
              <w:jc w:val="both"/>
              <w:rPr>
                <w:sz w:val="24"/>
                <w:szCs w:val="24"/>
                <w:lang w:val="en-US"/>
              </w:rPr>
            </w:pPr>
            <w:r>
              <w:rPr>
                <w:sz w:val="24"/>
                <w:szCs w:val="24"/>
                <w:lang w:val="en-US"/>
              </w:rPr>
              <w:t>Quy định cụ thể để dễ thực hiện.</w:t>
            </w:r>
          </w:p>
        </w:tc>
      </w:tr>
      <w:tr w:rsidR="003D50A7" w:rsidRPr="007939FD" w:rsidTr="00AE54B0">
        <w:trPr>
          <w:trHeight w:val="20"/>
        </w:trPr>
        <w:tc>
          <w:tcPr>
            <w:tcW w:w="5166" w:type="dxa"/>
          </w:tcPr>
          <w:p w:rsidR="003D50A7" w:rsidRPr="007939FD" w:rsidRDefault="003D50A7" w:rsidP="007939FD">
            <w:pPr>
              <w:jc w:val="both"/>
              <w:rPr>
                <w:color w:val="000000"/>
                <w:sz w:val="24"/>
                <w:szCs w:val="24"/>
              </w:rPr>
            </w:pPr>
            <w:r w:rsidRPr="007939FD">
              <w:rPr>
                <w:color w:val="000000"/>
                <w:sz w:val="24"/>
                <w:szCs w:val="24"/>
              </w:rPr>
              <w:t xml:space="preserve">3. Bộ Tư pháp tổ chức thẩm định chính sách theo hình thức họp hội đồng thẩm định hoặc cuộc họp thẩm định hoặc lấy ý kiến thẩm định bằng văn bản. </w:t>
            </w:r>
          </w:p>
          <w:p w:rsidR="003D50A7" w:rsidRPr="007939FD" w:rsidRDefault="003D50A7" w:rsidP="007939FD">
            <w:pPr>
              <w:jc w:val="both"/>
              <w:rPr>
                <w:color w:val="000000"/>
                <w:sz w:val="24"/>
                <w:szCs w:val="24"/>
              </w:rPr>
            </w:pPr>
            <w:r w:rsidRPr="007939FD">
              <w:rPr>
                <w:color w:val="000000"/>
                <w:sz w:val="24"/>
                <w:szCs w:val="24"/>
              </w:rPr>
              <w:t xml:space="preserve">Trường hợp tổ chức họp hội đồng thẩm định hoặc cuộc họp thẩm định, Bộ Tư pháp mời đại diện Bộ Ngoại giao, Bộ Quốc phòng, Bộ Công an, Bộ Tài chính, Bộ Nội vụ, cơ quan, tổ chức có liên quan, chuyên gia, nhà khoa học tham gia cuộc họp hội đồng thẩm định hoặc cuộc họp thẩm định. </w:t>
            </w:r>
          </w:p>
          <w:p w:rsidR="003D50A7" w:rsidRPr="007939FD" w:rsidRDefault="003D50A7" w:rsidP="007939FD">
            <w:pPr>
              <w:jc w:val="both"/>
              <w:rPr>
                <w:color w:val="000000"/>
                <w:sz w:val="24"/>
                <w:szCs w:val="24"/>
              </w:rPr>
            </w:pPr>
            <w:r w:rsidRPr="007939FD">
              <w:rPr>
                <w:color w:val="000000"/>
                <w:sz w:val="24"/>
                <w:szCs w:val="24"/>
              </w:rPr>
              <w:t>Trường hợp lấy ý kiến thẩm định bằng văn bản, Bộ Tư pháp lấy ý kiến của Bộ Ngoại giao, Bộ Quốc phòng, Bộ Công an, Bộ Tài chính, Bộ Nội vụ và cơ quan, tổ chức có liên quan, chuyên gia, nhà khoa học.</w:t>
            </w:r>
          </w:p>
        </w:tc>
        <w:tc>
          <w:tcPr>
            <w:tcW w:w="5843" w:type="dxa"/>
            <w:gridSpan w:val="4"/>
          </w:tcPr>
          <w:p w:rsidR="003D50A7" w:rsidRPr="007939FD" w:rsidRDefault="003D50A7" w:rsidP="007939FD">
            <w:pPr>
              <w:jc w:val="both"/>
              <w:rPr>
                <w:color w:val="000000"/>
                <w:sz w:val="24"/>
                <w:szCs w:val="24"/>
              </w:rPr>
            </w:pPr>
            <w:r w:rsidRPr="007939FD">
              <w:rPr>
                <w:color w:val="000000"/>
                <w:sz w:val="24"/>
                <w:szCs w:val="24"/>
              </w:rPr>
              <w:t xml:space="preserve">3. Bộ Tư pháp tổ chức thẩm định chính sách theo hình thức họp hội đồng thẩm định hoặc cuộc họp thẩm định hoặc lấy ý kiến thẩm định bằng văn bản. </w:t>
            </w:r>
          </w:p>
          <w:p w:rsidR="003D50A7" w:rsidRPr="007939FD" w:rsidRDefault="003D50A7" w:rsidP="007939FD">
            <w:pPr>
              <w:jc w:val="both"/>
              <w:rPr>
                <w:sz w:val="24"/>
                <w:szCs w:val="24"/>
              </w:rPr>
            </w:pPr>
            <w:r w:rsidRPr="007939FD">
              <w:rPr>
                <w:sz w:val="24"/>
                <w:szCs w:val="24"/>
              </w:rPr>
              <w:t xml:space="preserve">Trường hợp tổ chức họp hội đồng thẩm định hoặc cuộc họp thẩm định, Bộ Tư pháp mời đại diện Bộ Ngoại giao, Bộ Quốc phòng, Bộ Công an, Bộ Tài chính, Bộ Nội vụ, </w:t>
            </w:r>
            <w:r w:rsidRPr="007939FD">
              <w:rPr>
                <w:i/>
                <w:color w:val="FF0000"/>
                <w:sz w:val="24"/>
                <w:szCs w:val="24"/>
              </w:rPr>
              <w:t>Bộ Khoa học và Công nghệ,</w:t>
            </w:r>
            <w:r w:rsidRPr="007939FD">
              <w:rPr>
                <w:sz w:val="24"/>
                <w:szCs w:val="24"/>
              </w:rPr>
              <w:t xml:space="preserve"> cơ quan, tổ chức có liên quan, chuyên gia, nhà khoa học tham gia cuộc họp hội đồng thẩm định hoặc cuộc họp thẩm định. </w:t>
            </w:r>
          </w:p>
          <w:p w:rsidR="003D50A7" w:rsidRPr="007939FD" w:rsidRDefault="003D50A7" w:rsidP="007939FD">
            <w:pPr>
              <w:jc w:val="both"/>
              <w:rPr>
                <w:color w:val="000000"/>
                <w:sz w:val="24"/>
                <w:szCs w:val="24"/>
              </w:rPr>
            </w:pPr>
            <w:r w:rsidRPr="007939FD">
              <w:rPr>
                <w:sz w:val="24"/>
                <w:szCs w:val="24"/>
              </w:rPr>
              <w:t xml:space="preserve">Trường hợp lấy ý kiến thẩm định bằng văn bản, Bộ Tư pháp lấy ý kiến của Bộ Ngoại giao, Bộ Quốc phòng, Bộ Công an, Bộ Tài chính, Bộ Nội vụ, </w:t>
            </w:r>
            <w:r w:rsidRPr="007939FD">
              <w:rPr>
                <w:i/>
                <w:color w:val="FF0000"/>
                <w:sz w:val="24"/>
                <w:szCs w:val="24"/>
              </w:rPr>
              <w:t>Bộ Khoa học và Công nghệ</w:t>
            </w:r>
            <w:r w:rsidRPr="007939FD">
              <w:rPr>
                <w:sz w:val="24"/>
                <w:szCs w:val="24"/>
              </w:rPr>
              <w:t xml:space="preserve"> và cơ quan, tổ chức có liên quan, chuyên gia, nhà khoa học.</w:t>
            </w:r>
          </w:p>
        </w:tc>
        <w:tc>
          <w:tcPr>
            <w:tcW w:w="3938" w:type="dxa"/>
          </w:tcPr>
          <w:p w:rsidR="003D50A7" w:rsidRPr="007939FD" w:rsidRDefault="003D50A7" w:rsidP="007939FD">
            <w:pPr>
              <w:jc w:val="both"/>
              <w:rPr>
                <w:color w:val="000000"/>
                <w:sz w:val="24"/>
                <w:szCs w:val="24"/>
              </w:rPr>
            </w:pPr>
            <w:r w:rsidRPr="007939FD">
              <w:rPr>
                <w:sz w:val="24"/>
                <w:szCs w:val="24"/>
              </w:rPr>
              <w:t>Quy định phù hợp với khoản 9 Điều 1 Luật sửa đổi, bổ sung năm 2025.</w:t>
            </w:r>
          </w:p>
        </w:tc>
      </w:tr>
      <w:tr w:rsidR="003D50A7" w:rsidRPr="007939FD" w:rsidTr="00AE54B0">
        <w:trPr>
          <w:trHeight w:val="20"/>
        </w:trPr>
        <w:tc>
          <w:tcPr>
            <w:tcW w:w="5166" w:type="dxa"/>
          </w:tcPr>
          <w:p w:rsidR="003D50A7" w:rsidRPr="007939FD" w:rsidRDefault="003D50A7" w:rsidP="007939FD">
            <w:pPr>
              <w:jc w:val="both"/>
              <w:rPr>
                <w:color w:val="000000"/>
                <w:sz w:val="24"/>
                <w:szCs w:val="24"/>
              </w:rPr>
            </w:pPr>
            <w:r w:rsidRPr="007939FD">
              <w:rPr>
                <w:color w:val="000000"/>
                <w:sz w:val="24"/>
                <w:szCs w:val="24"/>
              </w:rPr>
              <w:t>5. Trách nhiệm của thành viên hội đồng thẩm định hoặc người tham gia cuộc họp thẩm định:</w:t>
            </w:r>
          </w:p>
          <w:p w:rsidR="003D50A7" w:rsidRPr="007939FD" w:rsidRDefault="003D50A7" w:rsidP="007939FD">
            <w:pPr>
              <w:jc w:val="both"/>
              <w:rPr>
                <w:color w:val="000000"/>
                <w:sz w:val="24"/>
                <w:szCs w:val="24"/>
              </w:rPr>
            </w:pPr>
            <w:r w:rsidRPr="007939FD">
              <w:rPr>
                <w:color w:val="000000"/>
                <w:sz w:val="24"/>
                <w:szCs w:val="24"/>
              </w:rPr>
              <w:t xml:space="preserve">b) Chịu trách nhiệm về ý kiến thẩm định thuộc phạm vi quản lý nhà nước về ngành, lĩnh vực của cơ quan mình. Trong đó, đại diện Bộ Ngoại giao có ý kiến về tính tương thích với điều ước quốc tế có liên quan mà nước Cộng hòa xã hội chủ nghĩa Việt Nam là thành viên; đại diện Bộ Quốc phòng, Bộ Công an có ý kiến về bảo đảm yêu cầu về quốc </w:t>
            </w:r>
            <w:r w:rsidRPr="007939FD">
              <w:rPr>
                <w:color w:val="000000"/>
                <w:sz w:val="24"/>
                <w:szCs w:val="24"/>
              </w:rPr>
              <w:lastRenderedPageBreak/>
              <w:t xml:space="preserve">phòng, an ninh; đại diện Bộ Tài chính có ý kiến về nguồn tài chính; đại diện Bộ Nội vụ có ý kiến về việc phân quyền, phân cấp và nguồn nhân lực; </w:t>
            </w:r>
          </w:p>
          <w:p w:rsidR="003D50A7" w:rsidRPr="007939FD" w:rsidRDefault="003D50A7" w:rsidP="007939FD">
            <w:pPr>
              <w:jc w:val="both"/>
              <w:rPr>
                <w:color w:val="000000"/>
                <w:sz w:val="24"/>
                <w:szCs w:val="24"/>
                <w:lang w:val="en-US"/>
              </w:rPr>
            </w:pPr>
          </w:p>
          <w:p w:rsidR="003839C2" w:rsidRDefault="003839C2" w:rsidP="007939FD">
            <w:pPr>
              <w:jc w:val="both"/>
              <w:rPr>
                <w:color w:val="000000"/>
                <w:sz w:val="24"/>
                <w:szCs w:val="24"/>
                <w:lang w:val="en-US"/>
              </w:rPr>
            </w:pPr>
          </w:p>
          <w:p w:rsidR="003D50A7" w:rsidRPr="007939FD" w:rsidRDefault="003D50A7" w:rsidP="007939FD">
            <w:pPr>
              <w:jc w:val="both"/>
              <w:rPr>
                <w:b/>
                <w:color w:val="000000"/>
                <w:sz w:val="24"/>
                <w:szCs w:val="24"/>
              </w:rPr>
            </w:pPr>
            <w:r w:rsidRPr="007939FD">
              <w:rPr>
                <w:color w:val="000000"/>
                <w:sz w:val="24"/>
                <w:szCs w:val="24"/>
              </w:rPr>
              <w:t>c) Trường hợp không thể tham gia cuộc họp hội đồng thẩm định hoặc cuộc họp thẩm định, thành viên hội đồng thẩm định, người được cử tham gia cuộc họp thẩm định phải gửi ý kiến thẩm định bằng văn bản đến Bộ Tư pháp trong thời hạn chậm nhất là 03 ngày kể từ ngày tổ chức cuộc họp hội đồng thẩm định hoặc cuộc họp thẩm định. Trường hợp thẩm định gấp theo chỉ đạo của Chính phủ, Thủ tướng Chính phủ thì thời hạn gửi ý kiến thẩm định theo đề nghị của Bộ Tư pháp. Hết thời hạn gửi ý kiến bằng văn bản mà không có ý kiến thì được hiểu là nhất trí với hồ sơ chính sách.</w:t>
            </w:r>
          </w:p>
          <w:p w:rsidR="003D50A7" w:rsidRPr="007939FD" w:rsidRDefault="003D50A7" w:rsidP="007939FD">
            <w:pPr>
              <w:jc w:val="both"/>
              <w:rPr>
                <w:color w:val="000000"/>
                <w:sz w:val="24"/>
                <w:szCs w:val="24"/>
              </w:rPr>
            </w:pPr>
            <w:r w:rsidRPr="007939FD">
              <w:rPr>
                <w:color w:val="000000"/>
                <w:sz w:val="24"/>
                <w:szCs w:val="24"/>
              </w:rPr>
              <w:t xml:space="preserve">Trường hợp Bộ Ngoại giao, Bộ Quốc phòng, Bộ Công an, Bộ Tài chính, Bộ Nội vụ không có đại diện tham gia cuộc họp hội đồng thẩm định hoặc cuộc họp thẩm định mà không gửi ý kiến thẩm định bằng văn bản thì Bộ Tư pháp có thông báo bằng văn bản gửi Bộ trưởng các Bộ về việc này và kèm theo báo cáo thẩm định. </w:t>
            </w:r>
          </w:p>
        </w:tc>
        <w:tc>
          <w:tcPr>
            <w:tcW w:w="5843" w:type="dxa"/>
            <w:gridSpan w:val="4"/>
          </w:tcPr>
          <w:p w:rsidR="003D50A7" w:rsidRPr="007939FD" w:rsidRDefault="003D50A7" w:rsidP="007939FD">
            <w:pPr>
              <w:jc w:val="both"/>
              <w:rPr>
                <w:color w:val="000000"/>
                <w:sz w:val="24"/>
                <w:szCs w:val="24"/>
              </w:rPr>
            </w:pPr>
            <w:r w:rsidRPr="007939FD">
              <w:rPr>
                <w:color w:val="000000"/>
                <w:sz w:val="24"/>
                <w:szCs w:val="24"/>
              </w:rPr>
              <w:lastRenderedPageBreak/>
              <w:t>5. Trách nhiệm của thành viên hội đồng thẩm định hoặc người tham gia cuộc họp thẩm định:</w:t>
            </w:r>
          </w:p>
          <w:p w:rsidR="003D50A7" w:rsidRPr="007939FD" w:rsidRDefault="003D50A7" w:rsidP="007939FD">
            <w:pPr>
              <w:jc w:val="both"/>
              <w:rPr>
                <w:i/>
                <w:color w:val="FF0000"/>
                <w:sz w:val="24"/>
                <w:szCs w:val="24"/>
                <w:lang w:val="en-US"/>
              </w:rPr>
            </w:pPr>
            <w:r w:rsidRPr="007939FD">
              <w:rPr>
                <w:sz w:val="24"/>
                <w:szCs w:val="24"/>
              </w:rPr>
              <w:t xml:space="preserve">b) Chịu trách nhiệm về ý kiến thẩm định thuộc phạm vi quản lý nhà nước về ngành, lĩnh vực của cơ quan mình. Trong đó, đại diện Bộ Ngoại giao có ý kiến về tính tương thích với điều ước quốc tế có liên quan mà nước Cộng hòa xã hội chủ nghĩa Việt Nam là thành viên; đại diện Bộ Quốc phòng, Bộ Công an có ý kiến về bảo đảm yêu cầu về quốc phòng, an ninh; đại diện Bộ Tài chính có ý kiến </w:t>
            </w:r>
            <w:r w:rsidRPr="007939FD">
              <w:rPr>
                <w:sz w:val="24"/>
                <w:szCs w:val="24"/>
              </w:rPr>
              <w:lastRenderedPageBreak/>
              <w:t xml:space="preserve">về nguồn tài chính; đại diện Bộ Nội vụ có ý kiến về việc phân quyền, phân cấp và nguồn nhân lực; </w:t>
            </w:r>
            <w:r w:rsidRPr="007939FD">
              <w:rPr>
                <w:i/>
                <w:color w:val="FF0000"/>
                <w:sz w:val="24"/>
                <w:szCs w:val="24"/>
              </w:rPr>
              <w:t>đại diện Bộ Khoa học và Công nghệ có ý kiến về việc ứng dụng, thúc đẩy phát triển khoa học, công nghệ, đổi mới sáng tạo, chuyển đổi số.</w:t>
            </w:r>
          </w:p>
          <w:p w:rsidR="003D50A7" w:rsidRPr="007939FD" w:rsidRDefault="003D50A7" w:rsidP="007939FD">
            <w:pPr>
              <w:jc w:val="both"/>
              <w:rPr>
                <w:color w:val="000000"/>
                <w:sz w:val="24"/>
                <w:szCs w:val="24"/>
              </w:rPr>
            </w:pPr>
            <w:r w:rsidRPr="007939FD">
              <w:rPr>
                <w:color w:val="000000"/>
                <w:sz w:val="24"/>
                <w:szCs w:val="24"/>
              </w:rPr>
              <w:t>c) Trường hợp không thể tham gia cuộc họp hội đồng thẩm định hoặc cuộc họp thẩm định, thành viên hội đồng thẩm định, người được cử tham gia cuộc họp thẩm định phải gửi ý kiến thẩm định bằng văn bản đến Bộ Tư pháp trong thời hạn chậm nhất là 03 ngày kể từ ngày tổ chức cuộc họp hội đồng thẩm định hoặc cuộc họp thẩm định. Trường hợp thẩm định gấp theo chỉ đạo của Chính phủ, Thủ tướng Chính phủ thì thời hạn gửi ý kiến thẩm định theo đề nghị của Bộ Tư pháp. Hết thời hạn gửi ý kiến bằng văn bản mà không có ý kiến thì được hiểu là nhất trí với hồ sơ chính sách.</w:t>
            </w:r>
          </w:p>
          <w:p w:rsidR="003D50A7" w:rsidRPr="007939FD" w:rsidRDefault="003D50A7" w:rsidP="007939FD">
            <w:pPr>
              <w:jc w:val="both"/>
              <w:rPr>
                <w:color w:val="000000"/>
                <w:sz w:val="24"/>
                <w:szCs w:val="24"/>
                <w:lang w:val="en-US"/>
              </w:rPr>
            </w:pPr>
            <w:r w:rsidRPr="007939FD">
              <w:rPr>
                <w:sz w:val="24"/>
                <w:szCs w:val="24"/>
              </w:rPr>
              <w:t xml:space="preserve">Trường hợp Bộ Ngoại giao, Bộ Quốc phòng, Bộ Công an, Bộ Tài chính, Bộ Nội vụ, </w:t>
            </w:r>
            <w:r w:rsidRPr="007939FD">
              <w:rPr>
                <w:i/>
                <w:color w:val="FF0000"/>
                <w:sz w:val="24"/>
                <w:szCs w:val="24"/>
              </w:rPr>
              <w:t>Bộ Khoa học và Công nghệ</w:t>
            </w:r>
            <w:r w:rsidRPr="007939FD">
              <w:rPr>
                <w:sz w:val="24"/>
                <w:szCs w:val="24"/>
              </w:rPr>
              <w:t xml:space="preserve"> không có đại diện tham gia cuộc họp hội đồng thẩm định hoặc cuộc họp thẩm định mà không gửi ý kiến thẩm định bằng văn bản thì Bộ Tư pháp có thông báo bằng văn bản gửi Bộ trưởng các Bộ về việc này và kèm theo báo cáo thẩm định.</w:t>
            </w:r>
          </w:p>
        </w:tc>
        <w:tc>
          <w:tcPr>
            <w:tcW w:w="3938" w:type="dxa"/>
          </w:tcPr>
          <w:p w:rsidR="003D50A7" w:rsidRPr="007939FD" w:rsidRDefault="003D50A7" w:rsidP="007939FD">
            <w:pPr>
              <w:jc w:val="both"/>
              <w:rPr>
                <w:color w:val="000000"/>
                <w:sz w:val="24"/>
                <w:szCs w:val="24"/>
              </w:rPr>
            </w:pPr>
          </w:p>
        </w:tc>
      </w:tr>
      <w:tr w:rsidR="003D50A7" w:rsidRPr="007939FD" w:rsidTr="00AE54B0">
        <w:trPr>
          <w:trHeight w:val="20"/>
        </w:trPr>
        <w:tc>
          <w:tcPr>
            <w:tcW w:w="5166" w:type="dxa"/>
          </w:tcPr>
          <w:p w:rsidR="003D50A7" w:rsidRPr="007939FD" w:rsidRDefault="003D50A7" w:rsidP="007939FD">
            <w:pPr>
              <w:jc w:val="both"/>
              <w:rPr>
                <w:color w:val="000000"/>
                <w:sz w:val="24"/>
                <w:szCs w:val="24"/>
              </w:rPr>
            </w:pPr>
            <w:r w:rsidRPr="007939FD">
              <w:rPr>
                <w:color w:val="000000"/>
                <w:sz w:val="24"/>
                <w:szCs w:val="24"/>
              </w:rPr>
              <w:lastRenderedPageBreak/>
              <w:t>7. Báo cáo thẩm định của Bộ Tư pháp phải thể hiện rõ hồ sơ chính sách của luật, pháp lệnh, nghị quyết đủ hoặc chưa đủ điều kiện trình Chính phủ; việc tham gia ý kiến thẩm định của Bộ Ngoại giao, Bộ Quốc phòng, Bộ Công an, Bộ Tài chính, Bộ Nội vụ. Trường hợp báo cáo thẩm định kết luận hồ sơ chính sách của luật, pháp lệnh, nghị quyết chỉ đủ điều kiện trình Chính phủ sau khi tiếp thu, hoàn thiện thì báo cáo thẩm định phải nêu rõ nội dung, yêu cầu tiếp thu, hoàn thiện.</w:t>
            </w:r>
          </w:p>
        </w:tc>
        <w:tc>
          <w:tcPr>
            <w:tcW w:w="5843" w:type="dxa"/>
            <w:gridSpan w:val="4"/>
          </w:tcPr>
          <w:p w:rsidR="003D50A7" w:rsidRPr="007939FD" w:rsidRDefault="003D50A7" w:rsidP="007939FD">
            <w:pPr>
              <w:jc w:val="both"/>
              <w:rPr>
                <w:color w:val="FF0000"/>
                <w:sz w:val="24"/>
                <w:szCs w:val="24"/>
              </w:rPr>
            </w:pPr>
            <w:r w:rsidRPr="007939FD">
              <w:rPr>
                <w:color w:val="FF0000"/>
                <w:sz w:val="24"/>
                <w:szCs w:val="24"/>
              </w:rPr>
              <w:t xml:space="preserve">7. </w:t>
            </w:r>
            <w:r w:rsidRPr="007939FD">
              <w:rPr>
                <w:sz w:val="24"/>
                <w:szCs w:val="24"/>
              </w:rPr>
              <w:t xml:space="preserve">Báo cáo thẩm định của Bộ Tư pháp phải thể hiện rõ hồ sơ chính sách của luật, pháp lệnh, nghị quyết đủ hoặc chưa đủ điều kiện trình Chính phủ; việc tham gia ý kiến thẩm định của Bộ Ngoại giao, Bộ Quốc phòng, Bộ Công an, Bộ Tài chính, Bộ Nội vụ, </w:t>
            </w:r>
            <w:r w:rsidRPr="007939FD">
              <w:rPr>
                <w:i/>
                <w:color w:val="FF0000"/>
                <w:sz w:val="24"/>
                <w:szCs w:val="24"/>
              </w:rPr>
              <w:t>Bộ Khoa học và Công nghệ.</w:t>
            </w:r>
            <w:r w:rsidRPr="007939FD">
              <w:rPr>
                <w:sz w:val="24"/>
                <w:szCs w:val="24"/>
              </w:rPr>
              <w:t xml:space="preserve"> Trường hợp báo cáo thẩm định kết luận hồ sơ chính sách của luật, pháp lệnh, nghị quyết chỉ đủ điều kiện trình Chính phủ sau khi tiếp thu, hoàn thiện thì báo cáo thẩm định phải nêu rõ nội dung, yêu cầu tiếp thu, hoàn thiện.</w:t>
            </w:r>
          </w:p>
        </w:tc>
        <w:tc>
          <w:tcPr>
            <w:tcW w:w="3938" w:type="dxa"/>
          </w:tcPr>
          <w:p w:rsidR="003D50A7" w:rsidRPr="007939FD" w:rsidRDefault="003D50A7" w:rsidP="007939FD">
            <w:pPr>
              <w:jc w:val="both"/>
              <w:rPr>
                <w:color w:val="FF0000"/>
                <w:sz w:val="24"/>
                <w:szCs w:val="24"/>
              </w:rPr>
            </w:pPr>
          </w:p>
        </w:tc>
      </w:tr>
      <w:tr w:rsidR="00767BBB" w:rsidRPr="007939FD" w:rsidTr="00AE54B0">
        <w:trPr>
          <w:trHeight w:val="20"/>
        </w:trPr>
        <w:tc>
          <w:tcPr>
            <w:tcW w:w="5166" w:type="dxa"/>
          </w:tcPr>
          <w:p w:rsidR="00767BBB" w:rsidRPr="007939FD" w:rsidRDefault="00767BBB" w:rsidP="007939FD">
            <w:pPr>
              <w:jc w:val="both"/>
              <w:rPr>
                <w:b/>
                <w:color w:val="000000"/>
                <w:sz w:val="24"/>
                <w:szCs w:val="24"/>
              </w:rPr>
            </w:pPr>
            <w:bookmarkStart w:id="20" w:name="_cui7n7t8qvv1" w:colFirst="0" w:colLast="0"/>
            <w:bookmarkEnd w:id="20"/>
            <w:r w:rsidRPr="007939FD">
              <w:rPr>
                <w:b/>
                <w:color w:val="000000"/>
                <w:sz w:val="24"/>
                <w:szCs w:val="24"/>
              </w:rPr>
              <w:lastRenderedPageBreak/>
              <w:t xml:space="preserve">Điều 18. Soạn thảo luật, nghị quyết của Quốc hội, pháp lệnh, nghị quyết của Ủy ban Thường vụ Quốc hội </w:t>
            </w:r>
          </w:p>
        </w:tc>
        <w:tc>
          <w:tcPr>
            <w:tcW w:w="5843" w:type="dxa"/>
            <w:gridSpan w:val="4"/>
          </w:tcPr>
          <w:p w:rsidR="00767BBB" w:rsidRPr="007939FD" w:rsidRDefault="00767BBB" w:rsidP="007939FD">
            <w:pPr>
              <w:jc w:val="both"/>
              <w:rPr>
                <w:b/>
                <w:color w:val="000000"/>
                <w:sz w:val="24"/>
                <w:szCs w:val="24"/>
              </w:rPr>
            </w:pPr>
            <w:r w:rsidRPr="007939FD">
              <w:rPr>
                <w:b/>
                <w:color w:val="000000"/>
                <w:sz w:val="24"/>
                <w:szCs w:val="24"/>
              </w:rPr>
              <w:t xml:space="preserve">Điều 18. Soạn thảo luật, nghị quyết của Quốc hội, pháp lệnh, nghị quyết của Ủy ban Thường vụ Quốc hội </w:t>
            </w:r>
          </w:p>
        </w:tc>
        <w:tc>
          <w:tcPr>
            <w:tcW w:w="3938" w:type="dxa"/>
          </w:tcPr>
          <w:p w:rsidR="00767BBB" w:rsidRPr="007939FD" w:rsidRDefault="00767BBB" w:rsidP="007939FD">
            <w:pPr>
              <w:jc w:val="both"/>
              <w:rPr>
                <w:b/>
                <w:color w:val="000000"/>
                <w:sz w:val="24"/>
                <w:szCs w:val="24"/>
              </w:rPr>
            </w:pPr>
          </w:p>
        </w:tc>
      </w:tr>
      <w:tr w:rsidR="00767BBB" w:rsidRPr="007939FD" w:rsidTr="00AE54B0">
        <w:trPr>
          <w:trHeight w:val="20"/>
        </w:trPr>
        <w:tc>
          <w:tcPr>
            <w:tcW w:w="5166" w:type="dxa"/>
          </w:tcPr>
          <w:p w:rsidR="00767BBB" w:rsidRPr="007939FD" w:rsidRDefault="00767BBB" w:rsidP="007939FD">
            <w:pPr>
              <w:jc w:val="both"/>
              <w:rPr>
                <w:color w:val="000000"/>
                <w:sz w:val="24"/>
                <w:szCs w:val="24"/>
              </w:rPr>
            </w:pPr>
            <w:bookmarkStart w:id="21" w:name="_kadp81t7b7gw" w:colFirst="0" w:colLast="0"/>
            <w:bookmarkEnd w:id="21"/>
            <w:r w:rsidRPr="007939FD">
              <w:rPr>
                <w:color w:val="000000"/>
                <w:sz w:val="24"/>
                <w:szCs w:val="24"/>
              </w:rPr>
              <w:t>1. Cơ quan chủ trì soạn thảo có trách nhiệm:</w:t>
            </w:r>
          </w:p>
        </w:tc>
        <w:tc>
          <w:tcPr>
            <w:tcW w:w="5843" w:type="dxa"/>
            <w:gridSpan w:val="4"/>
          </w:tcPr>
          <w:p w:rsidR="00767BBB" w:rsidRPr="007939FD" w:rsidRDefault="00767BBB" w:rsidP="007939FD">
            <w:pPr>
              <w:jc w:val="both"/>
              <w:rPr>
                <w:color w:val="000000"/>
                <w:sz w:val="24"/>
                <w:szCs w:val="24"/>
              </w:rPr>
            </w:pPr>
            <w:r w:rsidRPr="007939FD">
              <w:rPr>
                <w:color w:val="000000"/>
                <w:sz w:val="24"/>
                <w:szCs w:val="24"/>
              </w:rPr>
              <w:t>1. Cơ quan chủ trì soạn thảo có trách nhiệm:</w:t>
            </w:r>
          </w:p>
        </w:tc>
        <w:tc>
          <w:tcPr>
            <w:tcW w:w="3938" w:type="dxa"/>
          </w:tcPr>
          <w:p w:rsidR="00767BBB" w:rsidRPr="007939FD" w:rsidRDefault="00767BBB" w:rsidP="007939FD">
            <w:pPr>
              <w:jc w:val="both"/>
              <w:rPr>
                <w:color w:val="000000"/>
                <w:sz w:val="24"/>
                <w:szCs w:val="24"/>
              </w:rPr>
            </w:pPr>
          </w:p>
        </w:tc>
      </w:tr>
      <w:tr w:rsidR="003D50A7" w:rsidRPr="007939FD" w:rsidTr="00AE54B0">
        <w:trPr>
          <w:trHeight w:val="20"/>
        </w:trPr>
        <w:tc>
          <w:tcPr>
            <w:tcW w:w="5166" w:type="dxa"/>
          </w:tcPr>
          <w:p w:rsidR="003D50A7" w:rsidRPr="007939FD" w:rsidRDefault="003D50A7" w:rsidP="007939FD">
            <w:pPr>
              <w:jc w:val="both"/>
              <w:rPr>
                <w:color w:val="000000"/>
                <w:sz w:val="24"/>
                <w:szCs w:val="24"/>
              </w:rPr>
            </w:pPr>
            <w:r w:rsidRPr="007939FD">
              <w:rPr>
                <w:color w:val="000000"/>
                <w:sz w:val="24"/>
                <w:szCs w:val="24"/>
              </w:rPr>
              <w:t xml:space="preserve">c) Lấy ý kiến các bộ, cơ quan ngang bộ có liên quan, trong đó phải lấy ý kiến của Bộ Ngoại giao, Bộ Quốc phòng, Bộ Công an, Bộ Tài chính, Bộ Nội vụ, Bộ Tư pháp. </w:t>
            </w:r>
          </w:p>
        </w:tc>
        <w:tc>
          <w:tcPr>
            <w:tcW w:w="5843" w:type="dxa"/>
            <w:gridSpan w:val="4"/>
          </w:tcPr>
          <w:p w:rsidR="003D50A7" w:rsidRPr="007939FD" w:rsidRDefault="003D50A7" w:rsidP="007939FD">
            <w:pPr>
              <w:jc w:val="both"/>
              <w:rPr>
                <w:i/>
                <w:color w:val="FF0000"/>
                <w:sz w:val="24"/>
                <w:szCs w:val="24"/>
              </w:rPr>
            </w:pPr>
            <w:r w:rsidRPr="007939FD">
              <w:rPr>
                <w:sz w:val="24"/>
                <w:szCs w:val="24"/>
              </w:rPr>
              <w:t>c) Lấy ý kiến các bộ, cơ quan ngang bộ có liên quan, trong đó phải lấy ý kiến của Bộ Ngoại giao, Bộ Quốc phòng, Bộ Công an, Bộ Tài chính, Bộ Nội vụ, Bộ Tư pháp</w:t>
            </w:r>
            <w:r w:rsidRPr="007939FD">
              <w:rPr>
                <w:color w:val="FF0000"/>
                <w:sz w:val="24"/>
                <w:szCs w:val="24"/>
              </w:rPr>
              <w:t xml:space="preserve">, </w:t>
            </w:r>
            <w:r w:rsidRPr="007939FD">
              <w:rPr>
                <w:i/>
                <w:color w:val="FF0000"/>
                <w:sz w:val="24"/>
                <w:szCs w:val="24"/>
              </w:rPr>
              <w:t xml:space="preserve">Bộ Khoa học và Công nghệ. </w:t>
            </w:r>
          </w:p>
        </w:tc>
        <w:tc>
          <w:tcPr>
            <w:tcW w:w="3938" w:type="dxa"/>
          </w:tcPr>
          <w:p w:rsidR="003D50A7" w:rsidRPr="007939FD" w:rsidRDefault="003D50A7" w:rsidP="007939FD">
            <w:pPr>
              <w:jc w:val="both"/>
              <w:rPr>
                <w:sz w:val="24"/>
                <w:szCs w:val="24"/>
              </w:rPr>
            </w:pPr>
            <w:r w:rsidRPr="007939FD">
              <w:rPr>
                <w:sz w:val="24"/>
                <w:szCs w:val="24"/>
              </w:rPr>
              <w:t>Bảo đảm phù hợp với nội dung sửa đổi tại khoản 9 Điều 1 Luật sửa đổi, bổ sung năm 2025.</w:t>
            </w:r>
          </w:p>
        </w:tc>
      </w:tr>
      <w:tr w:rsidR="003D50A7" w:rsidRPr="007939FD" w:rsidTr="00AE54B0">
        <w:trPr>
          <w:trHeight w:val="20"/>
        </w:trPr>
        <w:tc>
          <w:tcPr>
            <w:tcW w:w="5166" w:type="dxa"/>
          </w:tcPr>
          <w:p w:rsidR="003D50A7" w:rsidRPr="007939FD" w:rsidRDefault="003D50A7" w:rsidP="007939FD">
            <w:pPr>
              <w:jc w:val="both"/>
              <w:rPr>
                <w:color w:val="000000"/>
                <w:sz w:val="24"/>
                <w:szCs w:val="24"/>
              </w:rPr>
            </w:pPr>
            <w:r w:rsidRPr="007939FD">
              <w:rPr>
                <w:color w:val="000000"/>
                <w:sz w:val="24"/>
                <w:szCs w:val="24"/>
              </w:rPr>
              <w:t>2. Bộ Ngoại giao, Bộ Quốc phòng, Bộ Công an, Bộ Tài chính, Bộ Nội vụ, Bộ Tư pháp có ý kiến về nội dung quy định tại khoản 2 Điều 15 của Nghị định này.</w:t>
            </w:r>
          </w:p>
        </w:tc>
        <w:tc>
          <w:tcPr>
            <w:tcW w:w="5843" w:type="dxa"/>
            <w:gridSpan w:val="4"/>
          </w:tcPr>
          <w:p w:rsidR="003D50A7" w:rsidRPr="007939FD" w:rsidRDefault="003D50A7" w:rsidP="007939FD">
            <w:pPr>
              <w:jc w:val="both"/>
              <w:rPr>
                <w:sz w:val="24"/>
                <w:szCs w:val="24"/>
              </w:rPr>
            </w:pPr>
            <w:r w:rsidRPr="007939FD">
              <w:rPr>
                <w:sz w:val="24"/>
                <w:szCs w:val="24"/>
              </w:rPr>
              <w:t xml:space="preserve">2. Bộ Ngoại giao, Bộ Quốc phòng, Bộ Công an, Bộ Tài chính, Bộ Nội vụ, Bộ Tư pháp, </w:t>
            </w:r>
            <w:r w:rsidRPr="007939FD">
              <w:rPr>
                <w:i/>
                <w:color w:val="FF0000"/>
                <w:sz w:val="24"/>
                <w:szCs w:val="24"/>
              </w:rPr>
              <w:t>Bộ Khoa học và Công nghệ</w:t>
            </w:r>
            <w:r w:rsidRPr="007939FD">
              <w:rPr>
                <w:i/>
                <w:sz w:val="24"/>
                <w:szCs w:val="24"/>
              </w:rPr>
              <w:t xml:space="preserve"> </w:t>
            </w:r>
            <w:r w:rsidRPr="007939FD">
              <w:rPr>
                <w:sz w:val="24"/>
                <w:szCs w:val="24"/>
              </w:rPr>
              <w:t>có ý kiến về nội dung quy định tại khoản 2 Điều 15 của Nghị định này.</w:t>
            </w:r>
          </w:p>
        </w:tc>
        <w:tc>
          <w:tcPr>
            <w:tcW w:w="3938" w:type="dxa"/>
          </w:tcPr>
          <w:p w:rsidR="003D50A7" w:rsidRPr="007939FD" w:rsidRDefault="003D50A7" w:rsidP="007939FD">
            <w:pPr>
              <w:jc w:val="both"/>
              <w:rPr>
                <w:sz w:val="24"/>
                <w:szCs w:val="24"/>
              </w:rPr>
            </w:pPr>
            <w:bookmarkStart w:id="22" w:name="_5f9l4vbctfp4" w:colFirst="0" w:colLast="0"/>
            <w:bookmarkEnd w:id="22"/>
            <w:r w:rsidRPr="007939FD">
              <w:rPr>
                <w:sz w:val="24"/>
                <w:szCs w:val="24"/>
              </w:rPr>
              <w:t>Bảo đảm phù hợp với nội dung sửa đổi tại khoản 10 Điều 1 Luật sửa đổi, bổ sung năm 2025.</w:t>
            </w:r>
          </w:p>
        </w:tc>
      </w:tr>
      <w:tr w:rsidR="00AE000F" w:rsidRPr="007939FD" w:rsidTr="00AE54B0">
        <w:trPr>
          <w:trHeight w:val="20"/>
        </w:trPr>
        <w:tc>
          <w:tcPr>
            <w:tcW w:w="5166" w:type="dxa"/>
          </w:tcPr>
          <w:p w:rsidR="00AE000F" w:rsidRPr="007939FD" w:rsidRDefault="00AE000F" w:rsidP="007939FD">
            <w:pPr>
              <w:jc w:val="both"/>
              <w:rPr>
                <w:b/>
                <w:color w:val="000000"/>
                <w:sz w:val="24"/>
                <w:szCs w:val="24"/>
              </w:rPr>
            </w:pPr>
            <w:bookmarkStart w:id="23" w:name="_joithyxwp0qc" w:colFirst="0" w:colLast="0"/>
            <w:bookmarkEnd w:id="23"/>
            <w:r w:rsidRPr="007939FD">
              <w:rPr>
                <w:b/>
                <w:color w:val="000000"/>
                <w:sz w:val="24"/>
                <w:szCs w:val="24"/>
              </w:rPr>
              <w:t>Điều 19. Thẩm định dự án luật, nghị quyết của Quốc hội, pháp lệnh, nghị quyết của Ủy ban Thường vụ Quốc hội</w:t>
            </w:r>
          </w:p>
        </w:tc>
        <w:tc>
          <w:tcPr>
            <w:tcW w:w="5843" w:type="dxa"/>
            <w:gridSpan w:val="4"/>
          </w:tcPr>
          <w:p w:rsidR="00AE000F" w:rsidRPr="007939FD" w:rsidRDefault="00AE000F" w:rsidP="007939FD">
            <w:pPr>
              <w:jc w:val="both"/>
              <w:rPr>
                <w:b/>
                <w:color w:val="000000"/>
                <w:sz w:val="24"/>
                <w:szCs w:val="24"/>
              </w:rPr>
            </w:pPr>
            <w:r w:rsidRPr="007939FD">
              <w:rPr>
                <w:b/>
                <w:color w:val="000000"/>
                <w:sz w:val="24"/>
                <w:szCs w:val="24"/>
              </w:rPr>
              <w:t>Điều 19. Thẩm định dự án luật, nghị quyết của Quốc hội, pháp lệnh, nghị quyết của Ủy ban Thường vụ Quốc hội</w:t>
            </w:r>
          </w:p>
        </w:tc>
        <w:tc>
          <w:tcPr>
            <w:tcW w:w="3938" w:type="dxa"/>
          </w:tcPr>
          <w:p w:rsidR="00AE000F" w:rsidRPr="007939FD" w:rsidRDefault="00AE000F" w:rsidP="007939FD">
            <w:pPr>
              <w:jc w:val="both"/>
              <w:rPr>
                <w:b/>
                <w:color w:val="000000"/>
                <w:sz w:val="24"/>
                <w:szCs w:val="24"/>
              </w:rPr>
            </w:pPr>
          </w:p>
        </w:tc>
      </w:tr>
      <w:tr w:rsidR="001B45AD" w:rsidRPr="007939FD" w:rsidTr="00AE54B0">
        <w:trPr>
          <w:trHeight w:val="20"/>
        </w:trPr>
        <w:tc>
          <w:tcPr>
            <w:tcW w:w="5166" w:type="dxa"/>
          </w:tcPr>
          <w:p w:rsidR="001B45AD" w:rsidRPr="007939FD" w:rsidRDefault="001B45AD" w:rsidP="001B45AD">
            <w:pPr>
              <w:jc w:val="both"/>
              <w:rPr>
                <w:color w:val="000000"/>
                <w:sz w:val="24"/>
                <w:szCs w:val="24"/>
              </w:rPr>
            </w:pPr>
            <w:r w:rsidRPr="001B45AD">
              <w:rPr>
                <w:rFonts w:eastAsia="Courier New"/>
                <w:spacing w:val="2"/>
                <w:sz w:val="24"/>
                <w:szCs w:val="24"/>
                <w:lang w:val="en-US" w:eastAsia="vi-VN"/>
              </w:rPr>
              <w:t>1. Bộ, cơ quan ngang bộ chủ trì soạn thảo luật, pháp lệnh, nghị quyết gửi hồ sơ dự án theo quy định tại khoản 2 Điều 34 của Luật đến Bộ Tư pháp để thẩm định</w:t>
            </w:r>
            <w:r w:rsidRPr="001B45AD">
              <w:rPr>
                <w:i/>
                <w:iCs/>
                <w:sz w:val="24"/>
                <w:szCs w:val="24"/>
              </w:rPr>
              <w:t>,</w:t>
            </w:r>
            <w:r w:rsidRPr="001B45AD">
              <w:rPr>
                <w:rFonts w:eastAsia="Courier New"/>
                <w:spacing w:val="2"/>
                <w:sz w:val="24"/>
                <w:szCs w:val="24"/>
                <w:lang w:val="en-US" w:eastAsia="vi-VN"/>
              </w:rPr>
              <w:t xml:space="preserve"> trong đó các báo cáo được ký và đóng dấu, dự thảo luật, pháp lệnh, nghị quyết được đóng dấu giáp lai, các tài liệu khác được đóng dấu treo của bộ, cơ quan ngang bộ</w:t>
            </w:r>
            <w:r>
              <w:rPr>
                <w:rFonts w:eastAsia="Courier New"/>
                <w:spacing w:val="2"/>
                <w:sz w:val="24"/>
                <w:szCs w:val="24"/>
                <w:lang w:val="en-US" w:eastAsia="vi-VN"/>
              </w:rPr>
              <w:t>.</w:t>
            </w:r>
          </w:p>
        </w:tc>
        <w:tc>
          <w:tcPr>
            <w:tcW w:w="5843" w:type="dxa"/>
            <w:gridSpan w:val="4"/>
          </w:tcPr>
          <w:p w:rsidR="001B45AD" w:rsidRPr="001B45AD" w:rsidRDefault="001B45AD" w:rsidP="007939FD">
            <w:pPr>
              <w:jc w:val="both"/>
              <w:rPr>
                <w:color w:val="000000"/>
                <w:sz w:val="24"/>
                <w:szCs w:val="24"/>
              </w:rPr>
            </w:pPr>
            <w:r w:rsidRPr="001B45AD">
              <w:rPr>
                <w:rFonts w:eastAsia="Courier New"/>
                <w:spacing w:val="2"/>
                <w:sz w:val="24"/>
                <w:szCs w:val="24"/>
                <w:lang w:val="en-US" w:eastAsia="vi-VN"/>
              </w:rPr>
              <w:t>1. Bộ, cơ quan ngang bộ chủ trì soạn thảo luật, pháp lệnh, nghị quyết gửi hồ sơ dự án theo quy định tại khoản 2 Điều 34 của Luật đến Bộ Tư pháp để thẩm định</w:t>
            </w:r>
            <w:r w:rsidRPr="001B45AD">
              <w:rPr>
                <w:rFonts w:eastAsia="Courier New"/>
                <w:spacing w:val="2"/>
                <w:sz w:val="24"/>
                <w:szCs w:val="24"/>
                <w:lang w:eastAsia="vi-VN"/>
              </w:rPr>
              <w:t>.</w:t>
            </w:r>
            <w:r w:rsidRPr="001B45AD">
              <w:rPr>
                <w:i/>
                <w:iCs/>
                <w:sz w:val="24"/>
                <w:szCs w:val="24"/>
              </w:rPr>
              <w:t xml:space="preserve"> Hồ sơ được gửi bằng bản điện tử và 01 bản giấy,</w:t>
            </w:r>
            <w:r w:rsidRPr="001B45AD">
              <w:rPr>
                <w:rFonts w:eastAsia="Courier New"/>
                <w:spacing w:val="2"/>
                <w:sz w:val="24"/>
                <w:szCs w:val="24"/>
                <w:lang w:val="en-US" w:eastAsia="vi-VN"/>
              </w:rPr>
              <w:t xml:space="preserve"> trong đó các báo cáo được ký và đóng dấu, dự thảo luật, pháp lệnh, nghị quyết được đóng dấu giáp lai, các tài liệu khác được đóng dấu treo của bộ, cơ quan ngang bộ</w:t>
            </w:r>
            <w:r>
              <w:rPr>
                <w:rFonts w:eastAsia="Courier New"/>
                <w:spacing w:val="2"/>
                <w:sz w:val="24"/>
                <w:szCs w:val="24"/>
                <w:lang w:val="en-US" w:eastAsia="vi-VN"/>
              </w:rPr>
              <w:t>.</w:t>
            </w:r>
          </w:p>
        </w:tc>
        <w:tc>
          <w:tcPr>
            <w:tcW w:w="3938" w:type="dxa"/>
          </w:tcPr>
          <w:p w:rsidR="001B45AD" w:rsidRPr="007939FD" w:rsidRDefault="001B45AD" w:rsidP="007939FD">
            <w:pPr>
              <w:jc w:val="both"/>
              <w:rPr>
                <w:sz w:val="24"/>
                <w:szCs w:val="24"/>
              </w:rPr>
            </w:pPr>
          </w:p>
        </w:tc>
      </w:tr>
      <w:tr w:rsidR="001530DB" w:rsidRPr="007939FD" w:rsidTr="00AE54B0">
        <w:trPr>
          <w:trHeight w:val="20"/>
        </w:trPr>
        <w:tc>
          <w:tcPr>
            <w:tcW w:w="5166" w:type="dxa"/>
          </w:tcPr>
          <w:p w:rsidR="001530DB" w:rsidRPr="007939FD" w:rsidRDefault="001530DB" w:rsidP="007939FD">
            <w:pPr>
              <w:jc w:val="both"/>
              <w:rPr>
                <w:color w:val="000000"/>
                <w:sz w:val="24"/>
                <w:szCs w:val="24"/>
              </w:rPr>
            </w:pPr>
            <w:r w:rsidRPr="007939FD">
              <w:rPr>
                <w:color w:val="000000"/>
                <w:sz w:val="24"/>
                <w:szCs w:val="24"/>
              </w:rPr>
              <w:t xml:space="preserve">3. Bộ Tư pháp tổ chức thẩm định dự án, dự thảo theo hình thức họp hội đồng thẩm định hoặc cuộc họp thẩm định hoặc lấy ý kiến thẩm định bằng văn bản. </w:t>
            </w:r>
          </w:p>
          <w:p w:rsidR="001530DB" w:rsidRPr="007939FD" w:rsidRDefault="001530DB" w:rsidP="007939FD">
            <w:pPr>
              <w:jc w:val="both"/>
              <w:rPr>
                <w:color w:val="000000"/>
                <w:sz w:val="24"/>
                <w:szCs w:val="24"/>
              </w:rPr>
            </w:pPr>
            <w:r w:rsidRPr="007939FD">
              <w:rPr>
                <w:color w:val="000000"/>
                <w:sz w:val="24"/>
                <w:szCs w:val="24"/>
              </w:rPr>
              <w:t>Trường hợp tổ chức họp hội đồng thẩm định hoặc cuộc họp thẩm định, Bộ Tư pháp mời đại diện Bộ Ngoại giao, Bộ Quốc phòng, Bộ Công an, Bộ Tài chính, Bộ Nội vụ, cơ quan, tổ chức có liên quan, chuyên gia, nhà khoa học tham gia cuộc họp hội đồng thẩm định hoặc cuộc họp thẩm định.</w:t>
            </w:r>
          </w:p>
          <w:p w:rsidR="001530DB" w:rsidRPr="007939FD" w:rsidRDefault="001530DB" w:rsidP="007939FD">
            <w:pPr>
              <w:jc w:val="both"/>
              <w:rPr>
                <w:color w:val="000000"/>
                <w:sz w:val="24"/>
                <w:szCs w:val="24"/>
              </w:rPr>
            </w:pPr>
            <w:r w:rsidRPr="007939FD">
              <w:rPr>
                <w:color w:val="000000"/>
                <w:sz w:val="24"/>
                <w:szCs w:val="24"/>
              </w:rPr>
              <w:t xml:space="preserve">Trường hợp lấy ý kiến thẩm định bằng văn bản, Bộ Tư pháp lấy ý kiến của Bộ Ngoại giao, Bộ Quốc </w:t>
            </w:r>
            <w:r w:rsidRPr="007939FD">
              <w:rPr>
                <w:color w:val="000000"/>
                <w:sz w:val="24"/>
                <w:szCs w:val="24"/>
              </w:rPr>
              <w:lastRenderedPageBreak/>
              <w:t xml:space="preserve">phòng, Bộ Công an, Bộ Tài chính, Bộ Nội vụ và cơ quan, tổ chức có liên quan, chuyên gia, nhà khoa học. </w:t>
            </w:r>
          </w:p>
        </w:tc>
        <w:tc>
          <w:tcPr>
            <w:tcW w:w="5843" w:type="dxa"/>
            <w:gridSpan w:val="4"/>
          </w:tcPr>
          <w:p w:rsidR="001530DB" w:rsidRPr="007939FD" w:rsidRDefault="001530DB" w:rsidP="007939FD">
            <w:pPr>
              <w:jc w:val="both"/>
              <w:rPr>
                <w:color w:val="000000"/>
                <w:sz w:val="24"/>
                <w:szCs w:val="24"/>
              </w:rPr>
            </w:pPr>
            <w:r w:rsidRPr="007939FD">
              <w:rPr>
                <w:color w:val="000000"/>
                <w:sz w:val="24"/>
                <w:szCs w:val="24"/>
              </w:rPr>
              <w:lastRenderedPageBreak/>
              <w:t xml:space="preserve">3. Bộ Tư pháp tổ chức thẩm định dự án, dự thảo theo hình thức họp hội đồng thẩm định hoặc cuộc họp thẩm định hoặc lấy ý kiến thẩm định bằng văn bản. </w:t>
            </w:r>
          </w:p>
          <w:p w:rsidR="001530DB" w:rsidRPr="007939FD" w:rsidRDefault="001530DB" w:rsidP="007939FD">
            <w:pPr>
              <w:jc w:val="both"/>
              <w:rPr>
                <w:color w:val="000000"/>
                <w:sz w:val="24"/>
                <w:szCs w:val="24"/>
              </w:rPr>
            </w:pPr>
            <w:r w:rsidRPr="007939FD">
              <w:rPr>
                <w:sz w:val="24"/>
                <w:szCs w:val="24"/>
              </w:rPr>
              <w:t xml:space="preserve">Trường hợp tổ chức họp hội đồng thẩm định hoặc cuộc họp thẩm định, Bộ Tư pháp mời đại diện Bộ Ngoại giao, Bộ Quốc phòng, Bộ Công an, Bộ Tài chính, Bộ Nội vụ, </w:t>
            </w:r>
            <w:r w:rsidRPr="007939FD">
              <w:rPr>
                <w:i/>
                <w:color w:val="FF0000"/>
                <w:sz w:val="24"/>
                <w:szCs w:val="24"/>
              </w:rPr>
              <w:t>Bộ Khoa học và Công nghệ,</w:t>
            </w:r>
            <w:r w:rsidRPr="007939FD">
              <w:rPr>
                <w:sz w:val="24"/>
                <w:szCs w:val="24"/>
              </w:rPr>
              <w:t xml:space="preserve"> cơ quan, tổ chức có liên quan, chuyên gia, nhà khoa học tham gia cuộc họp hội đồng thẩm định hoặc cuộc họp thẩm định.</w:t>
            </w:r>
          </w:p>
          <w:p w:rsidR="001530DB" w:rsidRPr="007939FD" w:rsidRDefault="001530DB" w:rsidP="007939FD">
            <w:pPr>
              <w:jc w:val="both"/>
              <w:rPr>
                <w:color w:val="000000"/>
                <w:sz w:val="24"/>
                <w:szCs w:val="24"/>
              </w:rPr>
            </w:pPr>
            <w:r w:rsidRPr="007939FD">
              <w:rPr>
                <w:sz w:val="24"/>
                <w:szCs w:val="24"/>
              </w:rPr>
              <w:t xml:space="preserve">Trường hợp lấy ý kiến thẩm định bằng văn bản, Bộ Tư pháp lấy ý kiến của Bộ Ngoại giao, Bộ Quốc phòng, Bộ Công an, Bộ Tài chính, Bộ Nội vụ, </w:t>
            </w:r>
            <w:r w:rsidRPr="007939FD">
              <w:rPr>
                <w:i/>
                <w:color w:val="FF0000"/>
                <w:sz w:val="24"/>
                <w:szCs w:val="24"/>
              </w:rPr>
              <w:t xml:space="preserve">Bộ Khoa học và Công </w:t>
            </w:r>
            <w:r w:rsidRPr="007939FD">
              <w:rPr>
                <w:i/>
                <w:color w:val="FF0000"/>
                <w:sz w:val="24"/>
                <w:szCs w:val="24"/>
              </w:rPr>
              <w:lastRenderedPageBreak/>
              <w:t>nghệ</w:t>
            </w:r>
            <w:r w:rsidRPr="007939FD">
              <w:rPr>
                <w:i/>
                <w:sz w:val="24"/>
                <w:szCs w:val="24"/>
              </w:rPr>
              <w:t xml:space="preserve"> </w:t>
            </w:r>
            <w:r w:rsidRPr="007939FD">
              <w:rPr>
                <w:sz w:val="24"/>
                <w:szCs w:val="24"/>
              </w:rPr>
              <w:t xml:space="preserve">và cơ quan, tổ chức có liên quan, chuyên gia, nhà khoa học. </w:t>
            </w:r>
          </w:p>
        </w:tc>
        <w:tc>
          <w:tcPr>
            <w:tcW w:w="3938" w:type="dxa"/>
          </w:tcPr>
          <w:p w:rsidR="001530DB" w:rsidRPr="007939FD" w:rsidRDefault="001530DB" w:rsidP="007939FD">
            <w:pPr>
              <w:jc w:val="both"/>
              <w:rPr>
                <w:color w:val="000000"/>
                <w:sz w:val="24"/>
                <w:szCs w:val="24"/>
              </w:rPr>
            </w:pPr>
            <w:r w:rsidRPr="007939FD">
              <w:rPr>
                <w:sz w:val="24"/>
                <w:szCs w:val="24"/>
              </w:rPr>
              <w:lastRenderedPageBreak/>
              <w:t>Bảo đảm phù hợp với nội dung sửa đổi tại khoản 11 Điều 1 Luật sửa đổi, bổ sung năm 2025.</w:t>
            </w:r>
          </w:p>
        </w:tc>
      </w:tr>
      <w:tr w:rsidR="003D50A7" w:rsidRPr="007939FD" w:rsidTr="00AE54B0">
        <w:trPr>
          <w:trHeight w:val="20"/>
        </w:trPr>
        <w:tc>
          <w:tcPr>
            <w:tcW w:w="5166" w:type="dxa"/>
          </w:tcPr>
          <w:p w:rsidR="003D50A7" w:rsidRPr="007939FD" w:rsidRDefault="003D50A7" w:rsidP="007939FD">
            <w:pPr>
              <w:jc w:val="both"/>
              <w:rPr>
                <w:color w:val="000000"/>
                <w:sz w:val="24"/>
                <w:szCs w:val="24"/>
              </w:rPr>
            </w:pPr>
            <w:r w:rsidRPr="007939FD">
              <w:rPr>
                <w:color w:val="000000"/>
                <w:sz w:val="24"/>
                <w:szCs w:val="24"/>
              </w:rPr>
              <w:lastRenderedPageBreak/>
              <w:t>5. Trách nhiệm của thành viên hội đồng thẩm định hoặc người tham gia cuộc họp thẩm định:</w:t>
            </w:r>
          </w:p>
        </w:tc>
        <w:tc>
          <w:tcPr>
            <w:tcW w:w="5843" w:type="dxa"/>
            <w:gridSpan w:val="4"/>
          </w:tcPr>
          <w:p w:rsidR="003D50A7" w:rsidRPr="007939FD" w:rsidRDefault="003D50A7" w:rsidP="007939FD">
            <w:pPr>
              <w:jc w:val="both"/>
              <w:rPr>
                <w:color w:val="000000"/>
                <w:sz w:val="24"/>
                <w:szCs w:val="24"/>
              </w:rPr>
            </w:pPr>
            <w:r w:rsidRPr="007939FD">
              <w:rPr>
                <w:color w:val="000000"/>
                <w:sz w:val="24"/>
                <w:szCs w:val="24"/>
              </w:rPr>
              <w:t>5. Trách nhiệm của thành viên hội đồng thẩm định hoặc người tham gia cuộc họp thẩm định:</w:t>
            </w:r>
          </w:p>
        </w:tc>
        <w:tc>
          <w:tcPr>
            <w:tcW w:w="3938" w:type="dxa"/>
          </w:tcPr>
          <w:p w:rsidR="003D50A7" w:rsidRPr="007939FD" w:rsidRDefault="003D50A7" w:rsidP="007939FD">
            <w:pPr>
              <w:jc w:val="both"/>
              <w:rPr>
                <w:color w:val="000000"/>
                <w:sz w:val="24"/>
                <w:szCs w:val="24"/>
              </w:rPr>
            </w:pPr>
          </w:p>
        </w:tc>
      </w:tr>
      <w:tr w:rsidR="003D50A7" w:rsidRPr="007939FD" w:rsidTr="00AE54B0">
        <w:trPr>
          <w:trHeight w:val="20"/>
        </w:trPr>
        <w:tc>
          <w:tcPr>
            <w:tcW w:w="5166" w:type="dxa"/>
          </w:tcPr>
          <w:p w:rsidR="003D50A7" w:rsidRPr="007939FD" w:rsidRDefault="003D50A7" w:rsidP="007939FD">
            <w:pPr>
              <w:jc w:val="both"/>
              <w:rPr>
                <w:color w:val="000000"/>
                <w:sz w:val="24"/>
                <w:szCs w:val="24"/>
              </w:rPr>
            </w:pPr>
            <w:r w:rsidRPr="007939FD">
              <w:rPr>
                <w:color w:val="000000"/>
                <w:sz w:val="24"/>
                <w:szCs w:val="24"/>
              </w:rPr>
              <w:t>c) Trường hợp không thể tham gia cuộc họp của hội đồng thẩm định hoặc cuộc họp thẩm định, thành viên hội đồng thẩm định, người được cử tham gia cuộc họp thẩm định phải gửi ý kiến thẩm định bằng văn bản đến Bộ Tư pháp trong thời hạn chậm nhất là 03 ngày kể từ ngày tổ chức cuộc họp hội đồng thẩm định hoặc cuộc họp thẩm định. Trường hợp thẩm định gấp theo chỉ đạo của Chính phủ, Thủ tướng Chính phủ thì thời hạn gửi ý kiến thẩm định theo đề nghị của Bộ Tư pháp. Hết thời hạn gửi ý kiến bằng văn bản mà không có ý kiến thì được hiểu là nhất trí với dự án.</w:t>
            </w:r>
          </w:p>
        </w:tc>
        <w:tc>
          <w:tcPr>
            <w:tcW w:w="5843" w:type="dxa"/>
            <w:gridSpan w:val="4"/>
          </w:tcPr>
          <w:p w:rsidR="003D50A7" w:rsidRPr="007939FD" w:rsidRDefault="003D50A7" w:rsidP="007939FD">
            <w:pPr>
              <w:jc w:val="both"/>
              <w:rPr>
                <w:color w:val="000000"/>
                <w:sz w:val="24"/>
                <w:szCs w:val="24"/>
              </w:rPr>
            </w:pPr>
            <w:r w:rsidRPr="007939FD">
              <w:rPr>
                <w:color w:val="000000"/>
                <w:sz w:val="24"/>
                <w:szCs w:val="24"/>
              </w:rPr>
              <w:t>c) Trường hợp không thể tham gia cuộc họp của hội đồng thẩm định hoặc cuộc họp thẩm định, thành viên hội đồng thẩm định, người được cử tham gia cuộc họp thẩm định phải gửi ý kiến thẩm định bằng văn bản đến Bộ Tư pháp trong thời hạn chậm nhất là 03 ngày kể từ ngày tổ chức cuộc họp hội đồng thẩm định hoặc cuộc họp thẩm định. Trường hợp thẩm định gấp theo chỉ đạo của Chính phủ, Thủ tướng Chính phủ thì thời hạn gửi ý kiến thẩm định theo đề nghị của Bộ Tư pháp. Hết thời hạn gửi ý kiến bằng văn bản mà không có ý kiến thì được hiểu là nhất trí với dự án.</w:t>
            </w:r>
          </w:p>
        </w:tc>
        <w:tc>
          <w:tcPr>
            <w:tcW w:w="3938" w:type="dxa"/>
          </w:tcPr>
          <w:p w:rsidR="003D50A7" w:rsidRPr="007939FD" w:rsidRDefault="003D50A7" w:rsidP="007939FD">
            <w:pPr>
              <w:jc w:val="both"/>
              <w:rPr>
                <w:color w:val="000000"/>
                <w:sz w:val="24"/>
                <w:szCs w:val="24"/>
              </w:rPr>
            </w:pPr>
          </w:p>
        </w:tc>
      </w:tr>
      <w:tr w:rsidR="003D50A7" w:rsidRPr="007939FD" w:rsidTr="00AE54B0">
        <w:trPr>
          <w:trHeight w:val="20"/>
        </w:trPr>
        <w:tc>
          <w:tcPr>
            <w:tcW w:w="5166" w:type="dxa"/>
          </w:tcPr>
          <w:p w:rsidR="003D50A7" w:rsidRPr="007939FD" w:rsidRDefault="003D50A7" w:rsidP="007939FD">
            <w:pPr>
              <w:jc w:val="both"/>
              <w:rPr>
                <w:color w:val="000000"/>
                <w:sz w:val="24"/>
                <w:szCs w:val="24"/>
              </w:rPr>
            </w:pPr>
            <w:r w:rsidRPr="007939FD">
              <w:rPr>
                <w:color w:val="000000"/>
                <w:sz w:val="24"/>
                <w:szCs w:val="24"/>
              </w:rPr>
              <w:t>Trường hợp Bộ Ngoại giao, Bộ Quốc phòng, Bộ Công an, Bộ Tài chính, Bộ Nội vụ không có đại diện tham gia cuộc họp hội đồng thẩm định hoặc cuộc họp thẩm định mà không gửi ý kiến thẩm định bằng văn bản thì Bộ Tư pháp có thông báo bằng văn bản gửi Bộ trưởng các Bộ về việc này và kèm theo báo cáo thẩm định.</w:t>
            </w:r>
          </w:p>
        </w:tc>
        <w:tc>
          <w:tcPr>
            <w:tcW w:w="5843" w:type="dxa"/>
            <w:gridSpan w:val="4"/>
          </w:tcPr>
          <w:p w:rsidR="003D50A7" w:rsidRPr="007939FD" w:rsidRDefault="003D50A7" w:rsidP="007939FD">
            <w:pPr>
              <w:jc w:val="both"/>
              <w:rPr>
                <w:sz w:val="24"/>
                <w:szCs w:val="24"/>
              </w:rPr>
            </w:pPr>
            <w:r w:rsidRPr="007939FD">
              <w:rPr>
                <w:sz w:val="24"/>
                <w:szCs w:val="24"/>
              </w:rPr>
              <w:t xml:space="preserve">Trường hợp Bộ Ngoại giao, Bộ Quốc phòng, Bộ Công an, Bộ Tài chính, Bộ Nội vụ, </w:t>
            </w:r>
            <w:r w:rsidRPr="007939FD">
              <w:rPr>
                <w:i/>
                <w:color w:val="FF0000"/>
                <w:sz w:val="24"/>
                <w:szCs w:val="24"/>
              </w:rPr>
              <w:t xml:space="preserve">Bộ Khoa học và Công nghệ </w:t>
            </w:r>
            <w:r w:rsidRPr="007939FD">
              <w:rPr>
                <w:sz w:val="24"/>
                <w:szCs w:val="24"/>
              </w:rPr>
              <w:t>không có đại diện tham gia cuộc họp hội đồng thẩm định hoặc cuộc họp thẩm định mà không gửi ý kiến thẩm định bằng văn bản thì Bộ Tư pháp có thông báo bằng văn bản gửi Bộ trưởng các Bộ về việc này và kèm theo báo cáo thẩm định.</w:t>
            </w:r>
          </w:p>
        </w:tc>
        <w:tc>
          <w:tcPr>
            <w:tcW w:w="3938" w:type="dxa"/>
          </w:tcPr>
          <w:p w:rsidR="003D50A7" w:rsidRPr="007939FD" w:rsidRDefault="003D50A7" w:rsidP="007939FD">
            <w:pPr>
              <w:jc w:val="both"/>
              <w:rPr>
                <w:sz w:val="24"/>
                <w:szCs w:val="24"/>
              </w:rPr>
            </w:pPr>
          </w:p>
        </w:tc>
      </w:tr>
      <w:tr w:rsidR="003D50A7" w:rsidRPr="007939FD" w:rsidTr="00AE54B0">
        <w:trPr>
          <w:trHeight w:val="20"/>
        </w:trPr>
        <w:tc>
          <w:tcPr>
            <w:tcW w:w="5166" w:type="dxa"/>
          </w:tcPr>
          <w:p w:rsidR="003D50A7" w:rsidRPr="007939FD" w:rsidRDefault="003D50A7" w:rsidP="007939FD">
            <w:pPr>
              <w:jc w:val="both"/>
              <w:rPr>
                <w:color w:val="000000"/>
                <w:sz w:val="24"/>
                <w:szCs w:val="24"/>
              </w:rPr>
            </w:pPr>
            <w:r w:rsidRPr="007939FD">
              <w:rPr>
                <w:color w:val="000000"/>
                <w:sz w:val="24"/>
                <w:szCs w:val="24"/>
              </w:rPr>
              <w:t>7. Báo cáo thẩm định của Bộ Tư pháp phải thể hiện rõ dự án luật, pháp lệnh, nghị quyết đủ hoặc chưa đủ điều kiện trình Chính phủ; việc tham gia ý kiến thẩm định của Bộ Ngoại giao, Bộ Quốc phòng, Bộ Công an, Bộ Tài chính, Bộ Nội vụ. Trường hợp báo cáo thẩm định kết luận dự án luật, pháp lệnh, nghị quyết chỉ đủ điều kiện trình Chính phủ sau khi tiếp thu, hoàn thiện thì báo cáo thẩm định phải nêu rõ nội dung, yêu cầu tiếp thu, hoàn thiện.</w:t>
            </w:r>
          </w:p>
        </w:tc>
        <w:tc>
          <w:tcPr>
            <w:tcW w:w="5843" w:type="dxa"/>
            <w:gridSpan w:val="4"/>
          </w:tcPr>
          <w:p w:rsidR="003D50A7" w:rsidRPr="007939FD" w:rsidRDefault="003D50A7" w:rsidP="007939FD">
            <w:pPr>
              <w:jc w:val="both"/>
              <w:rPr>
                <w:sz w:val="24"/>
                <w:szCs w:val="24"/>
              </w:rPr>
            </w:pPr>
            <w:r w:rsidRPr="007939FD">
              <w:rPr>
                <w:sz w:val="24"/>
                <w:szCs w:val="24"/>
              </w:rPr>
              <w:t xml:space="preserve">7. Báo cáo thẩm định của Bộ Tư pháp phải thể hiện rõ dự án luật, pháp lệnh, nghị quyết đủ hoặc chưa đủ điều kiện trình Chính phủ; việc tham gia ý kiến thẩm định của Bộ Ngoại giao, Bộ Quốc phòng, Bộ Công an, Bộ Tài chính, Bộ Nội vụ, </w:t>
            </w:r>
            <w:r w:rsidRPr="007939FD">
              <w:rPr>
                <w:i/>
                <w:color w:val="FF0000"/>
                <w:sz w:val="24"/>
                <w:szCs w:val="24"/>
              </w:rPr>
              <w:t>Bộ Khoa học và Công nghệ</w:t>
            </w:r>
            <w:r w:rsidRPr="007939FD">
              <w:rPr>
                <w:color w:val="FF0000"/>
                <w:sz w:val="24"/>
                <w:szCs w:val="24"/>
              </w:rPr>
              <w:t>.</w:t>
            </w:r>
            <w:r w:rsidRPr="007939FD">
              <w:rPr>
                <w:sz w:val="24"/>
                <w:szCs w:val="24"/>
              </w:rPr>
              <w:t xml:space="preserve"> Trường hợp báo cáo thẩm định kết luận dự án luật, pháp lệnh, nghị quyết chỉ đủ điều kiện trình Chính phủ sau khi tiếp thu, hoàn thiện thì báo cáo thẩm định phải nêu rõ nội dung, yêu cầu tiếp thu, hoàn thiện.</w:t>
            </w:r>
          </w:p>
        </w:tc>
        <w:tc>
          <w:tcPr>
            <w:tcW w:w="3938" w:type="dxa"/>
          </w:tcPr>
          <w:p w:rsidR="003D50A7" w:rsidRPr="007939FD" w:rsidRDefault="003D50A7" w:rsidP="007939FD">
            <w:pPr>
              <w:jc w:val="both"/>
              <w:rPr>
                <w:sz w:val="24"/>
                <w:szCs w:val="24"/>
              </w:rPr>
            </w:pPr>
          </w:p>
        </w:tc>
      </w:tr>
      <w:tr w:rsidR="00306063" w:rsidRPr="007939FD" w:rsidTr="00AE54B0">
        <w:trPr>
          <w:trHeight w:val="20"/>
        </w:trPr>
        <w:tc>
          <w:tcPr>
            <w:tcW w:w="5166" w:type="dxa"/>
          </w:tcPr>
          <w:p w:rsidR="00306063" w:rsidRPr="007939FD" w:rsidRDefault="00306063" w:rsidP="007939FD">
            <w:pPr>
              <w:jc w:val="both"/>
              <w:outlineLvl w:val="0"/>
              <w:rPr>
                <w:b/>
                <w:color w:val="000000" w:themeColor="text1"/>
                <w:sz w:val="24"/>
                <w:szCs w:val="24"/>
              </w:rPr>
            </w:pPr>
            <w:r w:rsidRPr="007939FD">
              <w:rPr>
                <w:b/>
                <w:color w:val="000000" w:themeColor="text1"/>
                <w:sz w:val="24"/>
                <w:szCs w:val="24"/>
              </w:rPr>
              <w:t xml:space="preserve">Điều 21. Tiếp thu, giải trình, chỉnh lý, rà soát, </w:t>
            </w:r>
            <w:r w:rsidRPr="007939FD">
              <w:rPr>
                <w:b/>
                <w:color w:val="000000" w:themeColor="text1"/>
                <w:sz w:val="24"/>
                <w:szCs w:val="24"/>
              </w:rPr>
              <w:lastRenderedPageBreak/>
              <w:t xml:space="preserve">hoàn thiện ngôn ngữ, kỹ thuật trình bày văn bản đối với dự thảo luật, nghị quyết của Quốc hội, pháp lệnh, nghị quyết của Ủy ban Thường vụ Quốc hội </w:t>
            </w:r>
          </w:p>
          <w:p w:rsidR="00306063" w:rsidRPr="007939FD" w:rsidRDefault="00306063" w:rsidP="007939FD">
            <w:pPr>
              <w:jc w:val="both"/>
              <w:rPr>
                <w:color w:val="000000" w:themeColor="text1"/>
                <w:sz w:val="24"/>
                <w:szCs w:val="24"/>
                <w:lang w:val="en-US"/>
              </w:rPr>
            </w:pPr>
            <w:r w:rsidRPr="007939FD">
              <w:rPr>
                <w:color w:val="000000" w:themeColor="text1"/>
                <w:sz w:val="24"/>
                <w:szCs w:val="24"/>
              </w:rPr>
              <w:t>2. Bộ Tư pháp chủ trì phối hợp với bộ, cơ quan ngang bộ chủ trì soạn thảo, Thường trực cơ quan chủ trì thẩm tra, cơ quan, tổ chức có liên quan rà soát về tính hợp hiến, tính hợp pháp và tính thống nhất với hệ thống pháp luật của dự thảo; ngôn ngữ, thể thức, kỹ thuật trình bày văn bản và có văn bản gửi bộ, cơ quan ngang bộ chủ trì soạn thảo về kết quả rà soát trong thời hạn 03 ngày kể từ ngày nhận được dự thảo.</w:t>
            </w:r>
          </w:p>
        </w:tc>
        <w:tc>
          <w:tcPr>
            <w:tcW w:w="5843" w:type="dxa"/>
            <w:gridSpan w:val="4"/>
          </w:tcPr>
          <w:p w:rsidR="00306063" w:rsidRPr="007939FD" w:rsidRDefault="00306063" w:rsidP="007939FD">
            <w:pPr>
              <w:jc w:val="both"/>
              <w:outlineLvl w:val="0"/>
              <w:rPr>
                <w:b/>
                <w:color w:val="000000" w:themeColor="text1"/>
                <w:sz w:val="24"/>
                <w:szCs w:val="24"/>
              </w:rPr>
            </w:pPr>
            <w:r w:rsidRPr="007939FD">
              <w:rPr>
                <w:b/>
                <w:color w:val="000000" w:themeColor="text1"/>
                <w:sz w:val="24"/>
                <w:szCs w:val="24"/>
              </w:rPr>
              <w:lastRenderedPageBreak/>
              <w:t xml:space="preserve">Điều 21. Tiếp thu, giải trình, chỉnh lý, rà soát, hoàn </w:t>
            </w:r>
            <w:r w:rsidRPr="007939FD">
              <w:rPr>
                <w:b/>
                <w:color w:val="000000" w:themeColor="text1"/>
                <w:sz w:val="24"/>
                <w:szCs w:val="24"/>
              </w:rPr>
              <w:lastRenderedPageBreak/>
              <w:t xml:space="preserve">thiện ngôn ngữ, kỹ thuật trình bày văn bản đối với dự thảo luật, nghị quyết của Quốc hội, pháp lệnh, nghị quyết của Ủy ban Thường vụ Quốc hội </w:t>
            </w:r>
          </w:p>
          <w:p w:rsidR="00306063" w:rsidRPr="007939FD" w:rsidRDefault="00306063" w:rsidP="007939FD">
            <w:pPr>
              <w:jc w:val="both"/>
              <w:rPr>
                <w:i/>
                <w:sz w:val="24"/>
                <w:szCs w:val="24"/>
                <w:lang w:val="en-US"/>
              </w:rPr>
            </w:pPr>
            <w:r w:rsidRPr="007939FD">
              <w:rPr>
                <w:i/>
                <w:sz w:val="24"/>
                <w:szCs w:val="24"/>
              </w:rPr>
              <w:t>“</w:t>
            </w:r>
            <w:r w:rsidRPr="007939FD">
              <w:rPr>
                <w:sz w:val="24"/>
                <w:szCs w:val="24"/>
                <w:lang w:val="en-US"/>
              </w:rPr>
              <w:t>2. Bộ Tư pháp chủ trì phối hợp với bộ, cơ quan ngang bộ chủ trì soạn thảo, Thường trực cơ quan chủ trì thẩm tra, cơ quan, tổ chức có liên quan rà soát</w:t>
            </w:r>
            <w:r w:rsidRPr="007939FD">
              <w:rPr>
                <w:sz w:val="24"/>
                <w:szCs w:val="24"/>
              </w:rPr>
              <w:t xml:space="preserve"> </w:t>
            </w:r>
            <w:r w:rsidRPr="007939FD">
              <w:rPr>
                <w:strike/>
                <w:sz w:val="24"/>
                <w:szCs w:val="24"/>
              </w:rPr>
              <w:t>về tính hợp hiến, tính hợp pháp và tính thống nhất với hệ thống pháp luật của dự thảo</w:t>
            </w:r>
            <w:r w:rsidRPr="007939FD">
              <w:rPr>
                <w:sz w:val="24"/>
                <w:szCs w:val="24"/>
              </w:rPr>
              <w:t>;</w:t>
            </w:r>
            <w:r w:rsidRPr="007939FD">
              <w:rPr>
                <w:sz w:val="24"/>
                <w:szCs w:val="24"/>
                <w:lang w:val="en-US"/>
              </w:rPr>
              <w:t xml:space="preserve"> về ngôn ngữ, thể thức, kỹ thuật trình bày văn bản và có văn bản gửi bộ, cơ quan ngang bộ chủ trì soạn thảo về kết quả rà soát trong thời hạn 03 ngày kể từ ngày nhận được dự thảo.</w:t>
            </w:r>
            <w:r w:rsidRPr="007939FD">
              <w:rPr>
                <w:i/>
                <w:sz w:val="24"/>
                <w:szCs w:val="24"/>
              </w:rPr>
              <w:t>”.</w:t>
            </w:r>
          </w:p>
        </w:tc>
        <w:tc>
          <w:tcPr>
            <w:tcW w:w="3938" w:type="dxa"/>
          </w:tcPr>
          <w:p w:rsidR="00306063" w:rsidRPr="007939FD" w:rsidRDefault="00306063" w:rsidP="007939FD">
            <w:pPr>
              <w:jc w:val="both"/>
              <w:rPr>
                <w:sz w:val="24"/>
                <w:szCs w:val="24"/>
              </w:rPr>
            </w:pPr>
          </w:p>
        </w:tc>
      </w:tr>
      <w:tr w:rsidR="003D50A7" w:rsidRPr="007939FD" w:rsidTr="00AE54B0">
        <w:trPr>
          <w:trHeight w:val="20"/>
        </w:trPr>
        <w:tc>
          <w:tcPr>
            <w:tcW w:w="5166" w:type="dxa"/>
          </w:tcPr>
          <w:p w:rsidR="003D50A7" w:rsidRPr="007939FD" w:rsidRDefault="003D50A7" w:rsidP="007939FD">
            <w:pPr>
              <w:jc w:val="both"/>
              <w:rPr>
                <w:b/>
                <w:color w:val="000000"/>
                <w:sz w:val="24"/>
                <w:szCs w:val="24"/>
              </w:rPr>
            </w:pPr>
            <w:bookmarkStart w:id="24" w:name="_v6rxyzima19k" w:colFirst="0" w:colLast="0"/>
            <w:bookmarkStart w:id="25" w:name="_r5rbpl7jhb03" w:colFirst="0" w:colLast="0"/>
            <w:bookmarkEnd w:id="24"/>
            <w:bookmarkEnd w:id="25"/>
            <w:r w:rsidRPr="007939FD">
              <w:rPr>
                <w:b/>
                <w:color w:val="000000"/>
                <w:sz w:val="24"/>
                <w:szCs w:val="24"/>
              </w:rPr>
              <w:lastRenderedPageBreak/>
              <w:t xml:space="preserve">Điều 22. Chính phủ cho ý kiến đối với đề xuất chính sách, dự án luật, nghị quyết của Quốc hội, pháp lệnh, nghị quyết của Ủy ban Thường vụ Quốc hội không do Chính phủ trình  </w:t>
            </w:r>
          </w:p>
        </w:tc>
        <w:tc>
          <w:tcPr>
            <w:tcW w:w="5843" w:type="dxa"/>
            <w:gridSpan w:val="4"/>
          </w:tcPr>
          <w:p w:rsidR="003D50A7" w:rsidRPr="007939FD" w:rsidRDefault="00017361" w:rsidP="007939FD">
            <w:pPr>
              <w:jc w:val="both"/>
              <w:rPr>
                <w:b/>
                <w:color w:val="000000"/>
                <w:sz w:val="24"/>
                <w:szCs w:val="24"/>
              </w:rPr>
            </w:pPr>
            <w:r w:rsidRPr="007939FD">
              <w:rPr>
                <w:b/>
                <w:color w:val="000000"/>
                <w:sz w:val="24"/>
                <w:szCs w:val="24"/>
              </w:rPr>
              <w:t xml:space="preserve">Điều 22. Chính phủ cho ý kiến đối với đề xuất chính sách, dự án luật, nghị quyết của Quốc hội, pháp lệnh, nghị quyết của Ủy ban Thường vụ Quốc hội không do Chính phủ trình  </w:t>
            </w:r>
          </w:p>
        </w:tc>
        <w:tc>
          <w:tcPr>
            <w:tcW w:w="3938" w:type="dxa"/>
          </w:tcPr>
          <w:p w:rsidR="003D50A7" w:rsidRPr="007939FD" w:rsidRDefault="003D50A7" w:rsidP="007939FD">
            <w:pPr>
              <w:jc w:val="both"/>
              <w:rPr>
                <w:b/>
                <w:color w:val="000000"/>
                <w:sz w:val="24"/>
                <w:szCs w:val="24"/>
              </w:rPr>
            </w:pPr>
          </w:p>
        </w:tc>
      </w:tr>
      <w:tr w:rsidR="003D50A7" w:rsidRPr="007939FD" w:rsidTr="00AE54B0">
        <w:trPr>
          <w:trHeight w:val="20"/>
        </w:trPr>
        <w:tc>
          <w:tcPr>
            <w:tcW w:w="5166" w:type="dxa"/>
          </w:tcPr>
          <w:p w:rsidR="003D50A7" w:rsidRPr="007939FD" w:rsidRDefault="003D50A7" w:rsidP="007939FD">
            <w:pPr>
              <w:jc w:val="both"/>
              <w:rPr>
                <w:color w:val="000000"/>
                <w:sz w:val="24"/>
                <w:szCs w:val="24"/>
              </w:rPr>
            </w:pPr>
            <w:r w:rsidRPr="007939FD">
              <w:rPr>
                <w:color w:val="000000"/>
                <w:sz w:val="24"/>
                <w:szCs w:val="24"/>
              </w:rPr>
              <w:t>2. Cơ quan được giao chuẩn bị dự thảo văn bản ý kiến của Chính phủ gửi hồ sơ chính sách, hồ sơ dự án đến các bộ, cơ quan ngang bộ có liên quan để lấy ý kiến; trường hợp cần thiết tổ chức cuộc họp có sự tham gia của đại diện cơ quan lập đề xuất chính sách, cơ quan chủ trì soạn thảo, các bộ, cơ quan ngang bộ, cơ quan, tổ chức có liên quan, chuyên gia, nhà khoa học để lấy ý kiến đối với hồ sơ.</w:t>
            </w:r>
          </w:p>
          <w:p w:rsidR="003D50A7" w:rsidRPr="007939FD" w:rsidRDefault="003D50A7" w:rsidP="007939FD">
            <w:pPr>
              <w:jc w:val="both"/>
              <w:rPr>
                <w:color w:val="000000"/>
                <w:sz w:val="24"/>
                <w:szCs w:val="24"/>
              </w:rPr>
            </w:pPr>
            <w:r w:rsidRPr="007939FD">
              <w:rPr>
                <w:color w:val="000000"/>
                <w:sz w:val="24"/>
                <w:szCs w:val="24"/>
              </w:rPr>
              <w:t>Bộ, cơ quan ngang bộ có trách nhiệm gửi ý kiến bằng văn bản đến cơ quan được giao chuẩn bị ý kiến trong thời hạn 05 ngày, đối với văn bản ban hành theo trình tự, thủ tục rút gọn là 03 ngày, kể từ ngày nhận được hồ sơ. Bộ Ngoại giao, Bộ Quốc phòng, Bộ Công an, Bộ Tài chính, Bộ Nội vụ, Bộ Tư pháp có ý kiến về nội dung quy định tại khoản 2 Điều 15 của Nghị định này.</w:t>
            </w:r>
          </w:p>
        </w:tc>
        <w:tc>
          <w:tcPr>
            <w:tcW w:w="5843" w:type="dxa"/>
            <w:gridSpan w:val="4"/>
          </w:tcPr>
          <w:p w:rsidR="003D50A7" w:rsidRPr="007939FD" w:rsidRDefault="003D50A7" w:rsidP="007939FD">
            <w:pPr>
              <w:jc w:val="both"/>
              <w:rPr>
                <w:color w:val="000000"/>
                <w:sz w:val="24"/>
                <w:szCs w:val="24"/>
              </w:rPr>
            </w:pPr>
            <w:r w:rsidRPr="007939FD">
              <w:rPr>
                <w:color w:val="000000"/>
                <w:sz w:val="24"/>
                <w:szCs w:val="24"/>
              </w:rPr>
              <w:t>2. Cơ quan được giao chuẩn bị dự thảo văn bản ý kiến của Chính phủ gửi hồ sơ chính sách, hồ sơ dự án đến các bộ, cơ quan ngang bộ có liên quan để lấy ý kiến; trường hợp cần thiết tổ chức cuộc họp có sự tham gia của đại diện cơ quan lập đề xuất chính sách, cơ quan chủ trì soạn thảo, các bộ, cơ quan ngang bộ, cơ quan, tổ chức có liên quan, chuyên gia, nhà khoa học để lấy ý kiến đối với hồ sơ.</w:t>
            </w:r>
          </w:p>
          <w:p w:rsidR="003D50A7" w:rsidRPr="007939FD" w:rsidRDefault="003D50A7" w:rsidP="007939FD">
            <w:pPr>
              <w:jc w:val="both"/>
              <w:rPr>
                <w:color w:val="000000"/>
                <w:sz w:val="24"/>
                <w:szCs w:val="24"/>
              </w:rPr>
            </w:pPr>
            <w:r w:rsidRPr="007939FD">
              <w:rPr>
                <w:sz w:val="24"/>
                <w:szCs w:val="24"/>
              </w:rPr>
              <w:t xml:space="preserve">Bộ, cơ quan ngang bộ có trách nhiệm gửi ý kiến bằng văn bản đến cơ quan được giao chuẩn bị ý kiến trong thời hạn 05 ngày, đối với văn bản ban hành theo trình tự, thủ tục rút gọn là 03 ngày, kể từ ngày nhận được hồ sơ. Bộ Ngoại giao, Bộ Quốc phòng, Bộ Công an, Bộ Tài chính, Bộ Nội vụ, Bộ Tư pháp, </w:t>
            </w:r>
            <w:r w:rsidRPr="007939FD">
              <w:rPr>
                <w:i/>
                <w:color w:val="FF0000"/>
                <w:sz w:val="24"/>
                <w:szCs w:val="24"/>
              </w:rPr>
              <w:t>Bộ Khoa học và Công nghệ</w:t>
            </w:r>
            <w:r w:rsidRPr="007939FD">
              <w:rPr>
                <w:color w:val="FF0000"/>
                <w:sz w:val="24"/>
                <w:szCs w:val="24"/>
              </w:rPr>
              <w:t xml:space="preserve"> </w:t>
            </w:r>
            <w:r w:rsidRPr="007939FD">
              <w:rPr>
                <w:sz w:val="24"/>
                <w:szCs w:val="24"/>
              </w:rPr>
              <w:t>có ý kiến về nội dung quy định tại khoản 2 Điều 15 của Nghị định này.</w:t>
            </w:r>
          </w:p>
        </w:tc>
        <w:tc>
          <w:tcPr>
            <w:tcW w:w="3938" w:type="dxa"/>
          </w:tcPr>
          <w:p w:rsidR="003D50A7" w:rsidRPr="007939FD" w:rsidRDefault="003D50A7" w:rsidP="007939FD">
            <w:pPr>
              <w:jc w:val="both"/>
              <w:rPr>
                <w:color w:val="000000"/>
                <w:sz w:val="24"/>
                <w:szCs w:val="24"/>
              </w:rPr>
            </w:pPr>
            <w:r w:rsidRPr="007939FD">
              <w:rPr>
                <w:sz w:val="24"/>
                <w:szCs w:val="24"/>
              </w:rPr>
              <w:t>Bảo đảm phù hợp với nội dung sửa đổi tại khoản 9 Điều 1 Luật sửa đổi, bổ sung năm 2025.</w:t>
            </w:r>
          </w:p>
        </w:tc>
      </w:tr>
      <w:tr w:rsidR="003D50A7" w:rsidRPr="007939FD" w:rsidTr="00AE54B0">
        <w:trPr>
          <w:trHeight w:val="20"/>
        </w:trPr>
        <w:tc>
          <w:tcPr>
            <w:tcW w:w="5166" w:type="dxa"/>
          </w:tcPr>
          <w:p w:rsidR="003D50A7" w:rsidRPr="007939FD" w:rsidRDefault="003D50A7" w:rsidP="007939FD">
            <w:pPr>
              <w:jc w:val="both"/>
              <w:rPr>
                <w:color w:val="000000"/>
                <w:sz w:val="24"/>
                <w:szCs w:val="24"/>
              </w:rPr>
            </w:pPr>
            <w:r w:rsidRPr="007939FD">
              <w:rPr>
                <w:color w:val="000000"/>
                <w:sz w:val="24"/>
                <w:szCs w:val="24"/>
              </w:rPr>
              <w:lastRenderedPageBreak/>
              <w:t>3. Nội dung cho ý kiến:</w:t>
            </w:r>
          </w:p>
          <w:p w:rsidR="003D50A7" w:rsidRPr="007939FD" w:rsidRDefault="003D50A7" w:rsidP="007939FD">
            <w:pPr>
              <w:jc w:val="both"/>
              <w:rPr>
                <w:color w:val="000000"/>
                <w:sz w:val="24"/>
                <w:szCs w:val="24"/>
              </w:rPr>
            </w:pPr>
            <w:r w:rsidRPr="007939FD">
              <w:rPr>
                <w:color w:val="000000"/>
                <w:sz w:val="24"/>
                <w:szCs w:val="24"/>
              </w:rPr>
              <w:t>a) Đối với hồ sơ chính sách của luật, pháp lệnh, nghị quyết, nội dung cho ý kiến theo quy định tại khoản 4 Điều 31 của Luật;</w:t>
            </w:r>
          </w:p>
          <w:p w:rsidR="003D50A7" w:rsidRPr="007939FD" w:rsidRDefault="003D50A7" w:rsidP="007939FD">
            <w:pPr>
              <w:jc w:val="both"/>
              <w:rPr>
                <w:color w:val="000000"/>
                <w:sz w:val="24"/>
                <w:szCs w:val="24"/>
              </w:rPr>
            </w:pPr>
            <w:r w:rsidRPr="007939FD">
              <w:rPr>
                <w:color w:val="000000"/>
                <w:sz w:val="24"/>
                <w:szCs w:val="24"/>
              </w:rPr>
              <w:t>b) Đối với dự án luật, pháp lệnh, nghị quyết, nội dung cho ý kiến theo quy định tại khoản 4 Điều 34 của Luật.</w:t>
            </w:r>
          </w:p>
        </w:tc>
        <w:tc>
          <w:tcPr>
            <w:tcW w:w="5843" w:type="dxa"/>
            <w:gridSpan w:val="4"/>
          </w:tcPr>
          <w:p w:rsidR="003D50A7" w:rsidRPr="007939FD" w:rsidRDefault="003D50A7" w:rsidP="007939FD">
            <w:pPr>
              <w:jc w:val="both"/>
              <w:rPr>
                <w:i/>
                <w:color w:val="FF0000"/>
                <w:sz w:val="24"/>
                <w:szCs w:val="24"/>
              </w:rPr>
            </w:pPr>
            <w:r w:rsidRPr="007939FD">
              <w:rPr>
                <w:sz w:val="24"/>
                <w:szCs w:val="24"/>
              </w:rPr>
              <w:t>a) Đối với hồ sơ chính sách của luật, pháp lệnh, nghị quyết, nội dung cho ý kiến theo quy định tại khoản 4 Điều 31 của Luật</w:t>
            </w:r>
            <w:r w:rsidRPr="007939FD">
              <w:rPr>
                <w:i/>
                <w:color w:val="FF0000"/>
                <w:sz w:val="24"/>
                <w:szCs w:val="24"/>
              </w:rPr>
              <w:t>, khoản 9 Điều 1 Luật sửa đổi, bổ sung;</w:t>
            </w:r>
          </w:p>
          <w:p w:rsidR="003D50A7" w:rsidRPr="007939FD" w:rsidRDefault="003D50A7" w:rsidP="007939FD">
            <w:pPr>
              <w:jc w:val="both"/>
              <w:rPr>
                <w:color w:val="000000"/>
                <w:sz w:val="24"/>
                <w:szCs w:val="24"/>
              </w:rPr>
            </w:pPr>
            <w:r w:rsidRPr="007939FD">
              <w:rPr>
                <w:sz w:val="24"/>
                <w:szCs w:val="24"/>
              </w:rPr>
              <w:t xml:space="preserve">b) Đối với dự án luật, pháp lệnh, nghị quyết, nội dung cho ý kiến theo quy định tại khoản 4 Điều 34 của Luật, </w:t>
            </w:r>
            <w:r w:rsidRPr="007939FD">
              <w:rPr>
                <w:i/>
                <w:color w:val="FF0000"/>
                <w:sz w:val="24"/>
                <w:szCs w:val="24"/>
              </w:rPr>
              <w:t>khoản 11 Điều 1 Luật sửa đổi, bổ sung.</w:t>
            </w:r>
          </w:p>
        </w:tc>
        <w:tc>
          <w:tcPr>
            <w:tcW w:w="3938" w:type="dxa"/>
          </w:tcPr>
          <w:p w:rsidR="003D50A7" w:rsidRPr="007939FD" w:rsidRDefault="003D50A7" w:rsidP="007939FD">
            <w:pPr>
              <w:jc w:val="both"/>
              <w:rPr>
                <w:color w:val="000000"/>
                <w:sz w:val="24"/>
                <w:szCs w:val="24"/>
              </w:rPr>
            </w:pPr>
          </w:p>
        </w:tc>
      </w:tr>
      <w:tr w:rsidR="003D50A7" w:rsidRPr="007939FD" w:rsidTr="00AE54B0">
        <w:trPr>
          <w:trHeight w:val="20"/>
        </w:trPr>
        <w:tc>
          <w:tcPr>
            <w:tcW w:w="14947" w:type="dxa"/>
            <w:gridSpan w:val="6"/>
          </w:tcPr>
          <w:p w:rsidR="003D50A7" w:rsidRPr="007939FD" w:rsidRDefault="003D50A7" w:rsidP="007939FD">
            <w:pPr>
              <w:jc w:val="center"/>
              <w:rPr>
                <w:b/>
                <w:color w:val="000000"/>
                <w:sz w:val="24"/>
                <w:szCs w:val="24"/>
              </w:rPr>
            </w:pPr>
            <w:r w:rsidRPr="007939FD">
              <w:rPr>
                <w:b/>
                <w:color w:val="000000"/>
                <w:sz w:val="24"/>
                <w:szCs w:val="24"/>
              </w:rPr>
              <w:t>Chương III</w:t>
            </w:r>
          </w:p>
          <w:p w:rsidR="003D50A7" w:rsidRPr="007939FD" w:rsidRDefault="003D50A7" w:rsidP="007939FD">
            <w:pPr>
              <w:jc w:val="center"/>
              <w:rPr>
                <w:b/>
                <w:color w:val="000000"/>
                <w:sz w:val="24"/>
                <w:szCs w:val="24"/>
              </w:rPr>
            </w:pPr>
            <w:r w:rsidRPr="007939FD">
              <w:rPr>
                <w:b/>
                <w:color w:val="000000"/>
                <w:sz w:val="24"/>
                <w:szCs w:val="24"/>
              </w:rPr>
              <w:t xml:space="preserve">XÂY DỰNG, BAN HÀNH VĂN BẢN QUY PHẠM PHÁP LUẬT </w:t>
            </w:r>
          </w:p>
          <w:p w:rsidR="003D50A7" w:rsidRPr="007939FD" w:rsidRDefault="003D50A7" w:rsidP="007939FD">
            <w:pPr>
              <w:jc w:val="center"/>
              <w:rPr>
                <w:b/>
                <w:color w:val="000000"/>
                <w:sz w:val="24"/>
                <w:szCs w:val="24"/>
              </w:rPr>
            </w:pPr>
            <w:r w:rsidRPr="007939FD">
              <w:rPr>
                <w:b/>
                <w:color w:val="000000"/>
                <w:sz w:val="24"/>
                <w:szCs w:val="24"/>
              </w:rPr>
              <w:t xml:space="preserve">CỦA CHÍNH PHỦ, THỦ TƯỚNG CHÍNH PHỦ, BỘ TRƯỞNG, </w:t>
            </w:r>
          </w:p>
          <w:p w:rsidR="003D50A7" w:rsidRPr="007939FD" w:rsidRDefault="003D50A7" w:rsidP="007939FD">
            <w:pPr>
              <w:jc w:val="center"/>
              <w:rPr>
                <w:b/>
                <w:color w:val="000000"/>
                <w:sz w:val="24"/>
                <w:szCs w:val="24"/>
              </w:rPr>
            </w:pPr>
            <w:r w:rsidRPr="007939FD">
              <w:rPr>
                <w:b/>
                <w:color w:val="000000"/>
                <w:sz w:val="24"/>
                <w:szCs w:val="24"/>
              </w:rPr>
              <w:t>THỦ TRƯỞNG CƠ QUAN NGANG BỘ</w:t>
            </w:r>
          </w:p>
          <w:p w:rsidR="003D50A7" w:rsidRPr="007939FD" w:rsidRDefault="003D50A7" w:rsidP="007939FD">
            <w:pPr>
              <w:jc w:val="center"/>
              <w:rPr>
                <w:b/>
                <w:color w:val="000000"/>
                <w:sz w:val="24"/>
                <w:szCs w:val="24"/>
              </w:rPr>
            </w:pPr>
            <w:r w:rsidRPr="007939FD">
              <w:rPr>
                <w:b/>
                <w:color w:val="000000"/>
                <w:sz w:val="24"/>
                <w:szCs w:val="24"/>
              </w:rPr>
              <w:t>Mục 1</w:t>
            </w:r>
          </w:p>
          <w:p w:rsidR="003D50A7" w:rsidRPr="007939FD" w:rsidRDefault="003D50A7" w:rsidP="007939FD">
            <w:pPr>
              <w:jc w:val="center"/>
              <w:rPr>
                <w:b/>
                <w:color w:val="000000"/>
                <w:sz w:val="24"/>
                <w:szCs w:val="24"/>
              </w:rPr>
            </w:pPr>
            <w:r w:rsidRPr="007939FD">
              <w:rPr>
                <w:b/>
                <w:color w:val="000000"/>
                <w:sz w:val="24"/>
                <w:szCs w:val="24"/>
              </w:rPr>
              <w:t xml:space="preserve">LẬP DANH MỤC VĂN BẢN QUY ĐỊNH CHI TIẾT </w:t>
            </w:r>
          </w:p>
          <w:p w:rsidR="003D50A7" w:rsidRPr="007939FD" w:rsidRDefault="003D50A7" w:rsidP="007939FD">
            <w:pPr>
              <w:jc w:val="center"/>
              <w:rPr>
                <w:b/>
                <w:color w:val="000000"/>
                <w:sz w:val="24"/>
                <w:szCs w:val="24"/>
              </w:rPr>
            </w:pPr>
            <w:r w:rsidRPr="007939FD">
              <w:rPr>
                <w:b/>
                <w:color w:val="000000"/>
                <w:sz w:val="24"/>
                <w:szCs w:val="24"/>
              </w:rPr>
              <w:t xml:space="preserve">VÀ ĐĂNG KÝ XÂY DỰNG NGHỊ ĐỊNH, NGHỊ QUYẾT CỦA </w:t>
            </w:r>
          </w:p>
          <w:p w:rsidR="003D50A7" w:rsidRPr="007939FD" w:rsidRDefault="003D50A7" w:rsidP="007939FD">
            <w:pPr>
              <w:jc w:val="center"/>
              <w:rPr>
                <w:b/>
                <w:color w:val="000000"/>
                <w:sz w:val="24"/>
                <w:szCs w:val="24"/>
              </w:rPr>
            </w:pPr>
            <w:r w:rsidRPr="007939FD">
              <w:rPr>
                <w:b/>
                <w:color w:val="000000"/>
                <w:sz w:val="24"/>
                <w:szCs w:val="24"/>
              </w:rPr>
              <w:t>CHÍNH PHỦ, QUYẾT ĐỊNH CỦA THỦ TƯỚNG CHÍNH PHỦ</w:t>
            </w:r>
          </w:p>
        </w:tc>
      </w:tr>
      <w:tr w:rsidR="003D50A7" w:rsidRPr="007939FD" w:rsidTr="00AE54B0">
        <w:trPr>
          <w:trHeight w:val="20"/>
        </w:trPr>
        <w:tc>
          <w:tcPr>
            <w:tcW w:w="14947" w:type="dxa"/>
            <w:gridSpan w:val="6"/>
          </w:tcPr>
          <w:p w:rsidR="003D50A7" w:rsidRPr="007939FD" w:rsidRDefault="003D50A7" w:rsidP="007939FD">
            <w:pPr>
              <w:keepNext/>
              <w:jc w:val="center"/>
              <w:rPr>
                <w:b/>
                <w:color w:val="000000"/>
                <w:sz w:val="24"/>
                <w:szCs w:val="24"/>
              </w:rPr>
            </w:pPr>
            <w:bookmarkStart w:id="26" w:name="_qcd5mmj2lizj" w:colFirst="0" w:colLast="0"/>
            <w:bookmarkEnd w:id="26"/>
            <w:r w:rsidRPr="007939FD">
              <w:rPr>
                <w:b/>
                <w:color w:val="000000"/>
                <w:sz w:val="24"/>
                <w:szCs w:val="24"/>
              </w:rPr>
              <w:t>Mục 2</w:t>
            </w:r>
          </w:p>
          <w:p w:rsidR="003D50A7" w:rsidRPr="007939FD" w:rsidRDefault="003D50A7" w:rsidP="007939FD">
            <w:pPr>
              <w:jc w:val="center"/>
              <w:rPr>
                <w:b/>
                <w:color w:val="000000"/>
                <w:sz w:val="24"/>
                <w:szCs w:val="24"/>
              </w:rPr>
            </w:pPr>
            <w:r w:rsidRPr="007939FD">
              <w:rPr>
                <w:b/>
                <w:color w:val="000000"/>
                <w:sz w:val="24"/>
                <w:szCs w:val="24"/>
              </w:rPr>
              <w:t xml:space="preserve">XÂY DỰNG, BAN HÀNH NGHỊ ĐỊNH, </w:t>
            </w:r>
          </w:p>
          <w:p w:rsidR="003D50A7" w:rsidRPr="007939FD" w:rsidRDefault="003D50A7" w:rsidP="007939FD">
            <w:pPr>
              <w:jc w:val="center"/>
              <w:rPr>
                <w:b/>
                <w:color w:val="000000"/>
                <w:sz w:val="24"/>
                <w:szCs w:val="24"/>
              </w:rPr>
            </w:pPr>
            <w:r w:rsidRPr="007939FD">
              <w:rPr>
                <w:b/>
                <w:color w:val="000000"/>
                <w:sz w:val="24"/>
                <w:szCs w:val="24"/>
              </w:rPr>
              <w:t>NGHỊ QUYẾT CỦA CHÍNH PHỦ</w:t>
            </w:r>
          </w:p>
        </w:tc>
      </w:tr>
      <w:tr w:rsidR="003D50A7" w:rsidRPr="007939FD" w:rsidTr="00AE54B0">
        <w:trPr>
          <w:trHeight w:val="20"/>
        </w:trPr>
        <w:tc>
          <w:tcPr>
            <w:tcW w:w="5166" w:type="dxa"/>
          </w:tcPr>
          <w:p w:rsidR="003D50A7" w:rsidRPr="007939FD" w:rsidRDefault="003D50A7" w:rsidP="007939FD">
            <w:pPr>
              <w:jc w:val="both"/>
              <w:rPr>
                <w:b/>
                <w:color w:val="000000"/>
                <w:sz w:val="24"/>
                <w:szCs w:val="24"/>
              </w:rPr>
            </w:pPr>
            <w:bookmarkStart w:id="27" w:name="_rzzv2yu64ng6" w:colFirst="0" w:colLast="0"/>
            <w:bookmarkEnd w:id="27"/>
            <w:r w:rsidRPr="007939FD">
              <w:rPr>
                <w:b/>
                <w:color w:val="000000"/>
                <w:sz w:val="24"/>
                <w:szCs w:val="24"/>
              </w:rPr>
              <w:t>Điều 27. Soạn thảo nghị định</w:t>
            </w:r>
          </w:p>
        </w:tc>
        <w:tc>
          <w:tcPr>
            <w:tcW w:w="5843" w:type="dxa"/>
            <w:gridSpan w:val="4"/>
          </w:tcPr>
          <w:p w:rsidR="003D50A7" w:rsidRPr="007939FD" w:rsidRDefault="00017361" w:rsidP="007939FD">
            <w:pPr>
              <w:jc w:val="both"/>
              <w:rPr>
                <w:b/>
                <w:color w:val="000000"/>
                <w:sz w:val="24"/>
                <w:szCs w:val="24"/>
              </w:rPr>
            </w:pPr>
            <w:r w:rsidRPr="007939FD">
              <w:rPr>
                <w:b/>
                <w:color w:val="000000"/>
                <w:sz w:val="24"/>
                <w:szCs w:val="24"/>
              </w:rPr>
              <w:t>Điều 27. Soạn thảo nghị định</w:t>
            </w:r>
          </w:p>
        </w:tc>
        <w:tc>
          <w:tcPr>
            <w:tcW w:w="3938" w:type="dxa"/>
          </w:tcPr>
          <w:p w:rsidR="003D50A7" w:rsidRPr="007939FD" w:rsidRDefault="003D50A7" w:rsidP="007939FD">
            <w:pPr>
              <w:jc w:val="both"/>
              <w:rPr>
                <w:b/>
                <w:color w:val="000000"/>
                <w:sz w:val="24"/>
                <w:szCs w:val="24"/>
              </w:rPr>
            </w:pPr>
          </w:p>
        </w:tc>
      </w:tr>
      <w:tr w:rsidR="003D50A7" w:rsidRPr="007939FD" w:rsidTr="00AE54B0">
        <w:trPr>
          <w:trHeight w:val="20"/>
        </w:trPr>
        <w:tc>
          <w:tcPr>
            <w:tcW w:w="5166" w:type="dxa"/>
          </w:tcPr>
          <w:p w:rsidR="003D50A7" w:rsidRPr="007939FD" w:rsidRDefault="003D50A7" w:rsidP="007939FD">
            <w:pPr>
              <w:jc w:val="both"/>
              <w:rPr>
                <w:color w:val="000000"/>
                <w:sz w:val="24"/>
                <w:szCs w:val="24"/>
              </w:rPr>
            </w:pPr>
            <w:r w:rsidRPr="007939FD">
              <w:rPr>
                <w:color w:val="000000"/>
                <w:sz w:val="24"/>
                <w:szCs w:val="24"/>
              </w:rPr>
              <w:t>1. Bộ, cơ quan ngang bộ chủ trì soạn thảo có trách nhiệm:</w:t>
            </w:r>
          </w:p>
          <w:p w:rsidR="003D50A7" w:rsidRPr="007939FD" w:rsidRDefault="003D50A7" w:rsidP="007939FD">
            <w:pPr>
              <w:jc w:val="both"/>
              <w:rPr>
                <w:color w:val="000000"/>
                <w:sz w:val="24"/>
                <w:szCs w:val="24"/>
              </w:rPr>
            </w:pPr>
            <w:r w:rsidRPr="007939FD">
              <w:rPr>
                <w:color w:val="000000"/>
                <w:sz w:val="24"/>
                <w:szCs w:val="24"/>
              </w:rPr>
              <w:t>d) Tổ chức lấy ý kiến đối tượng chịu sự tác động trực tiếp của dự thảo; lấy ý kiến bộ, cơ quan ngang bộ đối với những nội dung của dự thảo liên quan đến chức năng quản lý nhà nước về ngành, lĩnh vực của bộ, cơ quan ngang bộ đó; lấy ý kiến cơ quan, tổ chức, cá nhân khác có liên quan; trong đó phải lấy ý kiến của Bộ Ngoại giao, Bộ Quốc phòng, Bộ Công an, Bộ Tài chính, Bộ Nội vụ, Bộ Tư pháp.</w:t>
            </w:r>
          </w:p>
          <w:p w:rsidR="003D50A7" w:rsidRPr="007939FD" w:rsidRDefault="003D50A7" w:rsidP="007939FD">
            <w:pPr>
              <w:jc w:val="both"/>
              <w:rPr>
                <w:color w:val="000000"/>
                <w:sz w:val="24"/>
                <w:szCs w:val="24"/>
              </w:rPr>
            </w:pPr>
            <w:r w:rsidRPr="007939FD">
              <w:rPr>
                <w:color w:val="000000"/>
                <w:sz w:val="24"/>
                <w:szCs w:val="24"/>
              </w:rPr>
              <w:t xml:space="preserve">Trường hợp dự thảo văn bản có quy định thực hiện chính sách dân tộc, cơ quan chủ trì soạn thảo có trách nhiệm lấy ý kiến Hội đồng Dân tộc của Quốc hội; </w:t>
            </w:r>
          </w:p>
        </w:tc>
        <w:tc>
          <w:tcPr>
            <w:tcW w:w="5843" w:type="dxa"/>
            <w:gridSpan w:val="4"/>
          </w:tcPr>
          <w:p w:rsidR="003D50A7" w:rsidRPr="007939FD" w:rsidRDefault="003D50A7" w:rsidP="007939FD">
            <w:pPr>
              <w:jc w:val="both"/>
              <w:rPr>
                <w:color w:val="000000"/>
                <w:sz w:val="24"/>
                <w:szCs w:val="24"/>
                <w:lang w:val="en-US"/>
              </w:rPr>
            </w:pPr>
            <w:r w:rsidRPr="007939FD">
              <w:rPr>
                <w:color w:val="000000"/>
                <w:sz w:val="24"/>
                <w:szCs w:val="24"/>
              </w:rPr>
              <w:t>1. Bộ, cơ quan ngang bộ chủ trì soạn thảo có trách nhiệm:</w:t>
            </w:r>
          </w:p>
          <w:p w:rsidR="003D50A7" w:rsidRPr="007939FD" w:rsidRDefault="003D50A7" w:rsidP="007939FD">
            <w:pPr>
              <w:jc w:val="both"/>
              <w:rPr>
                <w:color w:val="000000"/>
                <w:sz w:val="24"/>
                <w:szCs w:val="24"/>
                <w:lang w:val="en-US"/>
              </w:rPr>
            </w:pPr>
            <w:r w:rsidRPr="007939FD">
              <w:rPr>
                <w:sz w:val="24"/>
                <w:szCs w:val="24"/>
              </w:rPr>
              <w:t>d) Tổ chức lấy ý kiến đối tượng chịu sự tác động trực tiếp của dự thảo; lấy ý kiến bộ, cơ quan ngang bộ đối với những nội dung của dự thảo liên quan đến chức năng quản lý nhà nước về ngành, lĩnh vực của bộ, cơ quan ngang bộ đó; lấy ý kiến cơ quan, tổ chức, cá nhân khác có liên quan; trong đó phải lấy ý kiến của Bộ Ngoại giao, Bộ Quốc phòng, Bộ Công an, Bộ Tài chính, Bộ Nội vụ, Bộ Tư pháp</w:t>
            </w:r>
            <w:r w:rsidRPr="007939FD">
              <w:rPr>
                <w:color w:val="FF0000"/>
                <w:sz w:val="24"/>
                <w:szCs w:val="24"/>
              </w:rPr>
              <w:t xml:space="preserve">, </w:t>
            </w:r>
            <w:r w:rsidRPr="007939FD">
              <w:rPr>
                <w:i/>
                <w:color w:val="FF0000"/>
                <w:sz w:val="24"/>
                <w:szCs w:val="24"/>
              </w:rPr>
              <w:t>Bộ Khoa học và Công nghệ</w:t>
            </w:r>
            <w:r w:rsidRPr="007939FD">
              <w:rPr>
                <w:color w:val="FF0000"/>
                <w:sz w:val="24"/>
                <w:szCs w:val="24"/>
              </w:rPr>
              <w:t>.</w:t>
            </w:r>
          </w:p>
        </w:tc>
        <w:tc>
          <w:tcPr>
            <w:tcW w:w="3938" w:type="dxa"/>
          </w:tcPr>
          <w:p w:rsidR="003D50A7" w:rsidRPr="007939FD" w:rsidRDefault="003D50A7" w:rsidP="007939FD">
            <w:pPr>
              <w:jc w:val="both"/>
              <w:rPr>
                <w:color w:val="000000"/>
                <w:sz w:val="24"/>
                <w:szCs w:val="24"/>
              </w:rPr>
            </w:pPr>
          </w:p>
        </w:tc>
      </w:tr>
      <w:tr w:rsidR="00306063" w:rsidRPr="007939FD" w:rsidTr="00AE54B0">
        <w:trPr>
          <w:trHeight w:val="20"/>
        </w:trPr>
        <w:tc>
          <w:tcPr>
            <w:tcW w:w="5166" w:type="dxa"/>
          </w:tcPr>
          <w:p w:rsidR="00306063" w:rsidRPr="00FE40FC" w:rsidRDefault="00306063" w:rsidP="007939FD">
            <w:pPr>
              <w:jc w:val="both"/>
              <w:rPr>
                <w:color w:val="000000" w:themeColor="text1"/>
                <w:sz w:val="24"/>
                <w:szCs w:val="24"/>
                <w:lang w:val="en-US"/>
              </w:rPr>
            </w:pPr>
            <w:r w:rsidRPr="007939FD">
              <w:rPr>
                <w:color w:val="000000" w:themeColor="text1"/>
                <w:spacing w:val="-2"/>
                <w:sz w:val="24"/>
                <w:szCs w:val="24"/>
              </w:rPr>
              <w:lastRenderedPageBreak/>
              <w:t>2. Hồ sơ dự thảo văn bản để lấy ý kiến, phản biện xã hội, bao gồm dự thảo các tài liệu sau đây</w:t>
            </w:r>
            <w:r w:rsidRPr="007939FD">
              <w:rPr>
                <w:color w:val="000000" w:themeColor="text1"/>
                <w:sz w:val="24"/>
                <w:szCs w:val="24"/>
              </w:rPr>
              <w:t>:</w:t>
            </w:r>
          </w:p>
        </w:tc>
        <w:tc>
          <w:tcPr>
            <w:tcW w:w="5843" w:type="dxa"/>
            <w:gridSpan w:val="4"/>
          </w:tcPr>
          <w:p w:rsidR="00306063" w:rsidRPr="00FE40FC" w:rsidRDefault="00306063" w:rsidP="007939FD">
            <w:pPr>
              <w:jc w:val="both"/>
              <w:rPr>
                <w:color w:val="000000" w:themeColor="text1"/>
                <w:sz w:val="24"/>
                <w:szCs w:val="24"/>
                <w:lang w:val="en-US"/>
              </w:rPr>
            </w:pPr>
            <w:r w:rsidRPr="007939FD">
              <w:rPr>
                <w:color w:val="000000" w:themeColor="text1"/>
                <w:spacing w:val="-2"/>
                <w:sz w:val="24"/>
                <w:szCs w:val="24"/>
              </w:rPr>
              <w:t>2. Hồ sơ dự thảo văn bản để lấy ý kiến, phản biện xã hội, bao gồm dự thảo các tài liệu sau đây</w:t>
            </w:r>
            <w:r w:rsidRPr="007939FD">
              <w:rPr>
                <w:color w:val="000000" w:themeColor="text1"/>
                <w:sz w:val="24"/>
                <w:szCs w:val="24"/>
              </w:rPr>
              <w:t>:</w:t>
            </w:r>
          </w:p>
        </w:tc>
        <w:tc>
          <w:tcPr>
            <w:tcW w:w="3938" w:type="dxa"/>
          </w:tcPr>
          <w:p w:rsidR="00306063" w:rsidRPr="007939FD" w:rsidRDefault="00306063" w:rsidP="007939FD">
            <w:pPr>
              <w:jc w:val="both"/>
              <w:rPr>
                <w:color w:val="000000"/>
                <w:sz w:val="24"/>
                <w:szCs w:val="24"/>
              </w:rPr>
            </w:pPr>
          </w:p>
        </w:tc>
      </w:tr>
      <w:tr w:rsidR="00306063" w:rsidRPr="007939FD" w:rsidTr="00AE54B0">
        <w:trPr>
          <w:trHeight w:val="20"/>
        </w:trPr>
        <w:tc>
          <w:tcPr>
            <w:tcW w:w="5166" w:type="dxa"/>
          </w:tcPr>
          <w:p w:rsidR="00306063" w:rsidRPr="007939FD" w:rsidRDefault="00306063" w:rsidP="007939FD">
            <w:pPr>
              <w:jc w:val="both"/>
              <w:rPr>
                <w:bCs/>
                <w:color w:val="000000" w:themeColor="text1"/>
                <w:sz w:val="24"/>
                <w:szCs w:val="24"/>
              </w:rPr>
            </w:pPr>
            <w:r w:rsidRPr="007939FD">
              <w:rPr>
                <w:color w:val="000000" w:themeColor="text1"/>
                <w:sz w:val="24"/>
                <w:szCs w:val="24"/>
              </w:rPr>
              <w:t xml:space="preserve">đ) Bản đánh giá thủ tục hành chính, việc phân cấp nhiệm vụ, quyền hạn </w:t>
            </w:r>
            <w:r w:rsidRPr="007939FD">
              <w:rPr>
                <w:bCs/>
                <w:color w:val="000000" w:themeColor="text1"/>
                <w:sz w:val="24"/>
                <w:szCs w:val="24"/>
              </w:rPr>
              <w:t>(nếu có);</w:t>
            </w:r>
          </w:p>
          <w:p w:rsidR="00306063" w:rsidRPr="007939FD" w:rsidRDefault="00306063" w:rsidP="007939FD">
            <w:pPr>
              <w:jc w:val="both"/>
              <w:rPr>
                <w:color w:val="000000"/>
                <w:sz w:val="24"/>
                <w:szCs w:val="24"/>
              </w:rPr>
            </w:pPr>
          </w:p>
        </w:tc>
        <w:tc>
          <w:tcPr>
            <w:tcW w:w="5843" w:type="dxa"/>
            <w:gridSpan w:val="4"/>
          </w:tcPr>
          <w:p w:rsidR="00306063" w:rsidRPr="00D62107" w:rsidRDefault="00306063" w:rsidP="007939FD">
            <w:pPr>
              <w:jc w:val="both"/>
              <w:rPr>
                <w:sz w:val="24"/>
                <w:szCs w:val="24"/>
                <w:lang w:val="en-US"/>
              </w:rPr>
            </w:pPr>
            <w:r w:rsidRPr="007939FD">
              <w:rPr>
                <w:sz w:val="24"/>
                <w:szCs w:val="24"/>
              </w:rPr>
              <w:t xml:space="preserve">“đ) Bản đánh giá thủ tục hành chính, </w:t>
            </w:r>
            <w:r w:rsidRPr="007939FD">
              <w:rPr>
                <w:i/>
                <w:sz w:val="24"/>
                <w:szCs w:val="24"/>
              </w:rPr>
              <w:t xml:space="preserve">việc phân cấp nhiệm vụ, quyền hạn (nếu có), </w:t>
            </w:r>
            <w:r w:rsidRPr="007939FD">
              <w:rPr>
                <w:i/>
                <w:color w:val="FF0000"/>
                <w:sz w:val="24"/>
                <w:szCs w:val="24"/>
              </w:rPr>
              <w:t>việc ứng dụng, thúc đẩy, phát triển khoa học công nghệ, đổi mới sáng tạo và chuyển đổi số</w:t>
            </w:r>
            <w:r w:rsidRPr="007939FD">
              <w:rPr>
                <w:sz w:val="24"/>
                <w:szCs w:val="24"/>
              </w:rPr>
              <w:t>;”.</w:t>
            </w:r>
          </w:p>
        </w:tc>
        <w:tc>
          <w:tcPr>
            <w:tcW w:w="3938" w:type="dxa"/>
          </w:tcPr>
          <w:p w:rsidR="00306063" w:rsidRPr="007939FD" w:rsidRDefault="00306063" w:rsidP="007939FD">
            <w:pPr>
              <w:jc w:val="both"/>
              <w:rPr>
                <w:color w:val="000000"/>
                <w:sz w:val="24"/>
                <w:szCs w:val="24"/>
              </w:rPr>
            </w:pPr>
          </w:p>
        </w:tc>
      </w:tr>
      <w:tr w:rsidR="003D50A7" w:rsidRPr="007939FD" w:rsidTr="00AE54B0">
        <w:trPr>
          <w:trHeight w:val="20"/>
        </w:trPr>
        <w:tc>
          <w:tcPr>
            <w:tcW w:w="5166" w:type="dxa"/>
          </w:tcPr>
          <w:p w:rsidR="003D50A7" w:rsidRPr="007939FD" w:rsidRDefault="003D50A7" w:rsidP="007939FD">
            <w:pPr>
              <w:jc w:val="both"/>
              <w:rPr>
                <w:color w:val="000000"/>
                <w:sz w:val="24"/>
                <w:szCs w:val="24"/>
              </w:rPr>
            </w:pPr>
            <w:r w:rsidRPr="007939FD">
              <w:rPr>
                <w:color w:val="000000"/>
                <w:sz w:val="24"/>
                <w:szCs w:val="24"/>
              </w:rPr>
              <w:t>3. Các bộ, cơ quan ngang bộ có trách nhiệm trả lời bằng văn bản trong thời hạn 10 ngày, đối với văn bản ban hành theo trình tự, thủ tục rút gọn là 03 ngày kể từ ngày nhận được đề nghị góp ý kiến. Bộ Ngoại giao, Bộ Quốc phòng, Bộ Công an, Bộ Tài chính, Bộ Nội vụ, Bộ Tư pháp có ý kiến về nội dung quy định tại khoản 2 Điều 15 của Nghị định này.</w:t>
            </w:r>
          </w:p>
        </w:tc>
        <w:tc>
          <w:tcPr>
            <w:tcW w:w="5843" w:type="dxa"/>
            <w:gridSpan w:val="4"/>
          </w:tcPr>
          <w:p w:rsidR="003D50A7" w:rsidRPr="007939FD" w:rsidRDefault="003D50A7" w:rsidP="007939FD">
            <w:pPr>
              <w:jc w:val="both"/>
              <w:rPr>
                <w:sz w:val="24"/>
                <w:szCs w:val="24"/>
              </w:rPr>
            </w:pPr>
            <w:r w:rsidRPr="007939FD">
              <w:rPr>
                <w:sz w:val="24"/>
                <w:szCs w:val="24"/>
              </w:rPr>
              <w:t xml:space="preserve">3. Các bộ, cơ quan ngang bộ có trách nhiệm trả lời bằng văn bản trong thời hạn 10 ngày, đối với văn bản ban hành theo trình tự, thủ tục rút gọn là 03 ngày kể từ ngày nhận được đề nghị góp ý kiến. Bộ Ngoại giao, Bộ Quốc phòng, Bộ Công an, Bộ Tài chính, Bộ Nội vụ, Bộ Tư pháp, </w:t>
            </w:r>
            <w:r w:rsidRPr="007939FD">
              <w:rPr>
                <w:i/>
                <w:color w:val="FF0000"/>
                <w:sz w:val="24"/>
                <w:szCs w:val="24"/>
              </w:rPr>
              <w:t xml:space="preserve">Bộ Khoa học và Công nghệ </w:t>
            </w:r>
            <w:r w:rsidRPr="007939FD">
              <w:rPr>
                <w:sz w:val="24"/>
                <w:szCs w:val="24"/>
              </w:rPr>
              <w:t>có ý kiến về nội dung quy định tại khoản 2 Điều 15 của Nghị định này.</w:t>
            </w:r>
          </w:p>
        </w:tc>
        <w:tc>
          <w:tcPr>
            <w:tcW w:w="3938" w:type="dxa"/>
          </w:tcPr>
          <w:p w:rsidR="003D50A7" w:rsidRPr="007939FD" w:rsidRDefault="003D50A7" w:rsidP="007939FD">
            <w:pPr>
              <w:jc w:val="both"/>
              <w:rPr>
                <w:sz w:val="24"/>
                <w:szCs w:val="24"/>
              </w:rPr>
            </w:pPr>
            <w:bookmarkStart w:id="28" w:name="_m53y45nwnuid" w:colFirst="0" w:colLast="0"/>
            <w:bookmarkEnd w:id="28"/>
          </w:p>
        </w:tc>
      </w:tr>
      <w:tr w:rsidR="003D50A7" w:rsidRPr="007939FD" w:rsidTr="00AE54B0">
        <w:trPr>
          <w:trHeight w:val="20"/>
        </w:trPr>
        <w:tc>
          <w:tcPr>
            <w:tcW w:w="5166" w:type="dxa"/>
          </w:tcPr>
          <w:p w:rsidR="003D50A7" w:rsidRPr="007939FD" w:rsidRDefault="003D50A7" w:rsidP="007939FD">
            <w:pPr>
              <w:jc w:val="both"/>
              <w:rPr>
                <w:b/>
                <w:color w:val="000000"/>
                <w:sz w:val="24"/>
                <w:szCs w:val="24"/>
              </w:rPr>
            </w:pPr>
            <w:bookmarkStart w:id="29" w:name="_lcpco1ob12i4" w:colFirst="0" w:colLast="0"/>
            <w:bookmarkEnd w:id="29"/>
            <w:r w:rsidRPr="007939FD">
              <w:rPr>
                <w:b/>
                <w:color w:val="000000"/>
                <w:sz w:val="24"/>
                <w:szCs w:val="24"/>
              </w:rPr>
              <w:t>Điều 28. Thẩm định dự thảo nghị định</w:t>
            </w:r>
          </w:p>
        </w:tc>
        <w:tc>
          <w:tcPr>
            <w:tcW w:w="5843" w:type="dxa"/>
            <w:gridSpan w:val="4"/>
          </w:tcPr>
          <w:p w:rsidR="003D50A7" w:rsidRPr="007939FD" w:rsidRDefault="00306063" w:rsidP="007939FD">
            <w:pPr>
              <w:jc w:val="both"/>
              <w:rPr>
                <w:b/>
                <w:color w:val="000000"/>
                <w:sz w:val="24"/>
                <w:szCs w:val="24"/>
              </w:rPr>
            </w:pPr>
            <w:r w:rsidRPr="007939FD">
              <w:rPr>
                <w:b/>
                <w:color w:val="000000"/>
                <w:sz w:val="24"/>
                <w:szCs w:val="24"/>
              </w:rPr>
              <w:t>Điều 28. Thẩm định dự thảo nghị định</w:t>
            </w:r>
          </w:p>
        </w:tc>
        <w:tc>
          <w:tcPr>
            <w:tcW w:w="3938" w:type="dxa"/>
          </w:tcPr>
          <w:p w:rsidR="003D50A7" w:rsidRPr="007939FD" w:rsidRDefault="003D50A7" w:rsidP="007939FD">
            <w:pPr>
              <w:jc w:val="both"/>
              <w:rPr>
                <w:b/>
                <w:color w:val="000000"/>
                <w:sz w:val="24"/>
                <w:szCs w:val="24"/>
              </w:rPr>
            </w:pPr>
          </w:p>
        </w:tc>
      </w:tr>
      <w:tr w:rsidR="00306063" w:rsidRPr="007939FD" w:rsidTr="00AE54B0">
        <w:trPr>
          <w:trHeight w:val="20"/>
        </w:trPr>
        <w:tc>
          <w:tcPr>
            <w:tcW w:w="5166" w:type="dxa"/>
          </w:tcPr>
          <w:p w:rsidR="00306063" w:rsidRPr="007939FD" w:rsidRDefault="00306063" w:rsidP="007939FD">
            <w:pPr>
              <w:jc w:val="both"/>
              <w:rPr>
                <w:color w:val="000000" w:themeColor="text1"/>
                <w:sz w:val="24"/>
                <w:szCs w:val="24"/>
              </w:rPr>
            </w:pPr>
            <w:r w:rsidRPr="007939FD">
              <w:rPr>
                <w:color w:val="000000" w:themeColor="text1"/>
                <w:sz w:val="24"/>
                <w:szCs w:val="24"/>
              </w:rPr>
              <w:t>1. Bộ, cơ quan ngang bộ gửi văn bản đề nghị thẩm định kèm h</w:t>
            </w:r>
            <w:r w:rsidRPr="007939FD">
              <w:rPr>
                <w:rFonts w:eastAsia="SimSun"/>
                <w:color w:val="000000" w:themeColor="text1"/>
                <w:sz w:val="24"/>
                <w:szCs w:val="24"/>
              </w:rPr>
              <w:t>ồ sơ thẩm định</w:t>
            </w:r>
            <w:r w:rsidRPr="007939FD">
              <w:rPr>
                <w:color w:val="000000" w:themeColor="text1"/>
                <w:sz w:val="24"/>
                <w:szCs w:val="24"/>
              </w:rPr>
              <w:t>, trong đó các báo cáo được ký và đóng dấu, dự thảo văn bản được đóng dấu giáp lai, các tài liệu khác được đóng dấu treo của bộ, cơ quan ngang bộ. Hồ sơ được gửi bằng bản điện tử và 01 bản giấy, bao gồm:</w:t>
            </w:r>
          </w:p>
          <w:p w:rsidR="00306063" w:rsidRPr="007939FD" w:rsidRDefault="00306063" w:rsidP="007939FD">
            <w:pPr>
              <w:jc w:val="both"/>
              <w:rPr>
                <w:color w:val="000000" w:themeColor="text1"/>
                <w:sz w:val="24"/>
                <w:szCs w:val="24"/>
              </w:rPr>
            </w:pPr>
            <w:r w:rsidRPr="007939FD">
              <w:rPr>
                <w:rFonts w:eastAsia="SimSun"/>
                <w:color w:val="000000" w:themeColor="text1"/>
                <w:sz w:val="24"/>
                <w:szCs w:val="24"/>
              </w:rPr>
              <w:t>a) Dự thảo tờ trình</w:t>
            </w:r>
            <w:r w:rsidRPr="007939FD">
              <w:rPr>
                <w:color w:val="000000" w:themeColor="text1"/>
                <w:sz w:val="24"/>
                <w:szCs w:val="24"/>
              </w:rPr>
              <w:t xml:space="preserve">; </w:t>
            </w:r>
          </w:p>
          <w:p w:rsidR="00306063" w:rsidRPr="007939FD" w:rsidRDefault="00306063" w:rsidP="007939FD">
            <w:pPr>
              <w:jc w:val="both"/>
              <w:rPr>
                <w:rFonts w:eastAsia="SimSun"/>
                <w:color w:val="000000" w:themeColor="text1"/>
                <w:sz w:val="24"/>
                <w:szCs w:val="24"/>
              </w:rPr>
            </w:pPr>
            <w:r w:rsidRPr="007939FD">
              <w:rPr>
                <w:rFonts w:eastAsia="SimSun"/>
                <w:color w:val="000000" w:themeColor="text1"/>
                <w:sz w:val="24"/>
                <w:szCs w:val="24"/>
              </w:rPr>
              <w:t>b) Dự thảo văn bản;</w:t>
            </w:r>
          </w:p>
          <w:p w:rsidR="00306063" w:rsidRPr="007939FD" w:rsidRDefault="00306063" w:rsidP="007939FD">
            <w:pPr>
              <w:jc w:val="both"/>
              <w:rPr>
                <w:color w:val="000000" w:themeColor="text1"/>
                <w:sz w:val="24"/>
                <w:szCs w:val="24"/>
              </w:rPr>
            </w:pPr>
            <w:r w:rsidRPr="007939FD">
              <w:rPr>
                <w:color w:val="000000" w:themeColor="text1"/>
                <w:sz w:val="24"/>
                <w:szCs w:val="24"/>
              </w:rPr>
              <w:t>c) Báo cáo tổng kết việc thi hành pháp luật hoặc đánh giá thực trạng quan hệ xã hội liên quan đến dự thảo đối với trường hợp ban hành văn bản quy định tại</w:t>
            </w:r>
            <w:r w:rsidRPr="007939FD" w:rsidDel="006B73CC">
              <w:rPr>
                <w:color w:val="000000" w:themeColor="text1"/>
                <w:sz w:val="24"/>
                <w:szCs w:val="24"/>
              </w:rPr>
              <w:t xml:space="preserve"> </w:t>
            </w:r>
            <w:r w:rsidRPr="007939FD">
              <w:rPr>
                <w:color w:val="000000" w:themeColor="text1"/>
                <w:sz w:val="24"/>
                <w:szCs w:val="24"/>
              </w:rPr>
              <w:t>điểm b và điểm c khoản 1 Điều 14 của Luật kèm phụ lục rà soát các chủ trương, đường lối của Đảng, văn bản quy phạm pháp luật, điều ước quốc tế có liên quan;</w:t>
            </w:r>
          </w:p>
          <w:p w:rsidR="00306063" w:rsidRPr="007939FD" w:rsidRDefault="00306063" w:rsidP="007939FD">
            <w:pPr>
              <w:jc w:val="both"/>
              <w:rPr>
                <w:color w:val="000000" w:themeColor="text1"/>
                <w:sz w:val="24"/>
                <w:szCs w:val="24"/>
              </w:rPr>
            </w:pPr>
            <w:r w:rsidRPr="007939FD">
              <w:rPr>
                <w:color w:val="000000" w:themeColor="text1"/>
                <w:sz w:val="24"/>
                <w:szCs w:val="24"/>
              </w:rPr>
              <w:t xml:space="preserve">d) Bản so sánh, thuyết minh nội dung dự thảo; </w:t>
            </w:r>
          </w:p>
          <w:p w:rsidR="00306063" w:rsidRPr="007939FD" w:rsidRDefault="00306063" w:rsidP="007939FD">
            <w:pPr>
              <w:jc w:val="both"/>
              <w:rPr>
                <w:color w:val="000000" w:themeColor="text1"/>
                <w:spacing w:val="-10"/>
                <w:sz w:val="24"/>
                <w:szCs w:val="24"/>
              </w:rPr>
            </w:pPr>
            <w:r w:rsidRPr="007939FD">
              <w:rPr>
                <w:color w:val="000000" w:themeColor="text1"/>
                <w:spacing w:val="-10"/>
                <w:sz w:val="24"/>
                <w:szCs w:val="24"/>
              </w:rPr>
              <w:t>đ) Bản đánh giá thủ tục hành chính, việc phân cấp nhiệm vụ, quyền hạn (nếu có);</w:t>
            </w:r>
          </w:p>
          <w:p w:rsidR="00306063" w:rsidRPr="007939FD" w:rsidRDefault="00306063" w:rsidP="007939FD">
            <w:pPr>
              <w:jc w:val="both"/>
              <w:rPr>
                <w:color w:val="000000" w:themeColor="text1"/>
                <w:sz w:val="24"/>
                <w:szCs w:val="24"/>
              </w:rPr>
            </w:pPr>
            <w:r w:rsidRPr="007939FD">
              <w:rPr>
                <w:bCs/>
                <w:color w:val="000000" w:themeColor="text1"/>
                <w:sz w:val="24"/>
                <w:szCs w:val="24"/>
              </w:rPr>
              <w:t xml:space="preserve">e) Báo cáo đánh giá tác động của dự thảo trong </w:t>
            </w:r>
            <w:r w:rsidRPr="007939FD">
              <w:rPr>
                <w:bCs/>
                <w:color w:val="000000" w:themeColor="text1"/>
                <w:sz w:val="24"/>
                <w:szCs w:val="24"/>
              </w:rPr>
              <w:lastRenderedPageBreak/>
              <w:t xml:space="preserve">trường hợp soạn thảo </w:t>
            </w:r>
            <w:r w:rsidRPr="007939FD">
              <w:rPr>
                <w:color w:val="000000" w:themeColor="text1"/>
                <w:sz w:val="24"/>
                <w:szCs w:val="24"/>
              </w:rPr>
              <w:t xml:space="preserve">văn bản quy định tại điểm c khoản 1 Điều 14 của Luật; </w:t>
            </w:r>
          </w:p>
          <w:p w:rsidR="00306063" w:rsidRPr="007939FD" w:rsidRDefault="00306063" w:rsidP="007939FD">
            <w:pPr>
              <w:jc w:val="both"/>
              <w:rPr>
                <w:rFonts w:eastAsia="SimSun"/>
                <w:color w:val="000000" w:themeColor="text1"/>
                <w:sz w:val="24"/>
                <w:szCs w:val="24"/>
                <w:lang w:val="en-US"/>
              </w:rPr>
            </w:pPr>
            <w:r w:rsidRPr="007939FD">
              <w:rPr>
                <w:rFonts w:eastAsia="SimSun"/>
                <w:color w:val="000000" w:themeColor="text1"/>
                <w:sz w:val="24"/>
                <w:szCs w:val="24"/>
              </w:rPr>
              <w:t>g) Bản tổng hợp ý kiến, tiếp thu giải trình ý kiến góp ý, phản biện xã hội.</w:t>
            </w:r>
          </w:p>
        </w:tc>
        <w:tc>
          <w:tcPr>
            <w:tcW w:w="5843" w:type="dxa"/>
            <w:gridSpan w:val="4"/>
          </w:tcPr>
          <w:p w:rsidR="00306063" w:rsidRPr="007939FD" w:rsidRDefault="00306063" w:rsidP="007939FD">
            <w:pPr>
              <w:jc w:val="both"/>
              <w:rPr>
                <w:color w:val="000000" w:themeColor="text1"/>
                <w:sz w:val="24"/>
                <w:szCs w:val="24"/>
              </w:rPr>
            </w:pPr>
            <w:r w:rsidRPr="007939FD">
              <w:rPr>
                <w:bCs/>
                <w:spacing w:val="2"/>
                <w:sz w:val="24"/>
                <w:szCs w:val="24"/>
                <w:lang w:eastAsia="zh-CN"/>
              </w:rPr>
              <w:lastRenderedPageBreak/>
              <w:t>“</w:t>
            </w:r>
            <w:r w:rsidRPr="007939FD">
              <w:rPr>
                <w:color w:val="000000" w:themeColor="text1"/>
                <w:sz w:val="24"/>
                <w:szCs w:val="24"/>
              </w:rPr>
              <w:t>1. Bộ, cơ quan ngang bộ gửi văn bản đề nghị thẩm định kèm h</w:t>
            </w:r>
            <w:r w:rsidRPr="007939FD">
              <w:rPr>
                <w:rFonts w:eastAsia="SimSun"/>
                <w:color w:val="000000" w:themeColor="text1"/>
                <w:sz w:val="24"/>
                <w:szCs w:val="24"/>
              </w:rPr>
              <w:t>ồ sơ thẩm định</w:t>
            </w:r>
            <w:r w:rsidRPr="007939FD">
              <w:rPr>
                <w:color w:val="000000" w:themeColor="text1"/>
                <w:sz w:val="24"/>
                <w:szCs w:val="24"/>
              </w:rPr>
              <w:t>, trong đó các báo cáo được ký và đóng dấu, dự thảo văn bản được đóng dấu giáp lai, các tài liệu khác được đóng dấu treo của bộ, cơ quan ngang bộ. Hồ sơ được gửi bằng bản điện tử và 01 bản giấy, bao gồm:</w:t>
            </w:r>
          </w:p>
          <w:p w:rsidR="00306063" w:rsidRPr="007939FD" w:rsidRDefault="00306063" w:rsidP="007939FD">
            <w:pPr>
              <w:jc w:val="both"/>
              <w:rPr>
                <w:color w:val="000000" w:themeColor="text1"/>
                <w:sz w:val="24"/>
                <w:szCs w:val="24"/>
              </w:rPr>
            </w:pPr>
            <w:r w:rsidRPr="007939FD">
              <w:rPr>
                <w:rFonts w:eastAsia="SimSun"/>
                <w:color w:val="000000" w:themeColor="text1"/>
                <w:sz w:val="24"/>
                <w:szCs w:val="24"/>
              </w:rPr>
              <w:t>a) Dự thảo tờ trình</w:t>
            </w:r>
            <w:r w:rsidRPr="007939FD">
              <w:rPr>
                <w:color w:val="000000" w:themeColor="text1"/>
                <w:sz w:val="24"/>
                <w:szCs w:val="24"/>
              </w:rPr>
              <w:t xml:space="preserve">; </w:t>
            </w:r>
          </w:p>
          <w:p w:rsidR="00306063" w:rsidRPr="007939FD" w:rsidRDefault="00306063" w:rsidP="007939FD">
            <w:pPr>
              <w:jc w:val="both"/>
              <w:rPr>
                <w:rFonts w:eastAsia="SimSun"/>
                <w:color w:val="000000" w:themeColor="text1"/>
                <w:sz w:val="24"/>
                <w:szCs w:val="24"/>
              </w:rPr>
            </w:pPr>
            <w:r w:rsidRPr="007939FD">
              <w:rPr>
                <w:rFonts w:eastAsia="SimSun"/>
                <w:color w:val="000000" w:themeColor="text1"/>
                <w:sz w:val="24"/>
                <w:szCs w:val="24"/>
              </w:rPr>
              <w:t>b) Dự thảo văn bản;</w:t>
            </w:r>
          </w:p>
          <w:p w:rsidR="00306063" w:rsidRPr="007939FD" w:rsidRDefault="00306063" w:rsidP="007939FD">
            <w:pPr>
              <w:jc w:val="both"/>
              <w:rPr>
                <w:color w:val="000000" w:themeColor="text1"/>
                <w:sz w:val="24"/>
                <w:szCs w:val="24"/>
              </w:rPr>
            </w:pPr>
            <w:r w:rsidRPr="007939FD">
              <w:rPr>
                <w:color w:val="000000" w:themeColor="text1"/>
                <w:sz w:val="24"/>
                <w:szCs w:val="24"/>
              </w:rPr>
              <w:t>c) Báo cáo tổng kết việc thi hành pháp luật hoặc đánh giá thực trạng quan hệ xã hội liên quan đến dự thảo đối với trường hợp ban hành văn bản quy định tại</w:t>
            </w:r>
            <w:r w:rsidRPr="007939FD" w:rsidDel="006B73CC">
              <w:rPr>
                <w:color w:val="000000" w:themeColor="text1"/>
                <w:sz w:val="24"/>
                <w:szCs w:val="24"/>
              </w:rPr>
              <w:t xml:space="preserve"> </w:t>
            </w:r>
            <w:r w:rsidRPr="007939FD">
              <w:rPr>
                <w:color w:val="000000" w:themeColor="text1"/>
                <w:sz w:val="24"/>
                <w:szCs w:val="24"/>
              </w:rPr>
              <w:t>điểm b và điểm c khoản 1 Điều 14 của Luật kèm phụ lục rà soát các chủ trương, đường lối của Đảng, văn bản quy phạm pháp luật, điều ước quốc tế có liên quan;</w:t>
            </w:r>
          </w:p>
          <w:p w:rsidR="00306063" w:rsidRPr="007939FD" w:rsidRDefault="00306063" w:rsidP="007939FD">
            <w:pPr>
              <w:jc w:val="both"/>
              <w:rPr>
                <w:color w:val="000000" w:themeColor="text1"/>
                <w:sz w:val="24"/>
                <w:szCs w:val="24"/>
              </w:rPr>
            </w:pPr>
            <w:r w:rsidRPr="007939FD">
              <w:rPr>
                <w:color w:val="000000" w:themeColor="text1"/>
                <w:sz w:val="24"/>
                <w:szCs w:val="24"/>
              </w:rPr>
              <w:t xml:space="preserve">d) Bản so sánh, thuyết minh nội dung dự thảo; </w:t>
            </w:r>
          </w:p>
          <w:p w:rsidR="00306063" w:rsidRPr="007939FD" w:rsidRDefault="00306063" w:rsidP="007939FD">
            <w:pPr>
              <w:jc w:val="both"/>
              <w:rPr>
                <w:bCs/>
                <w:color w:val="000000" w:themeColor="text1"/>
                <w:sz w:val="24"/>
                <w:szCs w:val="24"/>
              </w:rPr>
            </w:pPr>
            <w:r w:rsidRPr="007939FD">
              <w:rPr>
                <w:color w:val="000000" w:themeColor="text1"/>
                <w:sz w:val="24"/>
                <w:szCs w:val="24"/>
              </w:rPr>
              <w:t xml:space="preserve">đ) Bản đánh giá thủ tục hành chính, việc phân cấp </w:t>
            </w:r>
            <w:r w:rsidRPr="007939FD">
              <w:rPr>
                <w:i/>
                <w:color w:val="000000" w:themeColor="text1"/>
                <w:sz w:val="24"/>
                <w:szCs w:val="24"/>
              </w:rPr>
              <w:t>(nếu có),</w:t>
            </w:r>
            <w:r w:rsidRPr="007939FD">
              <w:rPr>
                <w:color w:val="000000" w:themeColor="text1"/>
                <w:sz w:val="24"/>
                <w:szCs w:val="24"/>
              </w:rPr>
              <w:t xml:space="preserve"> </w:t>
            </w:r>
            <w:r w:rsidRPr="007939FD">
              <w:rPr>
                <w:i/>
                <w:iCs/>
                <w:color w:val="1A1A1A" w:themeColor="background1" w:themeShade="1A"/>
                <w:sz w:val="24"/>
                <w:szCs w:val="24"/>
              </w:rPr>
              <w:t>việc ứng dụng, thúc đẩy phát triển khoa học, công nghệ,</w:t>
            </w:r>
            <w:r w:rsidRPr="007939FD">
              <w:rPr>
                <w:color w:val="1A1A1A" w:themeColor="background1" w:themeShade="1A"/>
                <w:sz w:val="24"/>
                <w:szCs w:val="24"/>
              </w:rPr>
              <w:t xml:space="preserve"> </w:t>
            </w:r>
            <w:r w:rsidRPr="007939FD">
              <w:rPr>
                <w:i/>
                <w:color w:val="1A1A1A" w:themeColor="background1" w:themeShade="1A"/>
                <w:sz w:val="24"/>
                <w:szCs w:val="24"/>
              </w:rPr>
              <w:t>đổi mới sáng tạo</w:t>
            </w:r>
            <w:r w:rsidRPr="007939FD">
              <w:rPr>
                <w:color w:val="1A1A1A" w:themeColor="background1" w:themeShade="1A"/>
                <w:sz w:val="24"/>
                <w:szCs w:val="24"/>
              </w:rPr>
              <w:t xml:space="preserve"> </w:t>
            </w:r>
            <w:r w:rsidRPr="007939FD">
              <w:rPr>
                <w:i/>
                <w:iCs/>
                <w:color w:val="1A1A1A" w:themeColor="background1" w:themeShade="1A"/>
                <w:sz w:val="24"/>
                <w:szCs w:val="24"/>
              </w:rPr>
              <w:t>và</w:t>
            </w:r>
            <w:r w:rsidRPr="007939FD">
              <w:rPr>
                <w:color w:val="1A1A1A" w:themeColor="background1" w:themeShade="1A"/>
                <w:sz w:val="24"/>
                <w:szCs w:val="24"/>
              </w:rPr>
              <w:t xml:space="preserve"> </w:t>
            </w:r>
            <w:r w:rsidRPr="007939FD">
              <w:rPr>
                <w:i/>
                <w:iCs/>
                <w:color w:val="1A1A1A" w:themeColor="background1" w:themeShade="1A"/>
                <w:sz w:val="24"/>
                <w:szCs w:val="24"/>
              </w:rPr>
              <w:t>chuyển đổi số</w:t>
            </w:r>
            <w:r w:rsidRPr="007939FD">
              <w:rPr>
                <w:bCs/>
                <w:color w:val="000000" w:themeColor="text1"/>
                <w:sz w:val="24"/>
                <w:szCs w:val="24"/>
              </w:rPr>
              <w:t>;</w:t>
            </w:r>
          </w:p>
          <w:p w:rsidR="00306063" w:rsidRPr="007939FD" w:rsidRDefault="00306063" w:rsidP="007939FD">
            <w:pPr>
              <w:jc w:val="both"/>
              <w:rPr>
                <w:color w:val="000000" w:themeColor="text1"/>
                <w:sz w:val="24"/>
                <w:szCs w:val="24"/>
              </w:rPr>
            </w:pPr>
            <w:r w:rsidRPr="007939FD">
              <w:rPr>
                <w:bCs/>
                <w:color w:val="000000" w:themeColor="text1"/>
                <w:sz w:val="24"/>
                <w:szCs w:val="24"/>
              </w:rPr>
              <w:t xml:space="preserve">e) Báo cáo đánh giá tác động của dự thảo trong trường </w:t>
            </w:r>
            <w:r w:rsidRPr="007939FD">
              <w:rPr>
                <w:bCs/>
                <w:color w:val="000000" w:themeColor="text1"/>
                <w:sz w:val="24"/>
                <w:szCs w:val="24"/>
              </w:rPr>
              <w:lastRenderedPageBreak/>
              <w:t xml:space="preserve">hợp soạn thảo </w:t>
            </w:r>
            <w:r w:rsidRPr="007939FD">
              <w:rPr>
                <w:color w:val="000000" w:themeColor="text1"/>
                <w:sz w:val="24"/>
                <w:szCs w:val="24"/>
              </w:rPr>
              <w:t xml:space="preserve">văn bản quy định tại điểm c khoản 1 Điều 14 của Luật; </w:t>
            </w:r>
          </w:p>
          <w:p w:rsidR="00306063" w:rsidRPr="007939FD" w:rsidRDefault="00306063" w:rsidP="007939FD">
            <w:pPr>
              <w:jc w:val="both"/>
              <w:rPr>
                <w:rFonts w:eastAsia="SimSun"/>
                <w:color w:val="000000" w:themeColor="text1"/>
                <w:sz w:val="24"/>
                <w:szCs w:val="24"/>
                <w:lang w:val="en-US"/>
              </w:rPr>
            </w:pPr>
            <w:r w:rsidRPr="007939FD">
              <w:rPr>
                <w:rFonts w:eastAsia="SimSun"/>
                <w:color w:val="000000" w:themeColor="text1"/>
                <w:sz w:val="24"/>
                <w:szCs w:val="24"/>
              </w:rPr>
              <w:t>g) Bản tổng hợp ý kiến, tiếp thu giải trình ý kiến góp ý, phản biện xã hội.”.</w:t>
            </w:r>
          </w:p>
        </w:tc>
        <w:tc>
          <w:tcPr>
            <w:tcW w:w="3938" w:type="dxa"/>
          </w:tcPr>
          <w:p w:rsidR="00306063" w:rsidRPr="007939FD" w:rsidRDefault="00306063" w:rsidP="007939FD">
            <w:pPr>
              <w:jc w:val="both"/>
              <w:rPr>
                <w:color w:val="000000"/>
                <w:sz w:val="24"/>
                <w:szCs w:val="24"/>
              </w:rPr>
            </w:pPr>
          </w:p>
        </w:tc>
      </w:tr>
      <w:tr w:rsidR="003D50A7" w:rsidRPr="007939FD" w:rsidTr="00AE54B0">
        <w:trPr>
          <w:trHeight w:val="20"/>
        </w:trPr>
        <w:tc>
          <w:tcPr>
            <w:tcW w:w="5166" w:type="dxa"/>
          </w:tcPr>
          <w:p w:rsidR="003D50A7" w:rsidRPr="007939FD" w:rsidRDefault="003D50A7" w:rsidP="007939FD">
            <w:pPr>
              <w:jc w:val="both"/>
              <w:rPr>
                <w:color w:val="000000"/>
                <w:sz w:val="24"/>
                <w:szCs w:val="24"/>
              </w:rPr>
            </w:pPr>
            <w:r w:rsidRPr="007939FD">
              <w:rPr>
                <w:color w:val="000000"/>
                <w:sz w:val="24"/>
                <w:szCs w:val="24"/>
              </w:rPr>
              <w:lastRenderedPageBreak/>
              <w:t>3. Bộ Tư pháp tổ chức thẩm định hồ sơ dự thảo văn bản theo hình thức họp hội đồng thẩm định hoặc cuộc họp thẩm định hoặc lấy ý kiến thẩm định bằng văn bản. Thời hạn thẩm định là 20 ngày kể từ ngày nhận đủ hồ sơ.</w:t>
            </w:r>
          </w:p>
          <w:p w:rsidR="003D50A7" w:rsidRPr="007939FD" w:rsidRDefault="003D50A7" w:rsidP="007939FD">
            <w:pPr>
              <w:jc w:val="both"/>
              <w:rPr>
                <w:color w:val="000000"/>
                <w:sz w:val="24"/>
                <w:szCs w:val="24"/>
              </w:rPr>
            </w:pPr>
            <w:r w:rsidRPr="007939FD">
              <w:rPr>
                <w:color w:val="000000"/>
                <w:sz w:val="24"/>
                <w:szCs w:val="24"/>
              </w:rPr>
              <w:t>Trường hợp tổ chức họp hội đồng thẩm định hoặc cuộc họp thẩm định, Bộ Tư pháp mời đại diện Bộ Ngoại giao, Bộ Quốc phòng, Bộ Công an, Bộ Tài chính, Bộ Nội vụ, cơ quan, tổ chức có liên quan, chuyên gia, nhà khoa học tham gia cuộc họp hội đồng thẩm định hoặc cuộc họp thẩm định.</w:t>
            </w:r>
          </w:p>
          <w:p w:rsidR="003D50A7" w:rsidRPr="007939FD" w:rsidRDefault="003D50A7" w:rsidP="007939FD">
            <w:pPr>
              <w:jc w:val="both"/>
              <w:rPr>
                <w:color w:val="000000"/>
                <w:sz w:val="24"/>
                <w:szCs w:val="24"/>
              </w:rPr>
            </w:pPr>
            <w:r w:rsidRPr="007939FD">
              <w:rPr>
                <w:color w:val="000000"/>
                <w:sz w:val="24"/>
                <w:szCs w:val="24"/>
              </w:rPr>
              <w:t>Trường hợp lấy ý kiến thẩm định bằng văn bản, Bộ Tư pháp lấy ý kiến của Bộ Ngoại giao, Bộ Quốc phòng, Bộ Công an, Bộ Tài chính, Bộ Nội vụ và cơ quan, tổ chức có liên quan, chuyên gia, nhà khoa học.</w:t>
            </w:r>
          </w:p>
          <w:p w:rsidR="003D50A7" w:rsidRPr="007939FD" w:rsidRDefault="003D50A7" w:rsidP="007939FD">
            <w:pPr>
              <w:jc w:val="both"/>
              <w:rPr>
                <w:color w:val="000000"/>
                <w:sz w:val="24"/>
                <w:szCs w:val="24"/>
              </w:rPr>
            </w:pPr>
            <w:r w:rsidRPr="007939FD">
              <w:rPr>
                <w:color w:val="000000"/>
                <w:sz w:val="24"/>
                <w:szCs w:val="24"/>
              </w:rPr>
              <w:t>Trường hợp thẩm định gấp theo yêu cầu của Chính phủ, Thủ tướng Chính phủ, Bộ Tư pháp thẩm định nội dung quy định tại các điểm a, c, d và e khoản 7 Điều này. Bộ Ngoại giao, Bộ Quốc phòng, Bộ Công an, Bộ Tài chính, Bộ Nội vụ cho ý kiến về nội dung quy định tại khoản 2 Điều 15 của Nghị định này.</w:t>
            </w:r>
          </w:p>
        </w:tc>
        <w:tc>
          <w:tcPr>
            <w:tcW w:w="5843" w:type="dxa"/>
            <w:gridSpan w:val="4"/>
          </w:tcPr>
          <w:p w:rsidR="003D50A7" w:rsidRPr="007939FD" w:rsidRDefault="003D50A7" w:rsidP="007939FD">
            <w:pPr>
              <w:jc w:val="both"/>
              <w:rPr>
                <w:color w:val="000000"/>
                <w:sz w:val="24"/>
                <w:szCs w:val="24"/>
              </w:rPr>
            </w:pPr>
            <w:r w:rsidRPr="007939FD">
              <w:rPr>
                <w:color w:val="000000"/>
                <w:sz w:val="24"/>
                <w:szCs w:val="24"/>
              </w:rPr>
              <w:t>3. Bộ Tư pháp tổ chức thẩm định hồ sơ dự thảo văn bản theo hình thức họp hội đồng thẩm định hoặc cuộc họp thẩm định hoặc lấy ý kiến thẩm định bằng văn bản. Thời hạn thẩm định là 20 ngày kể từ ngày nhận đủ hồ sơ.</w:t>
            </w:r>
          </w:p>
          <w:p w:rsidR="003D50A7" w:rsidRPr="007939FD" w:rsidRDefault="003D50A7" w:rsidP="007939FD">
            <w:pPr>
              <w:jc w:val="both"/>
              <w:rPr>
                <w:sz w:val="24"/>
                <w:szCs w:val="24"/>
              </w:rPr>
            </w:pPr>
            <w:r w:rsidRPr="007939FD">
              <w:rPr>
                <w:sz w:val="24"/>
                <w:szCs w:val="24"/>
              </w:rPr>
              <w:t xml:space="preserve">Trường hợp tổ chức họp hội đồng thẩm định hoặc cuộc họp thẩm định, Bộ Tư pháp mời đại diện Bộ Ngoại giao, Bộ Quốc phòng, Bộ Công an, Bộ Tài chính, Bộ Nội vụ, </w:t>
            </w:r>
            <w:r w:rsidRPr="007939FD">
              <w:rPr>
                <w:i/>
                <w:color w:val="FF0000"/>
                <w:sz w:val="24"/>
                <w:szCs w:val="24"/>
              </w:rPr>
              <w:t>Bộ Khoa học và Công nghệ</w:t>
            </w:r>
            <w:r w:rsidRPr="007939FD">
              <w:rPr>
                <w:i/>
                <w:sz w:val="24"/>
                <w:szCs w:val="24"/>
              </w:rPr>
              <w:t xml:space="preserve"> </w:t>
            </w:r>
            <w:r w:rsidRPr="007939FD">
              <w:rPr>
                <w:sz w:val="24"/>
                <w:szCs w:val="24"/>
              </w:rPr>
              <w:t>cơ quan, tổ chức có liên quan, chuyên gia, nhà khoa học tham gia cuộc họp hội đồng thẩm định hoặc cuộc họp thẩm định.</w:t>
            </w:r>
          </w:p>
          <w:p w:rsidR="003D50A7" w:rsidRPr="007939FD" w:rsidRDefault="003D50A7" w:rsidP="007939FD">
            <w:pPr>
              <w:jc w:val="both"/>
              <w:rPr>
                <w:sz w:val="24"/>
                <w:szCs w:val="24"/>
              </w:rPr>
            </w:pPr>
            <w:r w:rsidRPr="007939FD">
              <w:rPr>
                <w:sz w:val="24"/>
                <w:szCs w:val="24"/>
              </w:rPr>
              <w:t xml:space="preserve">Trường hợp lấy ý kiến thẩm định bằng văn bản, Bộ Tư pháp lấy ý kiến của Bộ Ngoại giao, Bộ Quốc phòng, Bộ Công an, Bộ Tài chính, Bộ Nội vụ, </w:t>
            </w:r>
            <w:r w:rsidRPr="007939FD">
              <w:rPr>
                <w:i/>
                <w:color w:val="FF0000"/>
                <w:sz w:val="24"/>
                <w:szCs w:val="24"/>
              </w:rPr>
              <w:t xml:space="preserve">Bộ Khoa học và Công nghệ </w:t>
            </w:r>
            <w:r w:rsidRPr="007939FD">
              <w:rPr>
                <w:sz w:val="24"/>
                <w:szCs w:val="24"/>
              </w:rPr>
              <w:t>và cơ quan, tổ chức có liên quan, chuyên gia, nhà khoa học.</w:t>
            </w:r>
          </w:p>
          <w:p w:rsidR="003D50A7" w:rsidRPr="007939FD" w:rsidRDefault="003D50A7" w:rsidP="007939FD">
            <w:pPr>
              <w:jc w:val="both"/>
              <w:rPr>
                <w:color w:val="000000"/>
                <w:sz w:val="24"/>
                <w:szCs w:val="24"/>
              </w:rPr>
            </w:pPr>
            <w:r w:rsidRPr="007939FD">
              <w:rPr>
                <w:color w:val="000000"/>
                <w:sz w:val="24"/>
                <w:szCs w:val="24"/>
              </w:rPr>
              <w:t xml:space="preserve">Trường hợp thẩm định gấp theo yêu cầu của Chính phủ, Thủ tướng Chính phủ, Bộ Tư pháp thẩm định nội dung quy định tại các điểm a, </w:t>
            </w:r>
            <w:r w:rsidRPr="000E6150">
              <w:rPr>
                <w:color w:val="000000"/>
                <w:sz w:val="24"/>
                <w:szCs w:val="24"/>
              </w:rPr>
              <w:t>b,</w:t>
            </w:r>
            <w:r w:rsidRPr="007939FD">
              <w:rPr>
                <w:color w:val="000000"/>
                <w:sz w:val="24"/>
                <w:szCs w:val="24"/>
              </w:rPr>
              <w:t xml:space="preserve"> c, d và e khoản 7 Điều này. Bộ Ngoại giao, Bộ Quốc phòng, Bộ Công an, Bộ Tài chính, Bộ Nội vụ, </w:t>
            </w:r>
            <w:r w:rsidRPr="007939FD">
              <w:rPr>
                <w:i/>
                <w:color w:val="FF0000"/>
                <w:sz w:val="24"/>
                <w:szCs w:val="24"/>
              </w:rPr>
              <w:t>Bộ Khoa học và Công nghệ</w:t>
            </w:r>
            <w:r w:rsidRPr="007939FD">
              <w:rPr>
                <w:color w:val="FF0000"/>
                <w:sz w:val="24"/>
                <w:szCs w:val="24"/>
              </w:rPr>
              <w:t xml:space="preserve"> </w:t>
            </w:r>
            <w:r w:rsidRPr="007939FD">
              <w:rPr>
                <w:color w:val="000000"/>
                <w:sz w:val="24"/>
                <w:szCs w:val="24"/>
              </w:rPr>
              <w:t xml:space="preserve">cho ý kiến về nội dung quy định tại khoản 2 Điều 15 của Nghị định này. </w:t>
            </w:r>
          </w:p>
        </w:tc>
        <w:tc>
          <w:tcPr>
            <w:tcW w:w="3938" w:type="dxa"/>
          </w:tcPr>
          <w:p w:rsidR="003D50A7" w:rsidRPr="007939FD" w:rsidRDefault="003D50A7" w:rsidP="007939FD">
            <w:pPr>
              <w:jc w:val="both"/>
              <w:rPr>
                <w:color w:val="000000"/>
                <w:sz w:val="24"/>
                <w:szCs w:val="24"/>
              </w:rPr>
            </w:pPr>
          </w:p>
        </w:tc>
      </w:tr>
      <w:tr w:rsidR="003D50A7" w:rsidRPr="007939FD" w:rsidTr="00AE54B0">
        <w:trPr>
          <w:trHeight w:val="20"/>
        </w:trPr>
        <w:tc>
          <w:tcPr>
            <w:tcW w:w="5166" w:type="dxa"/>
          </w:tcPr>
          <w:p w:rsidR="003D50A7" w:rsidRPr="007939FD" w:rsidRDefault="003D50A7" w:rsidP="007939FD">
            <w:pPr>
              <w:jc w:val="both"/>
              <w:rPr>
                <w:color w:val="000000"/>
                <w:sz w:val="24"/>
                <w:szCs w:val="24"/>
              </w:rPr>
            </w:pPr>
            <w:r w:rsidRPr="007939FD">
              <w:rPr>
                <w:color w:val="000000"/>
                <w:sz w:val="24"/>
                <w:szCs w:val="24"/>
              </w:rPr>
              <w:t>5. Trách nhiệm của thành viên hội đồng thẩm định hoặc người tham gia cuộc họp thẩm định:</w:t>
            </w:r>
          </w:p>
          <w:p w:rsidR="003D50A7" w:rsidRPr="007939FD" w:rsidRDefault="003D50A7" w:rsidP="007939FD">
            <w:pPr>
              <w:jc w:val="both"/>
              <w:rPr>
                <w:color w:val="000000"/>
                <w:sz w:val="24"/>
                <w:szCs w:val="24"/>
              </w:rPr>
            </w:pPr>
            <w:r w:rsidRPr="007939FD">
              <w:rPr>
                <w:color w:val="000000"/>
                <w:sz w:val="24"/>
                <w:szCs w:val="24"/>
              </w:rPr>
              <w:t xml:space="preserve">c) Trường hợp không thể tham gia cuộc họp hội đồng thẩm định hoặc cuộc họp thẩm định, thành viên hội đồng thẩm định, người được cử tham gia cuộc họp thẩm định phải gửi ý kiến thẩm định bằng văn bản đến Bộ Tư pháp trong thời hạn chậm </w:t>
            </w:r>
            <w:r w:rsidRPr="007939FD">
              <w:rPr>
                <w:color w:val="000000"/>
                <w:sz w:val="24"/>
                <w:szCs w:val="24"/>
              </w:rPr>
              <w:lastRenderedPageBreak/>
              <w:t xml:space="preserve">nhất là 03 ngày kể từ ngày tổ chức cuộc họp hội đồng thẩm định hoặc cuộc họp thẩm định. Hết thời hạn gửi ý kiến bằng văn bản mà không có ý kiến thì được hiểu là nhất trí với dự thảo. </w:t>
            </w:r>
          </w:p>
          <w:p w:rsidR="003D50A7" w:rsidRPr="007939FD" w:rsidRDefault="003D50A7" w:rsidP="007939FD">
            <w:pPr>
              <w:jc w:val="both"/>
              <w:rPr>
                <w:color w:val="000000"/>
                <w:sz w:val="24"/>
                <w:szCs w:val="24"/>
              </w:rPr>
            </w:pPr>
            <w:r w:rsidRPr="007939FD">
              <w:rPr>
                <w:color w:val="000000"/>
                <w:sz w:val="24"/>
                <w:szCs w:val="24"/>
              </w:rPr>
              <w:t>Trường hợp Bộ Ngoại giao, Bộ Quốc phòng, Bộ Công an, Bộ Tài chính, Bộ Nội vụ không có đại diện tham gia cuộc họp hội đồng thẩm định hoặc cuộc họp thẩm định mà không gửi ý kiến thẩm định bằng văn bản thì Bộ Tư pháp có thông báo bằng văn bản gửi Bộ trưởng các Bộ về việc này và kèm theo báo cáo thẩm định.</w:t>
            </w:r>
          </w:p>
        </w:tc>
        <w:tc>
          <w:tcPr>
            <w:tcW w:w="5843" w:type="dxa"/>
            <w:gridSpan w:val="4"/>
          </w:tcPr>
          <w:p w:rsidR="00306063" w:rsidRPr="007939FD" w:rsidRDefault="00306063" w:rsidP="007939FD">
            <w:pPr>
              <w:jc w:val="both"/>
              <w:rPr>
                <w:color w:val="000000" w:themeColor="text1"/>
                <w:sz w:val="24"/>
                <w:szCs w:val="24"/>
              </w:rPr>
            </w:pPr>
            <w:r w:rsidRPr="007939FD">
              <w:rPr>
                <w:color w:val="000000"/>
                <w:spacing w:val="-4"/>
                <w:sz w:val="24"/>
                <w:szCs w:val="24"/>
              </w:rPr>
              <w:lastRenderedPageBreak/>
              <w:t>“</w:t>
            </w:r>
            <w:r w:rsidRPr="007939FD">
              <w:rPr>
                <w:color w:val="000000" w:themeColor="text1"/>
                <w:sz w:val="24"/>
                <w:szCs w:val="24"/>
              </w:rPr>
              <w:t>5. Trách nhiệm của thành viên hội đồng thẩm định hoặc người tham gia cuộc họp thẩm định:</w:t>
            </w:r>
          </w:p>
          <w:p w:rsidR="00306063" w:rsidRPr="007939FD" w:rsidRDefault="00306063" w:rsidP="007939FD">
            <w:pPr>
              <w:jc w:val="both"/>
              <w:rPr>
                <w:color w:val="000000"/>
                <w:spacing w:val="-4"/>
                <w:sz w:val="24"/>
                <w:szCs w:val="24"/>
              </w:rPr>
            </w:pPr>
            <w:r w:rsidRPr="007939FD">
              <w:rPr>
                <w:color w:val="000000"/>
                <w:spacing w:val="-4"/>
                <w:sz w:val="24"/>
                <w:szCs w:val="24"/>
              </w:rPr>
              <w:t xml:space="preserve">a) Nghiên cứu hồ sơ dự án, phát biểu ý kiến thẩm định và thể hiện rõ ý kiến về dự án luật, pháp lệnh, nghị quyết đủ hay chưa đủ điều kiện trình Chính phủ; </w:t>
            </w:r>
          </w:p>
          <w:p w:rsidR="00306063" w:rsidRPr="007939FD" w:rsidRDefault="00306063" w:rsidP="007939FD">
            <w:pPr>
              <w:jc w:val="both"/>
              <w:rPr>
                <w:color w:val="000000"/>
                <w:sz w:val="24"/>
                <w:szCs w:val="24"/>
              </w:rPr>
            </w:pPr>
            <w:r w:rsidRPr="007939FD">
              <w:rPr>
                <w:color w:val="000000"/>
                <w:sz w:val="24"/>
                <w:szCs w:val="24"/>
              </w:rPr>
              <w:t xml:space="preserve">b) </w:t>
            </w:r>
            <w:r w:rsidRPr="007939FD">
              <w:rPr>
                <w:color w:val="000000"/>
                <w:spacing w:val="-8"/>
                <w:sz w:val="24"/>
                <w:szCs w:val="24"/>
              </w:rPr>
              <w:t>Thực hiện nhiệm vụ quy định tại điểm b khoản 5 Điều 16 của Nghị định này;</w:t>
            </w:r>
            <w:r w:rsidRPr="007939FD">
              <w:rPr>
                <w:color w:val="000000"/>
                <w:sz w:val="24"/>
                <w:szCs w:val="24"/>
              </w:rPr>
              <w:t xml:space="preserve"> </w:t>
            </w:r>
          </w:p>
          <w:p w:rsidR="00306063" w:rsidRPr="007939FD" w:rsidRDefault="00306063" w:rsidP="007939FD">
            <w:pPr>
              <w:jc w:val="both"/>
              <w:rPr>
                <w:i/>
                <w:color w:val="000000" w:themeColor="text1"/>
                <w:sz w:val="24"/>
                <w:szCs w:val="24"/>
              </w:rPr>
            </w:pPr>
            <w:r w:rsidRPr="007939FD">
              <w:rPr>
                <w:sz w:val="24"/>
                <w:szCs w:val="24"/>
              </w:rPr>
              <w:lastRenderedPageBreak/>
              <w:t xml:space="preserve">c) Trường hợp không thể tham gia cuộc họp hội đồng thẩm định hoặc cuộc họp thẩm định, thành viên hội đồng thẩm định, người được cử tham gia cuộc họp thẩm định phải gửi ý kiến thẩm định bằng văn bản đến Bộ Tư pháp trong thời hạn chậm nhất là 03 ngày kể từ ngày tổ chức cuộc họp hội đồng thẩm định hoặc cuộc họp thẩm định. Hết thời hạn gửi ý kiến bằng văn bản mà không có ý kiến thì được hiểu là nhất trí với dự thảo. </w:t>
            </w:r>
            <w:r w:rsidRPr="007939FD">
              <w:rPr>
                <w:i/>
                <w:color w:val="FF0000"/>
                <w:sz w:val="24"/>
                <w:szCs w:val="24"/>
              </w:rPr>
              <w:t>Trường hợp thẩm định gấp theo chỉ đạo của Chính phủ, Thủ tướng Chính phủ thì thời hạn gửi ý kiến thẩm định theo đề nghị của Bộ Tư pháp. Hết thời hạn gửi ý kiến bằng văn bản mà không có ý kiến thì được hiểu là nhất trí với dự thảo.</w:t>
            </w:r>
          </w:p>
          <w:p w:rsidR="003D50A7" w:rsidRPr="007939FD" w:rsidRDefault="00306063" w:rsidP="007939FD">
            <w:pPr>
              <w:jc w:val="both"/>
              <w:rPr>
                <w:sz w:val="24"/>
                <w:szCs w:val="24"/>
                <w:lang w:val="en-US"/>
              </w:rPr>
            </w:pPr>
            <w:r w:rsidRPr="007939FD">
              <w:rPr>
                <w:sz w:val="24"/>
                <w:szCs w:val="24"/>
              </w:rPr>
              <w:t xml:space="preserve">Trường hợp Bộ Ngoại giao, Bộ Quốc phòng, Bộ Công an, Bộ Tài chính, Bộ Nội vụ, </w:t>
            </w:r>
            <w:r w:rsidRPr="007939FD">
              <w:rPr>
                <w:i/>
                <w:iCs/>
                <w:sz w:val="24"/>
                <w:szCs w:val="24"/>
              </w:rPr>
              <w:t>Bộ Khoa học và Công nghệ</w:t>
            </w:r>
            <w:r w:rsidRPr="007939FD">
              <w:rPr>
                <w:sz w:val="24"/>
                <w:szCs w:val="24"/>
              </w:rPr>
              <w:t xml:space="preserve"> không có đại diện tham gia cuộc họp hội đồng thẩm định hoặc cuộc họp thẩm định mà không gửi ý kiến thẩm định bằng văn bản thì Bộ Tư pháp có thông báo bằng văn bản gửi Bộ trưởng các Bộ về việc này và kèm theo báo cáo thẩm định.”.</w:t>
            </w:r>
          </w:p>
        </w:tc>
        <w:tc>
          <w:tcPr>
            <w:tcW w:w="3938" w:type="dxa"/>
          </w:tcPr>
          <w:p w:rsidR="003D50A7" w:rsidRPr="007939FD" w:rsidRDefault="003D50A7" w:rsidP="007939FD">
            <w:pPr>
              <w:jc w:val="both"/>
              <w:rPr>
                <w:color w:val="000000"/>
                <w:sz w:val="24"/>
                <w:szCs w:val="24"/>
              </w:rPr>
            </w:pPr>
          </w:p>
        </w:tc>
      </w:tr>
      <w:tr w:rsidR="003D50A7" w:rsidRPr="007939FD" w:rsidTr="00AE54B0">
        <w:trPr>
          <w:trHeight w:val="20"/>
        </w:trPr>
        <w:tc>
          <w:tcPr>
            <w:tcW w:w="5166" w:type="dxa"/>
          </w:tcPr>
          <w:p w:rsidR="003D50A7" w:rsidRPr="007939FD" w:rsidRDefault="003D50A7" w:rsidP="007939FD">
            <w:pPr>
              <w:jc w:val="both"/>
              <w:rPr>
                <w:color w:val="000000"/>
                <w:sz w:val="24"/>
                <w:szCs w:val="24"/>
              </w:rPr>
            </w:pPr>
            <w:r w:rsidRPr="007939FD">
              <w:rPr>
                <w:color w:val="000000"/>
                <w:sz w:val="24"/>
                <w:szCs w:val="24"/>
              </w:rPr>
              <w:lastRenderedPageBreak/>
              <w:t>7. Nội dung thẩm định gồm các vấn đề sau đây:</w:t>
            </w:r>
          </w:p>
          <w:p w:rsidR="003D50A7" w:rsidRPr="007939FD" w:rsidRDefault="003D50A7" w:rsidP="007939FD">
            <w:pPr>
              <w:jc w:val="both"/>
              <w:rPr>
                <w:color w:val="000000"/>
                <w:sz w:val="24"/>
                <w:szCs w:val="24"/>
              </w:rPr>
            </w:pPr>
            <w:r w:rsidRPr="007939FD">
              <w:rPr>
                <w:color w:val="000000"/>
                <w:sz w:val="24"/>
                <w:szCs w:val="24"/>
              </w:rPr>
              <w:t>a) Sự cần thiết ban hành văn bản; phạm vi điều chỉnh, đối tượng áp dụng của văn bản;</w:t>
            </w:r>
          </w:p>
          <w:p w:rsidR="003D50A7" w:rsidRPr="007939FD" w:rsidRDefault="003D50A7" w:rsidP="007939FD">
            <w:pPr>
              <w:jc w:val="both"/>
              <w:rPr>
                <w:color w:val="000000"/>
                <w:sz w:val="24"/>
                <w:szCs w:val="24"/>
              </w:rPr>
            </w:pPr>
            <w:r w:rsidRPr="007939FD">
              <w:rPr>
                <w:color w:val="000000"/>
                <w:sz w:val="24"/>
                <w:szCs w:val="24"/>
              </w:rPr>
              <w:t xml:space="preserve">b) Sự phù hợp của nội dung dự thảo văn bản với chủ trương, đường lối của Đảng, chính sách của Nhà nước; </w:t>
            </w:r>
          </w:p>
          <w:p w:rsidR="003D50A7" w:rsidRPr="007939FD" w:rsidRDefault="003D50A7" w:rsidP="007939FD">
            <w:pPr>
              <w:jc w:val="both"/>
              <w:rPr>
                <w:color w:val="000000"/>
                <w:sz w:val="24"/>
                <w:szCs w:val="24"/>
              </w:rPr>
            </w:pPr>
            <w:r w:rsidRPr="007939FD">
              <w:rPr>
                <w:color w:val="000000"/>
                <w:sz w:val="24"/>
                <w:szCs w:val="24"/>
              </w:rPr>
              <w:t xml:space="preserve">c) Tính hợp hiến, tính hợp pháp và tính thống nhất với hệ thống pháp luật của dự thảo; </w:t>
            </w:r>
          </w:p>
          <w:p w:rsidR="003D50A7" w:rsidRPr="007939FD" w:rsidRDefault="003D50A7" w:rsidP="007939FD">
            <w:pPr>
              <w:jc w:val="both"/>
              <w:rPr>
                <w:color w:val="000000"/>
                <w:sz w:val="24"/>
                <w:szCs w:val="24"/>
              </w:rPr>
            </w:pPr>
            <w:r w:rsidRPr="007939FD">
              <w:rPr>
                <w:color w:val="000000"/>
                <w:sz w:val="24"/>
                <w:szCs w:val="24"/>
              </w:rPr>
              <w:t>d) Sự cần thiết, tính hợp lý của thủ tục hành chính (nếu có);</w:t>
            </w:r>
          </w:p>
          <w:p w:rsidR="003D50A7" w:rsidRPr="007939FD" w:rsidRDefault="003D50A7" w:rsidP="007939FD">
            <w:pPr>
              <w:jc w:val="both"/>
              <w:rPr>
                <w:color w:val="000000"/>
                <w:sz w:val="24"/>
                <w:szCs w:val="24"/>
              </w:rPr>
            </w:pPr>
            <w:r w:rsidRPr="007939FD">
              <w:rPr>
                <w:color w:val="000000"/>
                <w:sz w:val="24"/>
                <w:szCs w:val="24"/>
              </w:rPr>
              <w:t>đ) Tính tương thích với điều ước quốc tế có liên quan mà nước Cộng hòa xã hội chủ nghĩa Việt Nam là thành viên; bảo đảm yêu cầu về quốc phòng, an ninh; nguồn tài chính, nguồn nhân lực, việc phân cấp;</w:t>
            </w:r>
          </w:p>
          <w:p w:rsidR="003D50A7" w:rsidRPr="007939FD" w:rsidRDefault="003D50A7" w:rsidP="007939FD">
            <w:pPr>
              <w:jc w:val="both"/>
              <w:rPr>
                <w:color w:val="000000"/>
                <w:sz w:val="24"/>
                <w:szCs w:val="24"/>
              </w:rPr>
            </w:pPr>
            <w:r w:rsidRPr="007939FD">
              <w:rPr>
                <w:color w:val="000000"/>
                <w:sz w:val="24"/>
                <w:szCs w:val="24"/>
              </w:rPr>
              <w:lastRenderedPageBreak/>
              <w:t>e) Ngôn ngữ, thể thức, kỹ thuật trình bày và trình tự, thủ tục soạn thảo văn bản.</w:t>
            </w:r>
          </w:p>
        </w:tc>
        <w:tc>
          <w:tcPr>
            <w:tcW w:w="5843" w:type="dxa"/>
            <w:gridSpan w:val="4"/>
          </w:tcPr>
          <w:p w:rsidR="00A6105A" w:rsidRPr="007939FD" w:rsidRDefault="00A6105A" w:rsidP="007939FD">
            <w:pPr>
              <w:jc w:val="both"/>
              <w:rPr>
                <w:rFonts w:eastAsia="SimSun"/>
                <w:color w:val="000000" w:themeColor="text1"/>
                <w:sz w:val="24"/>
                <w:szCs w:val="24"/>
              </w:rPr>
            </w:pPr>
            <w:r w:rsidRPr="007939FD">
              <w:rPr>
                <w:sz w:val="24"/>
                <w:szCs w:val="24"/>
              </w:rPr>
              <w:lastRenderedPageBreak/>
              <w:t xml:space="preserve">7. </w:t>
            </w:r>
            <w:r w:rsidRPr="007939FD">
              <w:rPr>
                <w:rFonts w:eastAsia="SimSun"/>
                <w:color w:val="000000" w:themeColor="text1"/>
                <w:sz w:val="24"/>
                <w:szCs w:val="24"/>
              </w:rPr>
              <w:t>Nội dung thẩm định gồm các vấn đề sau đây:</w:t>
            </w:r>
          </w:p>
          <w:p w:rsidR="00A6105A" w:rsidRPr="007939FD" w:rsidRDefault="00A6105A" w:rsidP="007939FD">
            <w:pPr>
              <w:jc w:val="both"/>
              <w:rPr>
                <w:rFonts w:eastAsia="SimSun"/>
                <w:color w:val="000000"/>
                <w:sz w:val="24"/>
                <w:szCs w:val="24"/>
              </w:rPr>
            </w:pPr>
            <w:r w:rsidRPr="007939FD">
              <w:rPr>
                <w:rFonts w:eastAsia="SimSun"/>
                <w:color w:val="000000"/>
                <w:sz w:val="24"/>
                <w:szCs w:val="24"/>
              </w:rPr>
              <w:t>a) Sự cần thiết ban hành văn bản; phạm vi điều chỉnh, đối tượng áp dụng của văn bản;</w:t>
            </w:r>
          </w:p>
          <w:p w:rsidR="00A6105A" w:rsidRPr="007939FD" w:rsidRDefault="00A6105A" w:rsidP="007939FD">
            <w:pPr>
              <w:jc w:val="both"/>
              <w:rPr>
                <w:rFonts w:eastAsia="SimSun"/>
                <w:color w:val="000000"/>
                <w:sz w:val="24"/>
                <w:szCs w:val="24"/>
              </w:rPr>
            </w:pPr>
            <w:r w:rsidRPr="007939FD">
              <w:rPr>
                <w:rFonts w:eastAsia="SimSun"/>
                <w:color w:val="000000"/>
                <w:sz w:val="24"/>
                <w:szCs w:val="24"/>
              </w:rPr>
              <w:t>b) Sự phù hợp của nội dung dự thảo văn bản với chủ trương, đường lối của Đảng</w:t>
            </w:r>
            <w:r w:rsidRPr="007939FD">
              <w:rPr>
                <w:rFonts w:eastAsia="SimSun"/>
                <w:strike/>
                <w:color w:val="000000"/>
                <w:sz w:val="24"/>
                <w:szCs w:val="24"/>
              </w:rPr>
              <w:t>, chính sách của Nhà nước</w:t>
            </w:r>
            <w:r w:rsidRPr="007939FD">
              <w:rPr>
                <w:rFonts w:eastAsia="SimSun"/>
                <w:color w:val="000000"/>
                <w:sz w:val="24"/>
                <w:szCs w:val="24"/>
              </w:rPr>
              <w:t xml:space="preserve">; </w:t>
            </w:r>
          </w:p>
          <w:p w:rsidR="00A6105A" w:rsidRPr="007939FD" w:rsidRDefault="00A6105A" w:rsidP="007939FD">
            <w:pPr>
              <w:jc w:val="both"/>
              <w:rPr>
                <w:rFonts w:eastAsia="SimSun"/>
                <w:color w:val="000000"/>
                <w:sz w:val="24"/>
                <w:szCs w:val="24"/>
              </w:rPr>
            </w:pPr>
            <w:r w:rsidRPr="007939FD">
              <w:rPr>
                <w:rFonts w:eastAsia="SimSun"/>
                <w:color w:val="000000"/>
                <w:sz w:val="24"/>
                <w:szCs w:val="24"/>
              </w:rPr>
              <w:t xml:space="preserve">c) Tính hợp hiến, tính hợp pháp và tính thống nhất với hệ thống pháp luật của dự thảo; </w:t>
            </w:r>
          </w:p>
          <w:p w:rsidR="00A6105A" w:rsidRPr="007939FD" w:rsidRDefault="00A6105A" w:rsidP="007939FD">
            <w:pPr>
              <w:jc w:val="both"/>
              <w:rPr>
                <w:rFonts w:eastAsia="SimSun"/>
                <w:color w:val="000000"/>
                <w:sz w:val="24"/>
                <w:szCs w:val="24"/>
              </w:rPr>
            </w:pPr>
            <w:r w:rsidRPr="007939FD">
              <w:rPr>
                <w:rFonts w:eastAsia="SimSun"/>
                <w:color w:val="000000"/>
                <w:sz w:val="24"/>
                <w:szCs w:val="24"/>
              </w:rPr>
              <w:t xml:space="preserve">d) Sự cần thiết, tính hợp lý của thủ tục hành chính </w:t>
            </w:r>
            <w:r w:rsidRPr="007939FD">
              <w:rPr>
                <w:bCs/>
                <w:color w:val="000000"/>
                <w:sz w:val="24"/>
                <w:szCs w:val="24"/>
              </w:rPr>
              <w:t>(nếu có)</w:t>
            </w:r>
            <w:r w:rsidRPr="007939FD">
              <w:rPr>
                <w:rFonts w:eastAsia="SimSun"/>
                <w:color w:val="000000"/>
                <w:sz w:val="24"/>
                <w:szCs w:val="24"/>
              </w:rPr>
              <w:t>;</w:t>
            </w:r>
          </w:p>
          <w:p w:rsidR="00A6105A" w:rsidRPr="007939FD" w:rsidRDefault="00A6105A" w:rsidP="007939FD">
            <w:pPr>
              <w:jc w:val="both"/>
              <w:rPr>
                <w:bCs/>
                <w:i/>
                <w:sz w:val="24"/>
                <w:szCs w:val="24"/>
              </w:rPr>
            </w:pPr>
            <w:r w:rsidRPr="007939FD">
              <w:rPr>
                <w:sz w:val="24"/>
                <w:szCs w:val="24"/>
              </w:rPr>
              <w:t>đ) Tính tương thích với điều ước quốc tế có liên quan mà nước Cộng hòa xã hội chủ nghĩa Việt Nam là thành viên; bảo đảm yêu cầu về quốc phòng, an ninh; nguồn tài chính, nguồn nhân lực; việc phân cấp</w:t>
            </w:r>
            <w:r w:rsidRPr="007939FD">
              <w:rPr>
                <w:i/>
                <w:sz w:val="24"/>
                <w:szCs w:val="24"/>
              </w:rPr>
              <w:t xml:space="preserve">; </w:t>
            </w:r>
            <w:r w:rsidRPr="007939FD">
              <w:rPr>
                <w:bCs/>
                <w:i/>
                <w:iCs/>
                <w:sz w:val="24"/>
                <w:szCs w:val="24"/>
              </w:rPr>
              <w:t>việc ứng dụng, thúc đẩy phát triển khoa học, công nghệ,</w:t>
            </w:r>
            <w:r w:rsidRPr="007939FD">
              <w:rPr>
                <w:bCs/>
                <w:sz w:val="24"/>
                <w:szCs w:val="24"/>
              </w:rPr>
              <w:t xml:space="preserve"> </w:t>
            </w:r>
            <w:r w:rsidRPr="007939FD">
              <w:rPr>
                <w:bCs/>
                <w:i/>
                <w:sz w:val="24"/>
                <w:szCs w:val="24"/>
              </w:rPr>
              <w:t>đổi mới sáng tạo và chuyển đổi số;</w:t>
            </w:r>
          </w:p>
          <w:p w:rsidR="003D50A7" w:rsidRPr="007939FD" w:rsidRDefault="00A6105A" w:rsidP="007939FD">
            <w:pPr>
              <w:jc w:val="both"/>
              <w:rPr>
                <w:sz w:val="24"/>
                <w:szCs w:val="24"/>
              </w:rPr>
            </w:pPr>
            <w:r w:rsidRPr="007939FD">
              <w:rPr>
                <w:rFonts w:eastAsia="SimSun"/>
                <w:color w:val="000000"/>
                <w:spacing w:val="-6"/>
                <w:sz w:val="24"/>
                <w:szCs w:val="24"/>
              </w:rPr>
              <w:lastRenderedPageBreak/>
              <w:t xml:space="preserve">e) </w:t>
            </w:r>
            <w:r w:rsidRPr="007939FD">
              <w:rPr>
                <w:bCs/>
                <w:color w:val="000000"/>
                <w:spacing w:val="-6"/>
                <w:sz w:val="24"/>
                <w:szCs w:val="24"/>
              </w:rPr>
              <w:t xml:space="preserve">Ngôn ngữ, thể thức, kỹ thuật trình bày </w:t>
            </w:r>
            <w:r w:rsidRPr="007939FD">
              <w:rPr>
                <w:rFonts w:eastAsia="SimSun"/>
                <w:color w:val="000000"/>
                <w:spacing w:val="-6"/>
                <w:sz w:val="24"/>
                <w:szCs w:val="24"/>
              </w:rPr>
              <w:t>và trình tự, thủ tục soạn thảo văn bản.</w:t>
            </w:r>
          </w:p>
        </w:tc>
        <w:tc>
          <w:tcPr>
            <w:tcW w:w="3938" w:type="dxa"/>
          </w:tcPr>
          <w:p w:rsidR="003D50A7" w:rsidRPr="007939FD" w:rsidRDefault="003D50A7" w:rsidP="007939FD">
            <w:pPr>
              <w:jc w:val="both"/>
              <w:rPr>
                <w:sz w:val="24"/>
                <w:szCs w:val="24"/>
              </w:rPr>
            </w:pPr>
          </w:p>
        </w:tc>
      </w:tr>
      <w:tr w:rsidR="003D50A7" w:rsidRPr="007939FD" w:rsidTr="00AE54B0">
        <w:trPr>
          <w:trHeight w:val="20"/>
        </w:trPr>
        <w:tc>
          <w:tcPr>
            <w:tcW w:w="5166" w:type="dxa"/>
          </w:tcPr>
          <w:p w:rsidR="003D50A7" w:rsidRPr="007939FD" w:rsidRDefault="003D50A7" w:rsidP="007939FD">
            <w:pPr>
              <w:jc w:val="both"/>
              <w:rPr>
                <w:color w:val="000000"/>
                <w:sz w:val="24"/>
                <w:szCs w:val="24"/>
              </w:rPr>
            </w:pPr>
            <w:r w:rsidRPr="007939FD">
              <w:rPr>
                <w:color w:val="000000"/>
                <w:sz w:val="24"/>
                <w:szCs w:val="24"/>
              </w:rPr>
              <w:lastRenderedPageBreak/>
              <w:t>8. Báo cáo thẩm định của Bộ Tư pháp phải thể hiện rõ dự thảo văn bản đủ hoặc chưa đủ điều kiện trình Chính phủ; việc tham gia ý kiến thẩm định của Bộ Ngoại giao, Bộ Quốc phòng, Bộ Công an, Bộ Tài chính, Bộ Nội vụ. Trường hợp báo cáo thẩm định kết luận dự thảo văn bản chỉ đủ điều kiện trình Chính phủ sau khi tiếp thu, hoàn thiện thì báo cáo thẩm định phải nêu rõ nội dung, yêu cầu tiếp thu, hoàn thiện. Báo cáo thẩm định được gửi đến bộ, cơ quan ngang bộ chủ trì soạn thảo.</w:t>
            </w:r>
          </w:p>
        </w:tc>
        <w:tc>
          <w:tcPr>
            <w:tcW w:w="5843" w:type="dxa"/>
            <w:gridSpan w:val="4"/>
          </w:tcPr>
          <w:p w:rsidR="003D50A7" w:rsidRPr="007939FD" w:rsidRDefault="003D50A7" w:rsidP="007939FD">
            <w:pPr>
              <w:jc w:val="both"/>
              <w:rPr>
                <w:b/>
                <w:i/>
                <w:color w:val="FF0000"/>
                <w:sz w:val="24"/>
                <w:szCs w:val="24"/>
              </w:rPr>
            </w:pPr>
            <w:r w:rsidRPr="007939FD">
              <w:rPr>
                <w:sz w:val="24"/>
                <w:szCs w:val="24"/>
              </w:rPr>
              <w:t xml:space="preserve">8. Báo cáo thẩm định của Bộ Tư pháp phải thể hiện rõ dự thảo văn bản đủ hoặc chưa đủ điều kiện trình Chính phủ; việc tham gia ý kiến thẩm định của Bộ Ngoại giao, Bộ Quốc phòng, Bộ Công an, Bộ Tài chính, Bộ Nội vụ, </w:t>
            </w:r>
            <w:r w:rsidRPr="007939FD">
              <w:rPr>
                <w:i/>
                <w:color w:val="FF0000"/>
                <w:sz w:val="24"/>
                <w:szCs w:val="24"/>
              </w:rPr>
              <w:t>Bộ Khoa học và Công nghệ</w:t>
            </w:r>
            <w:r w:rsidRPr="007939FD">
              <w:rPr>
                <w:color w:val="FF0000"/>
                <w:sz w:val="24"/>
                <w:szCs w:val="24"/>
              </w:rPr>
              <w:t>.</w:t>
            </w:r>
            <w:r w:rsidRPr="007939FD">
              <w:rPr>
                <w:sz w:val="24"/>
                <w:szCs w:val="24"/>
              </w:rPr>
              <w:t xml:space="preserve"> Trường hợp báo cáo thẩm định kết luận dự thảo văn bản chỉ đủ điều kiện trình Chính phủ sau khi tiếp thu, hoàn thiện thì báo cáo thẩm định phải nêu rõ nội dung, yêu cầu tiếp thu, hoàn thiện. Báo cáo thẩm định được gửi đến bộ, cơ quan ngang bộ chủ trì soạn thảo. </w:t>
            </w:r>
          </w:p>
        </w:tc>
        <w:tc>
          <w:tcPr>
            <w:tcW w:w="3938" w:type="dxa"/>
          </w:tcPr>
          <w:p w:rsidR="003D50A7" w:rsidRPr="007939FD" w:rsidRDefault="003D50A7" w:rsidP="007939FD">
            <w:pPr>
              <w:jc w:val="both"/>
              <w:rPr>
                <w:sz w:val="24"/>
                <w:szCs w:val="24"/>
              </w:rPr>
            </w:pPr>
          </w:p>
        </w:tc>
      </w:tr>
      <w:tr w:rsidR="003D50A7" w:rsidRPr="007939FD" w:rsidTr="00AE54B0">
        <w:trPr>
          <w:trHeight w:val="20"/>
        </w:trPr>
        <w:tc>
          <w:tcPr>
            <w:tcW w:w="5166" w:type="dxa"/>
          </w:tcPr>
          <w:p w:rsidR="003D50A7" w:rsidRPr="007939FD" w:rsidRDefault="003D50A7" w:rsidP="007939FD">
            <w:pPr>
              <w:jc w:val="both"/>
              <w:rPr>
                <w:color w:val="000000"/>
                <w:sz w:val="24"/>
                <w:szCs w:val="24"/>
              </w:rPr>
            </w:pPr>
            <w:bookmarkStart w:id="30" w:name="_p0g2xu69pk42" w:colFirst="0" w:colLast="0"/>
            <w:bookmarkStart w:id="31" w:name="_5ag8vpu3x5nz" w:colFirst="0" w:colLast="0"/>
            <w:bookmarkEnd w:id="30"/>
            <w:bookmarkEnd w:id="31"/>
            <w:r w:rsidRPr="007939FD">
              <w:rPr>
                <w:b/>
                <w:color w:val="000000"/>
                <w:sz w:val="24"/>
                <w:szCs w:val="24"/>
              </w:rPr>
              <w:t>Điều 32. Soạn thảo nghị quyết</w:t>
            </w:r>
          </w:p>
        </w:tc>
        <w:tc>
          <w:tcPr>
            <w:tcW w:w="5843" w:type="dxa"/>
            <w:gridSpan w:val="4"/>
          </w:tcPr>
          <w:p w:rsidR="003D50A7" w:rsidRPr="007939FD" w:rsidRDefault="001724D5" w:rsidP="007939FD">
            <w:pPr>
              <w:jc w:val="both"/>
              <w:rPr>
                <w:b/>
                <w:color w:val="000000"/>
                <w:sz w:val="24"/>
                <w:szCs w:val="24"/>
              </w:rPr>
            </w:pPr>
            <w:r w:rsidRPr="007939FD">
              <w:rPr>
                <w:b/>
                <w:color w:val="000000"/>
                <w:sz w:val="24"/>
                <w:szCs w:val="24"/>
              </w:rPr>
              <w:t>Điều 32. Soạn thảo nghị quyết</w:t>
            </w:r>
          </w:p>
        </w:tc>
        <w:tc>
          <w:tcPr>
            <w:tcW w:w="3938" w:type="dxa"/>
          </w:tcPr>
          <w:p w:rsidR="003D50A7" w:rsidRPr="007939FD" w:rsidRDefault="003D50A7" w:rsidP="007939FD">
            <w:pPr>
              <w:jc w:val="both"/>
              <w:rPr>
                <w:b/>
                <w:color w:val="000000"/>
                <w:sz w:val="24"/>
                <w:szCs w:val="24"/>
              </w:rPr>
            </w:pPr>
          </w:p>
        </w:tc>
      </w:tr>
      <w:tr w:rsidR="003D50A7" w:rsidRPr="007939FD" w:rsidTr="00AE54B0">
        <w:trPr>
          <w:trHeight w:val="20"/>
        </w:trPr>
        <w:tc>
          <w:tcPr>
            <w:tcW w:w="5166" w:type="dxa"/>
          </w:tcPr>
          <w:p w:rsidR="003D50A7" w:rsidRPr="007939FD" w:rsidRDefault="003D50A7" w:rsidP="007939FD">
            <w:pPr>
              <w:jc w:val="both"/>
              <w:rPr>
                <w:color w:val="000000"/>
                <w:sz w:val="24"/>
                <w:szCs w:val="24"/>
              </w:rPr>
            </w:pPr>
            <w:r w:rsidRPr="007939FD">
              <w:rPr>
                <w:color w:val="000000"/>
                <w:sz w:val="24"/>
                <w:szCs w:val="24"/>
              </w:rPr>
              <w:t>1. Chính phủ, Thủ tướng Chính phủ phân công bộ, cơ quan ngang bộ chủ trì soạn thảo nghị quyết quy định tại điểm a và điểm b khoản 2 Điều 14 của Luật và nghị quyết thực hiện thí điểm một số chính sách khác với nghị định, nghị quyết của Chính phủ. Cơ quan chủ trì soạn thảo có trách nhiệm:</w:t>
            </w:r>
          </w:p>
        </w:tc>
        <w:tc>
          <w:tcPr>
            <w:tcW w:w="5843" w:type="dxa"/>
            <w:gridSpan w:val="4"/>
          </w:tcPr>
          <w:p w:rsidR="003D50A7" w:rsidRPr="007939FD" w:rsidRDefault="001724D5" w:rsidP="007939FD">
            <w:pPr>
              <w:jc w:val="both"/>
              <w:rPr>
                <w:color w:val="000000"/>
                <w:sz w:val="24"/>
                <w:szCs w:val="24"/>
              </w:rPr>
            </w:pPr>
            <w:r w:rsidRPr="007939FD">
              <w:rPr>
                <w:color w:val="000000"/>
                <w:sz w:val="24"/>
                <w:szCs w:val="24"/>
              </w:rPr>
              <w:t>1. Chính phủ, Thủ tướng Chính phủ phân công bộ, cơ quan ngang bộ chủ trì soạn thảo nghị quyết quy định tại điểm a và điểm b khoản 2 Điều 14 của Luật và nghị quyết thực hiện thí điểm một số chính sách khác với nghị định, nghị quyết của Chính phủ. Cơ quan chủ trì soạn thảo có trách nhiệm:</w:t>
            </w:r>
          </w:p>
        </w:tc>
        <w:tc>
          <w:tcPr>
            <w:tcW w:w="3938" w:type="dxa"/>
          </w:tcPr>
          <w:p w:rsidR="003D50A7" w:rsidRPr="007939FD" w:rsidRDefault="003D50A7" w:rsidP="007939FD">
            <w:pPr>
              <w:jc w:val="both"/>
              <w:rPr>
                <w:color w:val="000000"/>
                <w:sz w:val="24"/>
                <w:szCs w:val="24"/>
              </w:rPr>
            </w:pPr>
          </w:p>
        </w:tc>
      </w:tr>
      <w:tr w:rsidR="003D50A7" w:rsidRPr="007939FD" w:rsidTr="00AE54B0">
        <w:trPr>
          <w:trHeight w:val="20"/>
        </w:trPr>
        <w:tc>
          <w:tcPr>
            <w:tcW w:w="5166" w:type="dxa"/>
          </w:tcPr>
          <w:p w:rsidR="003D50A7" w:rsidRPr="007939FD" w:rsidRDefault="003D50A7" w:rsidP="007939FD">
            <w:pPr>
              <w:jc w:val="both"/>
              <w:rPr>
                <w:color w:val="000000"/>
                <w:sz w:val="24"/>
                <w:szCs w:val="24"/>
              </w:rPr>
            </w:pPr>
            <w:r w:rsidRPr="007939FD">
              <w:rPr>
                <w:color w:val="000000"/>
                <w:sz w:val="24"/>
                <w:szCs w:val="24"/>
              </w:rPr>
              <w:t>c) Lấy ý kiến bộ, cơ quan ngang bộ và cơ quan, tổ chức có liên quan trực tiếp đến nội dung dự thảo nghị quyết, trong đó phải lấy ý kiến của Bộ Ngoại giao, Bộ Quốc phòng, Bộ Công an, Bộ Tài chính, Bộ Nội vụ, Bộ Tư pháp.</w:t>
            </w:r>
          </w:p>
        </w:tc>
        <w:tc>
          <w:tcPr>
            <w:tcW w:w="5843" w:type="dxa"/>
            <w:gridSpan w:val="4"/>
          </w:tcPr>
          <w:p w:rsidR="003D50A7" w:rsidRPr="007939FD" w:rsidRDefault="003D50A7" w:rsidP="007939FD">
            <w:pPr>
              <w:jc w:val="both"/>
              <w:rPr>
                <w:i/>
                <w:color w:val="FF0000"/>
                <w:sz w:val="24"/>
                <w:szCs w:val="24"/>
              </w:rPr>
            </w:pPr>
            <w:r w:rsidRPr="007939FD">
              <w:rPr>
                <w:sz w:val="24"/>
                <w:szCs w:val="24"/>
              </w:rPr>
              <w:t>c) Lấy ý kiến bộ, cơ quan ngang bộ và cơ quan, tổ chức có liên quan trực tiếp đến nội dung dự thảo nghị quyết, trong đó phải lấy ý kiến của Bộ Ngoại giao, Bộ Quốc phòng, Bộ Công an, Bộ Tài chính, Bộ Nội vụ, Bộ Tư pháp,</w:t>
            </w:r>
            <w:r w:rsidRPr="007939FD">
              <w:rPr>
                <w:color w:val="FF0000"/>
                <w:sz w:val="24"/>
                <w:szCs w:val="24"/>
              </w:rPr>
              <w:t xml:space="preserve"> </w:t>
            </w:r>
            <w:r w:rsidRPr="007939FD">
              <w:rPr>
                <w:i/>
                <w:color w:val="FF0000"/>
                <w:sz w:val="24"/>
                <w:szCs w:val="24"/>
              </w:rPr>
              <w:t>Bộ Khoa học và Công nghệ.</w:t>
            </w:r>
          </w:p>
        </w:tc>
        <w:tc>
          <w:tcPr>
            <w:tcW w:w="3938" w:type="dxa"/>
          </w:tcPr>
          <w:p w:rsidR="003D50A7" w:rsidRPr="007939FD" w:rsidRDefault="003D50A7" w:rsidP="007939FD">
            <w:pPr>
              <w:jc w:val="both"/>
              <w:rPr>
                <w:sz w:val="24"/>
                <w:szCs w:val="24"/>
              </w:rPr>
            </w:pPr>
          </w:p>
        </w:tc>
      </w:tr>
      <w:tr w:rsidR="00A6105A" w:rsidRPr="007939FD" w:rsidTr="00AE54B0">
        <w:trPr>
          <w:trHeight w:val="20"/>
        </w:trPr>
        <w:tc>
          <w:tcPr>
            <w:tcW w:w="5166" w:type="dxa"/>
          </w:tcPr>
          <w:p w:rsidR="00A6105A" w:rsidRPr="007939FD" w:rsidRDefault="00A6105A" w:rsidP="007939FD">
            <w:pPr>
              <w:jc w:val="both"/>
              <w:rPr>
                <w:color w:val="000000"/>
                <w:sz w:val="24"/>
                <w:szCs w:val="24"/>
              </w:rPr>
            </w:pPr>
            <w:r w:rsidRPr="007939FD">
              <w:rPr>
                <w:color w:val="000000"/>
                <w:sz w:val="24"/>
                <w:szCs w:val="24"/>
              </w:rPr>
              <w:t xml:space="preserve">2. Bộ, cơ quan ngang bộ và cơ quan, tổ chức được lấy ý kiến quy định tại điểm c khoản 1 Điều này có trách nhiệm cho ý kiến khi nhận được đề nghị của bộ, cơ quan ngang bộ chủ trì soạn thảo. </w:t>
            </w:r>
          </w:p>
          <w:p w:rsidR="00A6105A" w:rsidRPr="007939FD" w:rsidRDefault="00A6105A" w:rsidP="007939FD">
            <w:pPr>
              <w:jc w:val="both"/>
              <w:rPr>
                <w:color w:val="000000"/>
                <w:sz w:val="24"/>
                <w:szCs w:val="24"/>
              </w:rPr>
            </w:pPr>
            <w:r w:rsidRPr="007939FD">
              <w:rPr>
                <w:color w:val="000000"/>
                <w:sz w:val="24"/>
                <w:szCs w:val="24"/>
              </w:rPr>
              <w:t xml:space="preserve">Bộ Ngoại giao, Bộ Quốc phòng, Bộ Công an, Bộ Tài chính, Bộ Nội vụ, Bộ Tư pháp phải có ý kiến về nội dung quy định tại khoản 2 Điều 15 của Nghị định này.  </w:t>
            </w:r>
          </w:p>
        </w:tc>
        <w:tc>
          <w:tcPr>
            <w:tcW w:w="5843" w:type="dxa"/>
            <w:gridSpan w:val="4"/>
          </w:tcPr>
          <w:p w:rsidR="00A6105A" w:rsidRPr="007939FD" w:rsidRDefault="00A6105A" w:rsidP="007939FD">
            <w:pPr>
              <w:jc w:val="both"/>
              <w:rPr>
                <w:color w:val="000000"/>
                <w:sz w:val="24"/>
                <w:szCs w:val="24"/>
              </w:rPr>
            </w:pPr>
            <w:r w:rsidRPr="007939FD">
              <w:rPr>
                <w:color w:val="000000"/>
                <w:sz w:val="24"/>
                <w:szCs w:val="24"/>
              </w:rPr>
              <w:t>2. Bộ, cơ quan ngang bộ và cơ quan, tổ chức được lấy ý kiến quy định tại điểm c khoản 1 Điều này có trách nhiệm cho ý kiến khi nhận được đề nghị của bộ, cơ quan ngang bộ chủ trì soạn thảo.</w:t>
            </w:r>
          </w:p>
          <w:p w:rsidR="00A6105A" w:rsidRPr="007939FD" w:rsidRDefault="00A6105A" w:rsidP="007939FD">
            <w:pPr>
              <w:jc w:val="both"/>
              <w:rPr>
                <w:color w:val="000000"/>
                <w:sz w:val="24"/>
                <w:szCs w:val="24"/>
              </w:rPr>
            </w:pPr>
            <w:r w:rsidRPr="007939FD">
              <w:rPr>
                <w:sz w:val="24"/>
                <w:szCs w:val="24"/>
              </w:rPr>
              <w:t xml:space="preserve">Bộ Ngoại giao, Bộ Quốc phòng, Bộ Công an, Bộ Tài chính, Bộ Nội vụ, Bộ Tư pháp, </w:t>
            </w:r>
            <w:r w:rsidRPr="007939FD">
              <w:rPr>
                <w:i/>
                <w:color w:val="FF0000"/>
                <w:sz w:val="24"/>
                <w:szCs w:val="24"/>
              </w:rPr>
              <w:t>Bộ Khoa học và Công nghệ</w:t>
            </w:r>
            <w:r w:rsidRPr="007939FD">
              <w:rPr>
                <w:sz w:val="24"/>
                <w:szCs w:val="24"/>
              </w:rPr>
              <w:t xml:space="preserve"> phải có ý kiến về nội dung quy định tại khoản 2 Điều 15 của Nghị định này.  </w:t>
            </w:r>
          </w:p>
        </w:tc>
        <w:tc>
          <w:tcPr>
            <w:tcW w:w="3938" w:type="dxa"/>
          </w:tcPr>
          <w:p w:rsidR="00A6105A" w:rsidRPr="007939FD" w:rsidRDefault="00A6105A" w:rsidP="007939FD">
            <w:pPr>
              <w:jc w:val="both"/>
              <w:rPr>
                <w:color w:val="000000"/>
                <w:sz w:val="24"/>
                <w:szCs w:val="24"/>
              </w:rPr>
            </w:pPr>
          </w:p>
        </w:tc>
      </w:tr>
      <w:tr w:rsidR="00A6105A" w:rsidRPr="007939FD" w:rsidTr="00AE54B0">
        <w:trPr>
          <w:trHeight w:val="20"/>
        </w:trPr>
        <w:tc>
          <w:tcPr>
            <w:tcW w:w="5166" w:type="dxa"/>
          </w:tcPr>
          <w:p w:rsidR="00206C90" w:rsidRPr="007939FD" w:rsidRDefault="00206C90" w:rsidP="007939FD">
            <w:pPr>
              <w:jc w:val="both"/>
              <w:rPr>
                <w:color w:val="000000" w:themeColor="text1"/>
                <w:sz w:val="24"/>
                <w:szCs w:val="24"/>
              </w:rPr>
            </w:pPr>
            <w:r w:rsidRPr="007939FD">
              <w:rPr>
                <w:color w:val="000000" w:themeColor="text1"/>
                <w:sz w:val="24"/>
                <w:szCs w:val="24"/>
                <w:lang w:val="nl-NL"/>
              </w:rPr>
              <w:t xml:space="preserve">4. Hồ sơ dự thảo nghị quyết quy định tại khoản 3 Điều này để lấy ý kiến, phản biện xã hội, bao </w:t>
            </w:r>
            <w:r w:rsidRPr="007939FD">
              <w:rPr>
                <w:color w:val="000000" w:themeColor="text1"/>
                <w:sz w:val="24"/>
                <w:szCs w:val="24"/>
              </w:rPr>
              <w:t xml:space="preserve">gồm </w:t>
            </w:r>
            <w:r w:rsidRPr="007939FD">
              <w:rPr>
                <w:color w:val="000000" w:themeColor="text1"/>
                <w:sz w:val="24"/>
                <w:szCs w:val="24"/>
                <w:lang w:val="nl-NL"/>
              </w:rPr>
              <w:lastRenderedPageBreak/>
              <w:t xml:space="preserve">dự thảo </w:t>
            </w:r>
            <w:r w:rsidRPr="007939FD">
              <w:rPr>
                <w:color w:val="000000" w:themeColor="text1"/>
                <w:sz w:val="24"/>
                <w:szCs w:val="24"/>
              </w:rPr>
              <w:t>các tài liệu sau</w:t>
            </w:r>
            <w:r w:rsidRPr="007939FD">
              <w:rPr>
                <w:color w:val="000000" w:themeColor="text1"/>
                <w:sz w:val="24"/>
                <w:szCs w:val="24"/>
                <w:lang w:val="nl-NL"/>
              </w:rPr>
              <w:t xml:space="preserve"> đây</w:t>
            </w:r>
            <w:r w:rsidRPr="007939FD">
              <w:rPr>
                <w:color w:val="000000" w:themeColor="text1"/>
                <w:sz w:val="24"/>
                <w:szCs w:val="24"/>
              </w:rPr>
              <w:t>:</w:t>
            </w:r>
          </w:p>
          <w:p w:rsidR="00A6105A" w:rsidRPr="007939FD" w:rsidRDefault="00A6105A" w:rsidP="007939FD">
            <w:pPr>
              <w:jc w:val="both"/>
              <w:rPr>
                <w:color w:val="000000"/>
                <w:sz w:val="24"/>
                <w:szCs w:val="24"/>
              </w:rPr>
            </w:pPr>
          </w:p>
        </w:tc>
        <w:tc>
          <w:tcPr>
            <w:tcW w:w="5843" w:type="dxa"/>
            <w:gridSpan w:val="4"/>
          </w:tcPr>
          <w:p w:rsidR="00206C90" w:rsidRPr="007939FD" w:rsidRDefault="00206C90" w:rsidP="007939FD">
            <w:pPr>
              <w:jc w:val="both"/>
              <w:rPr>
                <w:color w:val="000000" w:themeColor="text1"/>
                <w:sz w:val="24"/>
                <w:szCs w:val="24"/>
              </w:rPr>
            </w:pPr>
            <w:r w:rsidRPr="007939FD">
              <w:rPr>
                <w:color w:val="000000" w:themeColor="text1"/>
                <w:sz w:val="24"/>
                <w:szCs w:val="24"/>
                <w:lang w:val="nl-NL"/>
              </w:rPr>
              <w:lastRenderedPageBreak/>
              <w:t xml:space="preserve">4. Hồ sơ dự thảo nghị quyết quy định tại khoản 3 Điều này để lấy ý kiến, phản biện xã hội, bao </w:t>
            </w:r>
            <w:r w:rsidRPr="007939FD">
              <w:rPr>
                <w:color w:val="000000" w:themeColor="text1"/>
                <w:sz w:val="24"/>
                <w:szCs w:val="24"/>
              </w:rPr>
              <w:t xml:space="preserve">gồm </w:t>
            </w:r>
            <w:r w:rsidRPr="007939FD">
              <w:rPr>
                <w:color w:val="000000" w:themeColor="text1"/>
                <w:sz w:val="24"/>
                <w:szCs w:val="24"/>
                <w:lang w:val="nl-NL"/>
              </w:rPr>
              <w:t xml:space="preserve">dự thảo </w:t>
            </w:r>
            <w:r w:rsidRPr="007939FD">
              <w:rPr>
                <w:color w:val="000000" w:themeColor="text1"/>
                <w:sz w:val="24"/>
                <w:szCs w:val="24"/>
              </w:rPr>
              <w:t xml:space="preserve">các </w:t>
            </w:r>
            <w:r w:rsidRPr="007939FD">
              <w:rPr>
                <w:color w:val="000000" w:themeColor="text1"/>
                <w:sz w:val="24"/>
                <w:szCs w:val="24"/>
              </w:rPr>
              <w:lastRenderedPageBreak/>
              <w:t>tài liệu sau</w:t>
            </w:r>
            <w:r w:rsidRPr="007939FD">
              <w:rPr>
                <w:color w:val="000000" w:themeColor="text1"/>
                <w:sz w:val="24"/>
                <w:szCs w:val="24"/>
                <w:lang w:val="nl-NL"/>
              </w:rPr>
              <w:t xml:space="preserve"> đây</w:t>
            </w:r>
            <w:r w:rsidRPr="007939FD">
              <w:rPr>
                <w:color w:val="000000" w:themeColor="text1"/>
                <w:sz w:val="24"/>
                <w:szCs w:val="24"/>
              </w:rPr>
              <w:t>:</w:t>
            </w:r>
          </w:p>
          <w:p w:rsidR="00A6105A" w:rsidRPr="007939FD" w:rsidRDefault="00A6105A" w:rsidP="007939FD">
            <w:pPr>
              <w:jc w:val="both"/>
              <w:rPr>
                <w:color w:val="000000"/>
                <w:sz w:val="24"/>
                <w:szCs w:val="24"/>
              </w:rPr>
            </w:pPr>
          </w:p>
        </w:tc>
        <w:tc>
          <w:tcPr>
            <w:tcW w:w="3938" w:type="dxa"/>
          </w:tcPr>
          <w:p w:rsidR="00A6105A" w:rsidRPr="007939FD" w:rsidRDefault="00A6105A" w:rsidP="007939FD">
            <w:pPr>
              <w:jc w:val="both"/>
              <w:rPr>
                <w:color w:val="000000"/>
                <w:sz w:val="24"/>
                <w:szCs w:val="24"/>
              </w:rPr>
            </w:pPr>
          </w:p>
        </w:tc>
      </w:tr>
      <w:tr w:rsidR="00206C90" w:rsidRPr="007939FD" w:rsidTr="00AE54B0">
        <w:trPr>
          <w:trHeight w:val="20"/>
        </w:trPr>
        <w:tc>
          <w:tcPr>
            <w:tcW w:w="5166" w:type="dxa"/>
          </w:tcPr>
          <w:p w:rsidR="00206C90" w:rsidRPr="00D62107" w:rsidRDefault="00206C90" w:rsidP="007939FD">
            <w:pPr>
              <w:jc w:val="both"/>
              <w:rPr>
                <w:rFonts w:eastAsia="Calibri"/>
                <w:color w:val="000000" w:themeColor="text1"/>
                <w:sz w:val="24"/>
                <w:szCs w:val="24"/>
              </w:rPr>
            </w:pPr>
            <w:r w:rsidRPr="00D62107">
              <w:rPr>
                <w:rFonts w:eastAsia="Calibri"/>
                <w:color w:val="000000" w:themeColor="text1"/>
                <w:sz w:val="24"/>
                <w:szCs w:val="24"/>
              </w:rPr>
              <w:lastRenderedPageBreak/>
              <w:t>đ) Bản đánh giá thủ tục hành chính; việc phân cấp nhiệm vụ, quyền hạn (nếu có);</w:t>
            </w:r>
          </w:p>
          <w:p w:rsidR="00206C90" w:rsidRPr="007939FD" w:rsidRDefault="00206C90" w:rsidP="007939FD">
            <w:pPr>
              <w:jc w:val="both"/>
              <w:rPr>
                <w:color w:val="000000" w:themeColor="text1"/>
                <w:sz w:val="24"/>
                <w:szCs w:val="24"/>
                <w:lang w:val="nl-NL"/>
              </w:rPr>
            </w:pPr>
          </w:p>
        </w:tc>
        <w:tc>
          <w:tcPr>
            <w:tcW w:w="5843" w:type="dxa"/>
            <w:gridSpan w:val="4"/>
          </w:tcPr>
          <w:p w:rsidR="00206C90" w:rsidRPr="007939FD" w:rsidRDefault="00206C90" w:rsidP="007939FD">
            <w:pPr>
              <w:jc w:val="both"/>
              <w:rPr>
                <w:sz w:val="24"/>
                <w:szCs w:val="24"/>
                <w:lang w:val="en-US"/>
              </w:rPr>
            </w:pPr>
            <w:r w:rsidRPr="007939FD">
              <w:rPr>
                <w:sz w:val="24"/>
                <w:szCs w:val="24"/>
              </w:rPr>
              <w:t xml:space="preserve">đ) Bản đánh giá thủ tục hành chính, </w:t>
            </w:r>
            <w:r w:rsidRPr="007939FD">
              <w:rPr>
                <w:i/>
                <w:sz w:val="24"/>
                <w:szCs w:val="24"/>
              </w:rPr>
              <w:t xml:space="preserve">việc phân cấp nhiệm vụ, quyền hạn (nếu có), </w:t>
            </w:r>
            <w:r w:rsidRPr="007939FD">
              <w:rPr>
                <w:i/>
                <w:color w:val="FF0000"/>
                <w:sz w:val="24"/>
                <w:szCs w:val="24"/>
              </w:rPr>
              <w:t>việc ứng dụng, thúc đẩy, phát triển khoa học công nghệ, đổi mới sáng tạo và chuyển đổi số (nếu có)</w:t>
            </w:r>
            <w:r w:rsidRPr="007939FD">
              <w:rPr>
                <w:sz w:val="24"/>
                <w:szCs w:val="24"/>
              </w:rPr>
              <w:t>;.</w:t>
            </w:r>
          </w:p>
        </w:tc>
        <w:tc>
          <w:tcPr>
            <w:tcW w:w="3938" w:type="dxa"/>
          </w:tcPr>
          <w:p w:rsidR="00206C90" w:rsidRPr="007939FD" w:rsidRDefault="00206C90" w:rsidP="007939FD">
            <w:pPr>
              <w:jc w:val="both"/>
              <w:rPr>
                <w:color w:val="000000"/>
                <w:sz w:val="24"/>
                <w:szCs w:val="24"/>
              </w:rPr>
            </w:pPr>
          </w:p>
        </w:tc>
      </w:tr>
      <w:tr w:rsidR="003D50A7" w:rsidRPr="007939FD" w:rsidTr="00AE54B0">
        <w:trPr>
          <w:trHeight w:val="20"/>
        </w:trPr>
        <w:tc>
          <w:tcPr>
            <w:tcW w:w="5166" w:type="dxa"/>
          </w:tcPr>
          <w:p w:rsidR="003D50A7" w:rsidRPr="007939FD" w:rsidRDefault="003D50A7" w:rsidP="007939FD">
            <w:pPr>
              <w:jc w:val="both"/>
              <w:rPr>
                <w:b/>
                <w:color w:val="000000"/>
                <w:sz w:val="24"/>
                <w:szCs w:val="24"/>
              </w:rPr>
            </w:pPr>
            <w:bookmarkStart w:id="32" w:name="_u9gj7mkjo5od" w:colFirst="0" w:colLast="0"/>
            <w:bookmarkStart w:id="33" w:name="_yrd16djklyjg" w:colFirst="0" w:colLast="0"/>
            <w:bookmarkEnd w:id="32"/>
            <w:bookmarkEnd w:id="33"/>
            <w:r w:rsidRPr="007939FD">
              <w:rPr>
                <w:b/>
                <w:color w:val="000000"/>
                <w:sz w:val="24"/>
                <w:szCs w:val="24"/>
              </w:rPr>
              <w:t>Điều 34. Trình Chính phủ thông qua dự thảo nghị quyết</w:t>
            </w:r>
          </w:p>
        </w:tc>
        <w:tc>
          <w:tcPr>
            <w:tcW w:w="5843" w:type="dxa"/>
            <w:gridSpan w:val="4"/>
          </w:tcPr>
          <w:p w:rsidR="003D50A7" w:rsidRPr="007939FD" w:rsidRDefault="001724D5" w:rsidP="007939FD">
            <w:pPr>
              <w:jc w:val="both"/>
              <w:rPr>
                <w:b/>
                <w:color w:val="000000"/>
                <w:sz w:val="24"/>
                <w:szCs w:val="24"/>
              </w:rPr>
            </w:pPr>
            <w:r w:rsidRPr="007939FD">
              <w:rPr>
                <w:b/>
                <w:color w:val="000000"/>
                <w:sz w:val="24"/>
                <w:szCs w:val="24"/>
              </w:rPr>
              <w:t>Điều 34. Trình Chính phủ thông qua dự thảo nghị quyết</w:t>
            </w:r>
          </w:p>
        </w:tc>
        <w:tc>
          <w:tcPr>
            <w:tcW w:w="3938" w:type="dxa"/>
          </w:tcPr>
          <w:p w:rsidR="003D50A7" w:rsidRPr="007939FD" w:rsidRDefault="003D50A7" w:rsidP="007939FD">
            <w:pPr>
              <w:jc w:val="both"/>
              <w:rPr>
                <w:b/>
                <w:color w:val="000000"/>
                <w:sz w:val="24"/>
                <w:szCs w:val="24"/>
              </w:rPr>
            </w:pPr>
          </w:p>
        </w:tc>
      </w:tr>
      <w:tr w:rsidR="003D50A7" w:rsidRPr="007939FD" w:rsidTr="00AE54B0">
        <w:trPr>
          <w:trHeight w:val="20"/>
        </w:trPr>
        <w:tc>
          <w:tcPr>
            <w:tcW w:w="5166" w:type="dxa"/>
          </w:tcPr>
          <w:p w:rsidR="003D50A7" w:rsidRPr="007939FD" w:rsidRDefault="003D50A7" w:rsidP="007939FD">
            <w:pPr>
              <w:jc w:val="both"/>
              <w:rPr>
                <w:color w:val="000000"/>
                <w:sz w:val="24"/>
                <w:szCs w:val="24"/>
              </w:rPr>
            </w:pPr>
            <w:r w:rsidRPr="007939FD">
              <w:rPr>
                <w:color w:val="000000"/>
                <w:sz w:val="24"/>
                <w:szCs w:val="24"/>
              </w:rPr>
              <w:t>1. Đối với dự thảo nghị quyết quy định tại điểm a và điểm b khoản 2 Điều 14 của Luật và nghị quyết của Chính phủ thực hiện thí điểm một số chính sách khác với nghị định, nghị quyết của Chính phủ thì bộ, cơ quan ngang bộ chủ trì soạn thảo có trách nhiệm:</w:t>
            </w:r>
          </w:p>
        </w:tc>
        <w:tc>
          <w:tcPr>
            <w:tcW w:w="5843" w:type="dxa"/>
            <w:gridSpan w:val="4"/>
          </w:tcPr>
          <w:p w:rsidR="003D50A7" w:rsidRPr="007939FD" w:rsidRDefault="003D50A7" w:rsidP="007939FD">
            <w:pPr>
              <w:jc w:val="both"/>
              <w:rPr>
                <w:color w:val="000000"/>
                <w:sz w:val="24"/>
                <w:szCs w:val="24"/>
              </w:rPr>
            </w:pPr>
            <w:r w:rsidRPr="007939FD">
              <w:rPr>
                <w:color w:val="000000"/>
                <w:sz w:val="24"/>
                <w:szCs w:val="24"/>
              </w:rPr>
              <w:t>1. Đối với dự thảo nghị quyết quy định tại điểm a và điểm b khoản 2 Điều 14 của Luật và nghị quyết của Chính phủ thực hiện thí điểm một số chính sách khác với nghị định, nghị quyết của Chính phủ thì bộ, cơ quan ngang bộ chủ trì soạn thảo có trách nhiệm:</w:t>
            </w:r>
          </w:p>
        </w:tc>
        <w:tc>
          <w:tcPr>
            <w:tcW w:w="3938" w:type="dxa"/>
          </w:tcPr>
          <w:p w:rsidR="003D50A7" w:rsidRPr="007939FD" w:rsidRDefault="003D50A7" w:rsidP="007939FD">
            <w:pPr>
              <w:jc w:val="both"/>
              <w:rPr>
                <w:color w:val="000000"/>
                <w:sz w:val="24"/>
                <w:szCs w:val="24"/>
              </w:rPr>
            </w:pPr>
          </w:p>
        </w:tc>
      </w:tr>
      <w:tr w:rsidR="003D50A7" w:rsidRPr="007939FD" w:rsidTr="00AE54B0">
        <w:trPr>
          <w:trHeight w:val="20"/>
        </w:trPr>
        <w:tc>
          <w:tcPr>
            <w:tcW w:w="5166" w:type="dxa"/>
          </w:tcPr>
          <w:p w:rsidR="003D50A7" w:rsidRPr="007939FD" w:rsidRDefault="003D50A7" w:rsidP="007939FD">
            <w:pPr>
              <w:jc w:val="both"/>
              <w:rPr>
                <w:color w:val="000000"/>
                <w:sz w:val="24"/>
                <w:szCs w:val="24"/>
              </w:rPr>
            </w:pPr>
            <w:r w:rsidRPr="007939FD">
              <w:rPr>
                <w:color w:val="000000"/>
                <w:sz w:val="24"/>
                <w:szCs w:val="24"/>
              </w:rPr>
              <w:t>b) Trình Chính phủ hồ sơ dự thảo nghị quyết, bao gồm: tờ trình, dự thảo nghị quyết, văn bản ý kiến của Bộ Ngoại giao, Bộ Quốc phòng, Bộ Công an, Bộ Tài chính, Bộ Nội vụ, Bộ Tư pháp và cơ quan, tổ chức có liên quan.</w:t>
            </w:r>
          </w:p>
        </w:tc>
        <w:tc>
          <w:tcPr>
            <w:tcW w:w="5843" w:type="dxa"/>
            <w:gridSpan w:val="4"/>
          </w:tcPr>
          <w:p w:rsidR="003D50A7" w:rsidRPr="007939FD" w:rsidRDefault="003D50A7" w:rsidP="007939FD">
            <w:pPr>
              <w:jc w:val="both"/>
              <w:rPr>
                <w:sz w:val="24"/>
                <w:szCs w:val="24"/>
              </w:rPr>
            </w:pPr>
            <w:r w:rsidRPr="007939FD">
              <w:rPr>
                <w:sz w:val="24"/>
                <w:szCs w:val="24"/>
              </w:rPr>
              <w:t xml:space="preserve">b) Trình Chính phủ hồ sơ dự thảo nghị quyết, bao gồm: tờ trình, dự thảo nghị quyết, văn bản ý kiến của Bộ Ngoại giao, Bộ Quốc phòng, Bộ Công an, Bộ Tài chính, Bộ Nội vụ, Bộ Tư pháp, </w:t>
            </w:r>
            <w:r w:rsidRPr="007939FD">
              <w:rPr>
                <w:i/>
                <w:color w:val="FF0000"/>
                <w:sz w:val="24"/>
                <w:szCs w:val="24"/>
              </w:rPr>
              <w:t>Bộ Khoa học và Công nghệ</w:t>
            </w:r>
            <w:r w:rsidRPr="007939FD">
              <w:rPr>
                <w:color w:val="FF0000"/>
                <w:sz w:val="24"/>
                <w:szCs w:val="24"/>
              </w:rPr>
              <w:t xml:space="preserve"> </w:t>
            </w:r>
            <w:r w:rsidRPr="007939FD">
              <w:rPr>
                <w:sz w:val="24"/>
                <w:szCs w:val="24"/>
              </w:rPr>
              <w:t>và cơ quan, tổ chức có liên quan.</w:t>
            </w:r>
          </w:p>
        </w:tc>
        <w:tc>
          <w:tcPr>
            <w:tcW w:w="3938" w:type="dxa"/>
          </w:tcPr>
          <w:p w:rsidR="003D50A7" w:rsidRPr="007939FD" w:rsidRDefault="003D50A7" w:rsidP="007939FD">
            <w:pPr>
              <w:jc w:val="both"/>
              <w:rPr>
                <w:sz w:val="24"/>
                <w:szCs w:val="24"/>
              </w:rPr>
            </w:pPr>
          </w:p>
        </w:tc>
      </w:tr>
      <w:tr w:rsidR="003D50A7" w:rsidRPr="007939FD" w:rsidTr="00AE54B0">
        <w:trPr>
          <w:trHeight w:val="20"/>
        </w:trPr>
        <w:tc>
          <w:tcPr>
            <w:tcW w:w="5166" w:type="dxa"/>
          </w:tcPr>
          <w:p w:rsidR="003D50A7" w:rsidRPr="007939FD" w:rsidRDefault="003D50A7" w:rsidP="007939FD">
            <w:pPr>
              <w:jc w:val="both"/>
              <w:rPr>
                <w:b/>
                <w:color w:val="000000"/>
                <w:sz w:val="24"/>
                <w:szCs w:val="24"/>
              </w:rPr>
            </w:pPr>
            <w:bookmarkStart w:id="34" w:name="_toyide6vgh8n" w:colFirst="0" w:colLast="0"/>
            <w:bookmarkEnd w:id="34"/>
            <w:r w:rsidRPr="007939FD">
              <w:rPr>
                <w:b/>
                <w:color w:val="000000"/>
                <w:sz w:val="24"/>
                <w:szCs w:val="24"/>
              </w:rPr>
              <w:t>Điều 35. Xây dựng, ban hành nghị định, nghị quyết của Chính phủ theo thủ tục rút gọn và trong trường hợp đặc biệt</w:t>
            </w:r>
          </w:p>
        </w:tc>
        <w:tc>
          <w:tcPr>
            <w:tcW w:w="5843" w:type="dxa"/>
            <w:gridSpan w:val="4"/>
          </w:tcPr>
          <w:p w:rsidR="003D50A7" w:rsidRPr="007939FD" w:rsidRDefault="002029F6" w:rsidP="007939FD">
            <w:pPr>
              <w:jc w:val="both"/>
              <w:rPr>
                <w:b/>
                <w:color w:val="000000"/>
                <w:sz w:val="24"/>
                <w:szCs w:val="24"/>
              </w:rPr>
            </w:pPr>
            <w:r w:rsidRPr="007939FD">
              <w:rPr>
                <w:b/>
                <w:color w:val="000000"/>
                <w:sz w:val="24"/>
                <w:szCs w:val="24"/>
              </w:rPr>
              <w:t>Điều 35. Xây dựng, ban hành nghị định, nghị quyết của Chính phủ theo thủ tục rút gọn và trong trường hợp đặc biệt</w:t>
            </w:r>
          </w:p>
        </w:tc>
        <w:tc>
          <w:tcPr>
            <w:tcW w:w="3938" w:type="dxa"/>
          </w:tcPr>
          <w:p w:rsidR="003D50A7" w:rsidRPr="007939FD" w:rsidRDefault="003D50A7" w:rsidP="007939FD">
            <w:pPr>
              <w:jc w:val="both"/>
              <w:rPr>
                <w:b/>
                <w:color w:val="000000"/>
                <w:sz w:val="24"/>
                <w:szCs w:val="24"/>
              </w:rPr>
            </w:pPr>
          </w:p>
        </w:tc>
      </w:tr>
      <w:tr w:rsidR="003D50A7" w:rsidRPr="007939FD" w:rsidTr="00AE54B0">
        <w:trPr>
          <w:trHeight w:val="20"/>
        </w:trPr>
        <w:tc>
          <w:tcPr>
            <w:tcW w:w="5166" w:type="dxa"/>
          </w:tcPr>
          <w:p w:rsidR="003D50A7" w:rsidRPr="007939FD" w:rsidRDefault="003D50A7" w:rsidP="007939FD">
            <w:pPr>
              <w:jc w:val="both"/>
              <w:rPr>
                <w:color w:val="000000"/>
                <w:sz w:val="24"/>
                <w:szCs w:val="24"/>
              </w:rPr>
            </w:pPr>
            <w:r w:rsidRPr="007939FD">
              <w:rPr>
                <w:color w:val="000000"/>
                <w:sz w:val="24"/>
                <w:szCs w:val="24"/>
              </w:rPr>
              <w:t xml:space="preserve">1. Việc xây dựng nghị định, nghị quyết của Chính phủ theo trình tự thủ tục rút gọn được thực hiện theo quy định tại Điều 50 và Điều 51 của Luật. Hồ sơ trình dự thảo nghị định, nghị quyết của Chính phủ được xây dựng, ban hành theo trình tự, thủ tục rút gọn, bao gồm: tờ trình, dự thảo văn bản, báo cáo thẩm định, báo cáo tiếp thu, giải trình ý kiến thẩm định và tài liệu khác (nếu có). </w:t>
            </w:r>
          </w:p>
        </w:tc>
        <w:tc>
          <w:tcPr>
            <w:tcW w:w="5843" w:type="dxa"/>
            <w:gridSpan w:val="4"/>
          </w:tcPr>
          <w:p w:rsidR="003D50A7" w:rsidRPr="007939FD" w:rsidRDefault="003D50A7" w:rsidP="007939FD">
            <w:pPr>
              <w:jc w:val="both"/>
              <w:rPr>
                <w:sz w:val="24"/>
                <w:szCs w:val="24"/>
              </w:rPr>
            </w:pPr>
            <w:r w:rsidRPr="007939FD">
              <w:rPr>
                <w:sz w:val="24"/>
                <w:szCs w:val="24"/>
              </w:rPr>
              <w:t xml:space="preserve">1. Việc xây dựng nghị định, nghị quyết của Chính phủ theo trình tự thủ tục rút gọn được thực hiện theo quy định tại Điều 50 và Điều 51 của Luật. Hồ sơ trình dự thảo nghị định, nghị quyết của Chính phủ được xây dựng, ban hành theo trình tự, thủ tục rút gọn, bao gồm: tờ trình; dự thảo văn bản; </w:t>
            </w:r>
            <w:r w:rsidRPr="007939FD">
              <w:rPr>
                <w:i/>
                <w:color w:val="FF0000"/>
                <w:sz w:val="24"/>
                <w:szCs w:val="24"/>
              </w:rPr>
              <w:t>bản so sánh, thuyết minh nội dung dự thảo;</w:t>
            </w:r>
            <w:r w:rsidRPr="007939FD">
              <w:rPr>
                <w:sz w:val="24"/>
                <w:szCs w:val="24"/>
              </w:rPr>
              <w:t xml:space="preserve"> báo cáo thẩm định, báo cáo tiếp thu, giải trình ý kiến thẩm định và tài liệu khác (nếu có). </w:t>
            </w:r>
          </w:p>
          <w:p w:rsidR="003D50A7" w:rsidRPr="007939FD" w:rsidRDefault="003D50A7" w:rsidP="007939FD">
            <w:pPr>
              <w:jc w:val="both"/>
              <w:rPr>
                <w:i/>
                <w:color w:val="FF0000"/>
                <w:sz w:val="24"/>
                <w:szCs w:val="24"/>
              </w:rPr>
            </w:pPr>
            <w:r w:rsidRPr="007939FD">
              <w:rPr>
                <w:i/>
                <w:color w:val="FF0000"/>
                <w:sz w:val="24"/>
                <w:szCs w:val="24"/>
              </w:rPr>
              <w:t xml:space="preserve">1a. Đối với Nghị định quy định tại điểm c khoản 1 Điều 14 của Luật, Nghị quyết quy định tại điểm c khoản 2 Điều 14 của Luật thì hồ sơ trình </w:t>
            </w:r>
            <w:r w:rsidRPr="007939FD">
              <w:rPr>
                <w:i/>
                <w:sz w:val="24"/>
                <w:szCs w:val="24"/>
              </w:rPr>
              <w:t xml:space="preserve">dự thảo nghị định, nghị quyết của Chính phủ được xây dựng, ban hành theo trình tự, thủ </w:t>
            </w:r>
            <w:r w:rsidRPr="007939FD">
              <w:rPr>
                <w:i/>
                <w:sz w:val="24"/>
                <w:szCs w:val="24"/>
              </w:rPr>
              <w:lastRenderedPageBreak/>
              <w:t xml:space="preserve">tục rút gọn bao gồm các tài liệu quy định tại khoản 1 Điều này và </w:t>
            </w:r>
            <w:r w:rsidRPr="007939FD">
              <w:rPr>
                <w:i/>
                <w:color w:val="FF0000"/>
                <w:sz w:val="24"/>
                <w:szCs w:val="24"/>
              </w:rPr>
              <w:t>bản rà soát các chủ trương, đường lối của Đảng, văn bản quy phạm pháp luật, điều ước quốc tế có liên quan đến dự thảo văn bản.</w:t>
            </w:r>
          </w:p>
        </w:tc>
        <w:tc>
          <w:tcPr>
            <w:tcW w:w="3938" w:type="dxa"/>
          </w:tcPr>
          <w:p w:rsidR="003D50A7" w:rsidRPr="007939FD" w:rsidRDefault="003D50A7" w:rsidP="007939FD">
            <w:pPr>
              <w:jc w:val="both"/>
              <w:rPr>
                <w:sz w:val="24"/>
                <w:szCs w:val="24"/>
              </w:rPr>
            </w:pPr>
          </w:p>
        </w:tc>
      </w:tr>
      <w:tr w:rsidR="003D50A7" w:rsidRPr="007939FD" w:rsidTr="00AE54B0">
        <w:trPr>
          <w:trHeight w:val="20"/>
        </w:trPr>
        <w:tc>
          <w:tcPr>
            <w:tcW w:w="5166" w:type="dxa"/>
          </w:tcPr>
          <w:p w:rsidR="003D50A7" w:rsidRPr="007939FD" w:rsidRDefault="003D50A7" w:rsidP="007939FD">
            <w:pPr>
              <w:jc w:val="both"/>
              <w:rPr>
                <w:color w:val="000000"/>
                <w:sz w:val="24"/>
                <w:szCs w:val="24"/>
              </w:rPr>
            </w:pPr>
            <w:r w:rsidRPr="007939FD">
              <w:rPr>
                <w:color w:val="000000"/>
                <w:sz w:val="24"/>
                <w:szCs w:val="24"/>
              </w:rPr>
              <w:lastRenderedPageBreak/>
              <w:t>5. Hồ sơ dự thảo văn bản thuộc trường hợp quy định tại khoản 3 và khoản 4 Điều này bao gồm: tờ trình, dự thảo văn bản và tài liệu khác (nếu có).</w:t>
            </w:r>
          </w:p>
        </w:tc>
        <w:tc>
          <w:tcPr>
            <w:tcW w:w="5843" w:type="dxa"/>
            <w:gridSpan w:val="4"/>
          </w:tcPr>
          <w:p w:rsidR="003D50A7" w:rsidRPr="007939FD" w:rsidRDefault="003D50A7" w:rsidP="007939FD">
            <w:pPr>
              <w:jc w:val="both"/>
              <w:rPr>
                <w:sz w:val="24"/>
                <w:szCs w:val="24"/>
              </w:rPr>
            </w:pPr>
            <w:r w:rsidRPr="007939FD">
              <w:rPr>
                <w:sz w:val="24"/>
                <w:szCs w:val="24"/>
              </w:rPr>
              <w:t xml:space="preserve">5. Hồ sơ dự thảo văn bản thuộc trường hợp quy định tại khoản 3 và khoản 4 Điều này bao gồm: tờ trình, dự thảo văn bản, </w:t>
            </w:r>
            <w:r w:rsidRPr="007939FD">
              <w:rPr>
                <w:i/>
                <w:color w:val="FF0000"/>
                <w:sz w:val="24"/>
                <w:szCs w:val="24"/>
              </w:rPr>
              <w:t>bản so sánh, thuyết minh nội dung dự thảo</w:t>
            </w:r>
            <w:r w:rsidRPr="007939FD">
              <w:rPr>
                <w:sz w:val="24"/>
                <w:szCs w:val="24"/>
              </w:rPr>
              <w:t xml:space="preserve"> và tài liệu khác (nếu có).</w:t>
            </w:r>
          </w:p>
        </w:tc>
        <w:tc>
          <w:tcPr>
            <w:tcW w:w="3938" w:type="dxa"/>
          </w:tcPr>
          <w:p w:rsidR="003D50A7" w:rsidRPr="007939FD" w:rsidRDefault="003D50A7" w:rsidP="007939FD">
            <w:pPr>
              <w:jc w:val="both"/>
              <w:rPr>
                <w:sz w:val="24"/>
                <w:szCs w:val="24"/>
              </w:rPr>
            </w:pPr>
          </w:p>
        </w:tc>
      </w:tr>
      <w:tr w:rsidR="003D50A7" w:rsidRPr="007939FD" w:rsidTr="00AE54B0">
        <w:trPr>
          <w:trHeight w:val="20"/>
        </w:trPr>
        <w:tc>
          <w:tcPr>
            <w:tcW w:w="14947" w:type="dxa"/>
            <w:gridSpan w:val="6"/>
          </w:tcPr>
          <w:p w:rsidR="003D50A7" w:rsidRPr="007939FD" w:rsidRDefault="003D50A7" w:rsidP="007939FD">
            <w:pPr>
              <w:keepNext/>
              <w:jc w:val="center"/>
              <w:rPr>
                <w:b/>
                <w:color w:val="000000"/>
                <w:sz w:val="24"/>
                <w:szCs w:val="24"/>
              </w:rPr>
            </w:pPr>
            <w:bookmarkStart w:id="35" w:name="_vpjalyj3arjc" w:colFirst="0" w:colLast="0"/>
            <w:bookmarkEnd w:id="35"/>
            <w:r w:rsidRPr="007939FD">
              <w:rPr>
                <w:b/>
                <w:color w:val="000000"/>
                <w:sz w:val="24"/>
                <w:szCs w:val="24"/>
              </w:rPr>
              <w:t>Mục 3</w:t>
            </w:r>
          </w:p>
          <w:p w:rsidR="003D50A7" w:rsidRPr="007939FD" w:rsidRDefault="003D50A7" w:rsidP="007939FD">
            <w:pPr>
              <w:keepNext/>
              <w:tabs>
                <w:tab w:val="left" w:pos="1134"/>
              </w:tabs>
              <w:jc w:val="center"/>
              <w:rPr>
                <w:b/>
                <w:color w:val="000000"/>
                <w:sz w:val="24"/>
                <w:szCs w:val="24"/>
              </w:rPr>
            </w:pPr>
            <w:r w:rsidRPr="007939FD">
              <w:rPr>
                <w:b/>
                <w:color w:val="000000"/>
                <w:sz w:val="24"/>
                <w:szCs w:val="24"/>
              </w:rPr>
              <w:t xml:space="preserve">XÂY DỰNG, BAN HÀNH QUYẾT ĐỊNH </w:t>
            </w:r>
          </w:p>
          <w:p w:rsidR="003D50A7" w:rsidRPr="007939FD" w:rsidRDefault="003D50A7" w:rsidP="007939FD">
            <w:pPr>
              <w:keepNext/>
              <w:tabs>
                <w:tab w:val="left" w:pos="1134"/>
              </w:tabs>
              <w:jc w:val="center"/>
              <w:rPr>
                <w:b/>
                <w:color w:val="000000"/>
                <w:sz w:val="24"/>
                <w:szCs w:val="24"/>
              </w:rPr>
            </w:pPr>
            <w:r w:rsidRPr="007939FD">
              <w:rPr>
                <w:b/>
                <w:color w:val="000000"/>
                <w:sz w:val="24"/>
                <w:szCs w:val="24"/>
              </w:rPr>
              <w:t>CỦA THỦ TƯỚNG CHÍNH PHỦ</w:t>
            </w:r>
          </w:p>
        </w:tc>
      </w:tr>
      <w:tr w:rsidR="003D50A7" w:rsidRPr="007939FD" w:rsidTr="00AE54B0">
        <w:trPr>
          <w:trHeight w:val="20"/>
        </w:trPr>
        <w:tc>
          <w:tcPr>
            <w:tcW w:w="5166" w:type="dxa"/>
          </w:tcPr>
          <w:p w:rsidR="003D50A7" w:rsidRPr="007939FD" w:rsidRDefault="003D50A7" w:rsidP="007939FD">
            <w:pPr>
              <w:jc w:val="both"/>
              <w:rPr>
                <w:b/>
                <w:color w:val="000000"/>
                <w:sz w:val="24"/>
                <w:szCs w:val="24"/>
              </w:rPr>
            </w:pPr>
            <w:bookmarkStart w:id="36" w:name="_6a1q6ej9kocs" w:colFirst="0" w:colLast="0"/>
            <w:bookmarkEnd w:id="36"/>
            <w:r w:rsidRPr="007939FD">
              <w:rPr>
                <w:b/>
                <w:color w:val="000000"/>
                <w:sz w:val="24"/>
                <w:szCs w:val="24"/>
              </w:rPr>
              <w:t>Điều 36. Soạn thảo quyết định của Thủ tướng Chính phủ</w:t>
            </w:r>
          </w:p>
        </w:tc>
        <w:tc>
          <w:tcPr>
            <w:tcW w:w="5843" w:type="dxa"/>
            <w:gridSpan w:val="4"/>
          </w:tcPr>
          <w:p w:rsidR="003D50A7" w:rsidRPr="007939FD" w:rsidRDefault="007D0585" w:rsidP="007939FD">
            <w:pPr>
              <w:jc w:val="both"/>
              <w:rPr>
                <w:b/>
                <w:color w:val="000000"/>
                <w:sz w:val="24"/>
                <w:szCs w:val="24"/>
              </w:rPr>
            </w:pPr>
            <w:r w:rsidRPr="007939FD">
              <w:rPr>
                <w:b/>
                <w:color w:val="000000"/>
                <w:sz w:val="24"/>
                <w:szCs w:val="24"/>
              </w:rPr>
              <w:t>Điều 36. Soạn thảo quyết định của Thủ tướng Chính phủ</w:t>
            </w:r>
          </w:p>
        </w:tc>
        <w:tc>
          <w:tcPr>
            <w:tcW w:w="3938" w:type="dxa"/>
          </w:tcPr>
          <w:p w:rsidR="003D50A7" w:rsidRPr="007939FD" w:rsidRDefault="003D50A7" w:rsidP="007939FD">
            <w:pPr>
              <w:jc w:val="both"/>
              <w:rPr>
                <w:b/>
                <w:color w:val="000000"/>
                <w:sz w:val="24"/>
                <w:szCs w:val="24"/>
              </w:rPr>
            </w:pPr>
          </w:p>
        </w:tc>
      </w:tr>
      <w:tr w:rsidR="003D50A7" w:rsidRPr="007939FD" w:rsidTr="00AE54B0">
        <w:trPr>
          <w:trHeight w:val="20"/>
        </w:trPr>
        <w:tc>
          <w:tcPr>
            <w:tcW w:w="5166" w:type="dxa"/>
          </w:tcPr>
          <w:p w:rsidR="003D50A7" w:rsidRPr="007939FD" w:rsidRDefault="003D50A7" w:rsidP="007939FD">
            <w:pPr>
              <w:jc w:val="both"/>
              <w:rPr>
                <w:color w:val="000000"/>
                <w:sz w:val="24"/>
                <w:szCs w:val="24"/>
              </w:rPr>
            </w:pPr>
            <w:r w:rsidRPr="007939FD">
              <w:rPr>
                <w:color w:val="000000"/>
                <w:sz w:val="24"/>
                <w:szCs w:val="24"/>
              </w:rPr>
              <w:t>1. Bộ, cơ quan ngang bộ chủ trì soạn thảo có trách nhiệm:</w:t>
            </w:r>
          </w:p>
        </w:tc>
        <w:tc>
          <w:tcPr>
            <w:tcW w:w="5843" w:type="dxa"/>
            <w:gridSpan w:val="4"/>
          </w:tcPr>
          <w:p w:rsidR="003D50A7" w:rsidRPr="007939FD" w:rsidRDefault="003D50A7" w:rsidP="007939FD">
            <w:pPr>
              <w:jc w:val="both"/>
              <w:rPr>
                <w:color w:val="000000"/>
                <w:sz w:val="24"/>
                <w:szCs w:val="24"/>
              </w:rPr>
            </w:pPr>
            <w:r w:rsidRPr="007939FD">
              <w:rPr>
                <w:color w:val="000000"/>
                <w:sz w:val="24"/>
                <w:szCs w:val="24"/>
              </w:rPr>
              <w:t>1. Bộ, cơ quan ngang bộ chủ trì soạn thảo có trách nhiệm:</w:t>
            </w:r>
          </w:p>
        </w:tc>
        <w:tc>
          <w:tcPr>
            <w:tcW w:w="3938" w:type="dxa"/>
          </w:tcPr>
          <w:p w:rsidR="003D50A7" w:rsidRPr="007939FD" w:rsidRDefault="003D50A7" w:rsidP="007939FD">
            <w:pPr>
              <w:jc w:val="both"/>
              <w:rPr>
                <w:color w:val="000000"/>
                <w:sz w:val="24"/>
                <w:szCs w:val="24"/>
              </w:rPr>
            </w:pPr>
          </w:p>
        </w:tc>
      </w:tr>
      <w:tr w:rsidR="003D50A7" w:rsidRPr="007939FD" w:rsidTr="00AE54B0">
        <w:trPr>
          <w:trHeight w:val="20"/>
        </w:trPr>
        <w:tc>
          <w:tcPr>
            <w:tcW w:w="5166" w:type="dxa"/>
          </w:tcPr>
          <w:p w:rsidR="003D50A7" w:rsidRPr="007939FD" w:rsidRDefault="003D50A7" w:rsidP="007939FD">
            <w:pPr>
              <w:jc w:val="both"/>
              <w:rPr>
                <w:color w:val="000000"/>
                <w:sz w:val="24"/>
                <w:szCs w:val="24"/>
              </w:rPr>
            </w:pPr>
            <w:r w:rsidRPr="007939FD">
              <w:rPr>
                <w:color w:val="000000"/>
                <w:sz w:val="24"/>
                <w:szCs w:val="24"/>
              </w:rPr>
              <w:t>d) Tổ chức lấy ý kiến đối tượng chịu sự tác động trực tiếp của dự thảo quyết định; lấy ý kiến bộ, cơ quan ngang bộ đối với những nội dung của dự thảo liên quan đến chức năng quản lý nhà nước về ngành, lĩnh vực của bộ, cơ quan ngang bộ đó; lấy ý kiến cơ quan, tổ chức, cá nhân khác có liên quan; trong đó phải lấy ý kiến của Bộ Ngoại giao, Bộ Quốc phòng, Bộ Công an, Bộ Tài chính, Bộ Nội vụ, Bộ Tư pháp;</w:t>
            </w:r>
          </w:p>
        </w:tc>
        <w:tc>
          <w:tcPr>
            <w:tcW w:w="5843" w:type="dxa"/>
            <w:gridSpan w:val="4"/>
          </w:tcPr>
          <w:p w:rsidR="003D50A7" w:rsidRPr="007939FD" w:rsidRDefault="003D50A7" w:rsidP="007939FD">
            <w:pPr>
              <w:jc w:val="both"/>
              <w:rPr>
                <w:i/>
                <w:color w:val="FF0000"/>
                <w:sz w:val="24"/>
                <w:szCs w:val="24"/>
              </w:rPr>
            </w:pPr>
            <w:r w:rsidRPr="007939FD">
              <w:rPr>
                <w:sz w:val="24"/>
                <w:szCs w:val="24"/>
              </w:rPr>
              <w:t xml:space="preserve">d) Tổ chức lấy ý kiến đối tượng chịu sự tác động trực tiếp của dự thảo quyết định; lấy ý kiến bộ, cơ quan ngang bộ đối với những nội dung của dự thảo liên quan đến chức năng quản lý nhà nước về ngành, lĩnh vực của bộ, cơ quan ngang bộ đó; lấy ý kiến cơ quan, tổ chức, cá nhân khác có liên quan; trong đó phải lấy ý kiến của Bộ Ngoại giao, Bộ Quốc phòng, Bộ Công an, Bộ Tài chính, Bộ Nội vụ, Bộ Tư pháp, </w:t>
            </w:r>
            <w:r w:rsidRPr="007939FD">
              <w:rPr>
                <w:i/>
                <w:color w:val="FF0000"/>
                <w:sz w:val="24"/>
                <w:szCs w:val="24"/>
              </w:rPr>
              <w:t>Bộ Khoa học và Công nghệ;</w:t>
            </w:r>
          </w:p>
        </w:tc>
        <w:tc>
          <w:tcPr>
            <w:tcW w:w="3938" w:type="dxa"/>
          </w:tcPr>
          <w:p w:rsidR="003D50A7" w:rsidRPr="007939FD" w:rsidRDefault="003D50A7" w:rsidP="007939FD">
            <w:pPr>
              <w:jc w:val="both"/>
              <w:rPr>
                <w:sz w:val="24"/>
                <w:szCs w:val="24"/>
              </w:rPr>
            </w:pPr>
          </w:p>
        </w:tc>
      </w:tr>
      <w:tr w:rsidR="00A82F43" w:rsidRPr="007939FD" w:rsidTr="00AE54B0">
        <w:trPr>
          <w:trHeight w:val="20"/>
        </w:trPr>
        <w:tc>
          <w:tcPr>
            <w:tcW w:w="5166" w:type="dxa"/>
          </w:tcPr>
          <w:p w:rsidR="00A82F43" w:rsidRPr="007939FD" w:rsidRDefault="00A82F43" w:rsidP="007939FD">
            <w:pPr>
              <w:jc w:val="both"/>
              <w:rPr>
                <w:color w:val="000000" w:themeColor="text1"/>
                <w:sz w:val="24"/>
                <w:szCs w:val="24"/>
                <w:lang w:val="en-US"/>
              </w:rPr>
            </w:pPr>
            <w:r w:rsidRPr="007939FD">
              <w:rPr>
                <w:color w:val="000000" w:themeColor="text1"/>
                <w:sz w:val="24"/>
                <w:szCs w:val="24"/>
              </w:rPr>
              <w:t xml:space="preserve">2. Hồ sơ dự thảo </w:t>
            </w:r>
            <w:r w:rsidRPr="007939FD">
              <w:rPr>
                <w:bCs/>
                <w:color w:val="000000" w:themeColor="text1"/>
                <w:sz w:val="24"/>
                <w:szCs w:val="24"/>
              </w:rPr>
              <w:t xml:space="preserve">văn bản để </w:t>
            </w:r>
            <w:r w:rsidRPr="007939FD">
              <w:rPr>
                <w:color w:val="000000" w:themeColor="text1"/>
                <w:sz w:val="24"/>
                <w:szCs w:val="24"/>
              </w:rPr>
              <w:t>lấy ý kiến, bao gồm dự thảo các tài liệu sau đây:</w:t>
            </w:r>
          </w:p>
        </w:tc>
        <w:tc>
          <w:tcPr>
            <w:tcW w:w="5843" w:type="dxa"/>
            <w:gridSpan w:val="4"/>
          </w:tcPr>
          <w:p w:rsidR="00A82F43" w:rsidRPr="007939FD" w:rsidRDefault="00A82F43" w:rsidP="007939FD">
            <w:pPr>
              <w:jc w:val="both"/>
              <w:rPr>
                <w:color w:val="000000" w:themeColor="text1"/>
                <w:sz w:val="24"/>
                <w:szCs w:val="24"/>
                <w:lang w:val="en-US"/>
              </w:rPr>
            </w:pPr>
            <w:r w:rsidRPr="007939FD">
              <w:rPr>
                <w:color w:val="000000" w:themeColor="text1"/>
                <w:sz w:val="24"/>
                <w:szCs w:val="24"/>
              </w:rPr>
              <w:t xml:space="preserve">2. Hồ sơ dự thảo </w:t>
            </w:r>
            <w:r w:rsidRPr="007939FD">
              <w:rPr>
                <w:bCs/>
                <w:color w:val="000000" w:themeColor="text1"/>
                <w:sz w:val="24"/>
                <w:szCs w:val="24"/>
              </w:rPr>
              <w:t xml:space="preserve">văn bản để </w:t>
            </w:r>
            <w:r w:rsidRPr="007939FD">
              <w:rPr>
                <w:color w:val="000000" w:themeColor="text1"/>
                <w:sz w:val="24"/>
                <w:szCs w:val="24"/>
              </w:rPr>
              <w:t>lấy ý kiến, bao gồm dự thảo các tài liệu sau đây:</w:t>
            </w:r>
          </w:p>
        </w:tc>
        <w:tc>
          <w:tcPr>
            <w:tcW w:w="3938" w:type="dxa"/>
          </w:tcPr>
          <w:p w:rsidR="00A82F43" w:rsidRPr="007939FD" w:rsidRDefault="00A82F43" w:rsidP="007939FD">
            <w:pPr>
              <w:jc w:val="both"/>
              <w:rPr>
                <w:sz w:val="24"/>
                <w:szCs w:val="24"/>
              </w:rPr>
            </w:pPr>
          </w:p>
        </w:tc>
      </w:tr>
      <w:tr w:rsidR="00A82F43" w:rsidRPr="007939FD" w:rsidTr="00AE54B0">
        <w:trPr>
          <w:trHeight w:val="20"/>
        </w:trPr>
        <w:tc>
          <w:tcPr>
            <w:tcW w:w="5166" w:type="dxa"/>
          </w:tcPr>
          <w:p w:rsidR="00A82F43" w:rsidRPr="007939FD" w:rsidRDefault="00A82F43" w:rsidP="007939FD">
            <w:pPr>
              <w:jc w:val="both"/>
              <w:rPr>
                <w:bCs/>
                <w:color w:val="000000" w:themeColor="text1"/>
                <w:sz w:val="24"/>
                <w:szCs w:val="24"/>
                <w:lang w:val="en-US"/>
              </w:rPr>
            </w:pPr>
            <w:r w:rsidRPr="007939FD">
              <w:rPr>
                <w:color w:val="000000" w:themeColor="text1"/>
                <w:sz w:val="24"/>
                <w:szCs w:val="24"/>
              </w:rPr>
              <w:t xml:space="preserve">đ) Bản đánh giá thủ tục hành chính, việc phân cấp nhiệm vụ, quyền hạn </w:t>
            </w:r>
            <w:r w:rsidRPr="007939FD">
              <w:rPr>
                <w:bCs/>
                <w:color w:val="000000" w:themeColor="text1"/>
                <w:sz w:val="24"/>
                <w:szCs w:val="24"/>
              </w:rPr>
              <w:t>(nếu có);</w:t>
            </w:r>
          </w:p>
        </w:tc>
        <w:tc>
          <w:tcPr>
            <w:tcW w:w="5843" w:type="dxa"/>
            <w:gridSpan w:val="4"/>
          </w:tcPr>
          <w:p w:rsidR="00A82F43" w:rsidRPr="007939FD" w:rsidRDefault="00A82F43" w:rsidP="007939FD">
            <w:pPr>
              <w:jc w:val="both"/>
              <w:rPr>
                <w:sz w:val="24"/>
                <w:szCs w:val="24"/>
              </w:rPr>
            </w:pPr>
            <w:r w:rsidRPr="007939FD">
              <w:rPr>
                <w:sz w:val="24"/>
                <w:szCs w:val="24"/>
              </w:rPr>
              <w:t xml:space="preserve">đ) Bản đánh giá thủ tục hành chính, </w:t>
            </w:r>
            <w:r w:rsidRPr="007939FD">
              <w:rPr>
                <w:i/>
                <w:sz w:val="24"/>
                <w:szCs w:val="24"/>
              </w:rPr>
              <w:t xml:space="preserve">việc phân cấp nhiệm vụ, quyền hạn (nếu có), </w:t>
            </w:r>
            <w:r w:rsidRPr="007939FD">
              <w:rPr>
                <w:i/>
                <w:color w:val="FF0000"/>
                <w:sz w:val="24"/>
                <w:szCs w:val="24"/>
              </w:rPr>
              <w:t>việc ứng dụng, thúc đẩy, phát triển khoa học công nghệ, đổi mới sáng tạo và chuyển đổi số (nếu có)</w:t>
            </w:r>
          </w:p>
        </w:tc>
        <w:tc>
          <w:tcPr>
            <w:tcW w:w="3938" w:type="dxa"/>
          </w:tcPr>
          <w:p w:rsidR="00A82F43" w:rsidRPr="007939FD" w:rsidRDefault="00A82F43" w:rsidP="007939FD">
            <w:pPr>
              <w:jc w:val="both"/>
              <w:rPr>
                <w:sz w:val="24"/>
                <w:szCs w:val="24"/>
              </w:rPr>
            </w:pPr>
          </w:p>
        </w:tc>
      </w:tr>
      <w:tr w:rsidR="00A82F43" w:rsidRPr="007939FD" w:rsidTr="00AE54B0">
        <w:trPr>
          <w:trHeight w:val="20"/>
        </w:trPr>
        <w:tc>
          <w:tcPr>
            <w:tcW w:w="5166" w:type="dxa"/>
          </w:tcPr>
          <w:p w:rsidR="00A82F43" w:rsidRPr="00D62107" w:rsidRDefault="00A82F43" w:rsidP="007939FD">
            <w:pPr>
              <w:jc w:val="both"/>
              <w:rPr>
                <w:color w:val="000000" w:themeColor="text1"/>
                <w:sz w:val="24"/>
                <w:szCs w:val="24"/>
                <w:lang w:val="en-US"/>
              </w:rPr>
            </w:pPr>
            <w:r w:rsidRPr="007939FD">
              <w:rPr>
                <w:color w:val="000000" w:themeColor="text1"/>
                <w:sz w:val="24"/>
                <w:szCs w:val="24"/>
                <w:lang w:val="en-US"/>
              </w:rPr>
              <w:t xml:space="preserve">3. </w:t>
            </w:r>
            <w:r w:rsidRPr="007939FD">
              <w:rPr>
                <w:color w:val="000000" w:themeColor="text1"/>
                <w:sz w:val="24"/>
                <w:szCs w:val="24"/>
              </w:rPr>
              <w:t xml:space="preserve">Các bộ, cơ quan ngang bộ có trách nhiệm trả lời bằng văn bản trong thời hạn là 10 ngày, đối với văn bản ban hành theo trình tự, thủ tục rút gọn là 03 ngày kể từ ngày nhận được đề nghị góp ý kiến. </w:t>
            </w:r>
            <w:r w:rsidRPr="007939FD">
              <w:rPr>
                <w:color w:val="000000" w:themeColor="text1"/>
                <w:sz w:val="24"/>
                <w:szCs w:val="24"/>
              </w:rPr>
              <w:lastRenderedPageBreak/>
              <w:t>Bộ Ngoại giao, Bộ Quốc phòng, Bộ Công an, Bộ Tài chính, Bộ Nội vụ, Bộ Tư pháp có ý kiến về nội dung quy định tại khoản 2 Điều 15 của Nghị định này</w:t>
            </w:r>
            <w:r w:rsidR="00D62107">
              <w:rPr>
                <w:color w:val="000000" w:themeColor="text1"/>
                <w:sz w:val="24"/>
                <w:szCs w:val="24"/>
                <w:lang w:val="en-US"/>
              </w:rPr>
              <w:t>.</w:t>
            </w:r>
          </w:p>
        </w:tc>
        <w:tc>
          <w:tcPr>
            <w:tcW w:w="5843" w:type="dxa"/>
            <w:gridSpan w:val="4"/>
          </w:tcPr>
          <w:p w:rsidR="00A82F43" w:rsidRPr="007939FD" w:rsidRDefault="00A82F43" w:rsidP="007939FD">
            <w:pPr>
              <w:jc w:val="both"/>
              <w:rPr>
                <w:sz w:val="24"/>
                <w:szCs w:val="24"/>
                <w:lang w:val="en-US"/>
              </w:rPr>
            </w:pPr>
            <w:r w:rsidRPr="007939FD">
              <w:rPr>
                <w:sz w:val="24"/>
                <w:szCs w:val="24"/>
              </w:rPr>
              <w:lastRenderedPageBreak/>
              <w:t xml:space="preserve">“3. </w:t>
            </w:r>
            <w:r w:rsidRPr="007939FD">
              <w:rPr>
                <w:color w:val="000000" w:themeColor="text1"/>
                <w:sz w:val="24"/>
                <w:szCs w:val="24"/>
              </w:rPr>
              <w:t xml:space="preserve">Các bộ, cơ quan ngang bộ có trách nhiệm trả lời bằng văn bản trong thời hạn là 10 ngày, đối với văn bản ban hành theo trình tự, thủ tục rút gọn là 03 ngày kể từ ngày nhận được đề nghị góp ý kiến. Bộ Ngoại giao, Bộ Quốc </w:t>
            </w:r>
            <w:r w:rsidRPr="007939FD">
              <w:rPr>
                <w:color w:val="000000" w:themeColor="text1"/>
                <w:sz w:val="24"/>
                <w:szCs w:val="24"/>
              </w:rPr>
              <w:lastRenderedPageBreak/>
              <w:t xml:space="preserve">phòng, Bộ Công an, Bộ Tài chính, Bộ Nội vụ, Bộ Tư pháp, </w:t>
            </w:r>
            <w:r w:rsidRPr="007939FD">
              <w:rPr>
                <w:i/>
                <w:color w:val="000000" w:themeColor="text1"/>
                <w:sz w:val="24"/>
                <w:szCs w:val="24"/>
              </w:rPr>
              <w:t>Bộ Khoa học và Công nghệ</w:t>
            </w:r>
            <w:r w:rsidRPr="007939FD">
              <w:rPr>
                <w:color w:val="000000" w:themeColor="text1"/>
                <w:sz w:val="24"/>
                <w:szCs w:val="24"/>
              </w:rPr>
              <w:t xml:space="preserve"> có ý kiến về nội dung quy định tại khoản 2 Điều 15 của Nghị định này</w:t>
            </w:r>
            <w:r w:rsidRPr="007939FD">
              <w:rPr>
                <w:sz w:val="24"/>
                <w:szCs w:val="24"/>
              </w:rPr>
              <w:t>”.</w:t>
            </w:r>
          </w:p>
        </w:tc>
        <w:tc>
          <w:tcPr>
            <w:tcW w:w="3938" w:type="dxa"/>
          </w:tcPr>
          <w:p w:rsidR="00A82F43" w:rsidRPr="007939FD" w:rsidRDefault="00A82F43" w:rsidP="007939FD">
            <w:pPr>
              <w:jc w:val="both"/>
              <w:rPr>
                <w:sz w:val="24"/>
                <w:szCs w:val="24"/>
              </w:rPr>
            </w:pPr>
          </w:p>
        </w:tc>
      </w:tr>
      <w:tr w:rsidR="003D50A7" w:rsidRPr="007939FD" w:rsidTr="00AE54B0">
        <w:trPr>
          <w:trHeight w:val="20"/>
        </w:trPr>
        <w:tc>
          <w:tcPr>
            <w:tcW w:w="5166" w:type="dxa"/>
          </w:tcPr>
          <w:p w:rsidR="003D50A7" w:rsidRPr="007939FD" w:rsidRDefault="003D50A7" w:rsidP="007939FD">
            <w:pPr>
              <w:jc w:val="both"/>
              <w:rPr>
                <w:b/>
                <w:color w:val="000000"/>
                <w:sz w:val="24"/>
                <w:szCs w:val="24"/>
              </w:rPr>
            </w:pPr>
            <w:bookmarkStart w:id="37" w:name="_z7q7a7878ruj" w:colFirst="0" w:colLast="0"/>
            <w:bookmarkEnd w:id="37"/>
            <w:r w:rsidRPr="007939FD">
              <w:rPr>
                <w:b/>
                <w:color w:val="000000"/>
                <w:sz w:val="24"/>
                <w:szCs w:val="24"/>
              </w:rPr>
              <w:lastRenderedPageBreak/>
              <w:t>Điều 37. Thẩm định dự thảo quyết định của Thủ tướng Chính phủ</w:t>
            </w:r>
          </w:p>
        </w:tc>
        <w:tc>
          <w:tcPr>
            <w:tcW w:w="5843" w:type="dxa"/>
            <w:gridSpan w:val="4"/>
          </w:tcPr>
          <w:p w:rsidR="003D50A7" w:rsidRPr="007939FD" w:rsidRDefault="007D0585" w:rsidP="007939FD">
            <w:pPr>
              <w:jc w:val="both"/>
              <w:rPr>
                <w:b/>
                <w:color w:val="000000"/>
                <w:sz w:val="24"/>
                <w:szCs w:val="24"/>
              </w:rPr>
            </w:pPr>
            <w:r w:rsidRPr="007939FD">
              <w:rPr>
                <w:b/>
                <w:color w:val="000000"/>
                <w:sz w:val="24"/>
                <w:szCs w:val="24"/>
              </w:rPr>
              <w:t>Điều 37. Thẩm định dự thảo quyết định của Thủ tướng Chính phủ</w:t>
            </w:r>
          </w:p>
        </w:tc>
        <w:tc>
          <w:tcPr>
            <w:tcW w:w="3938" w:type="dxa"/>
          </w:tcPr>
          <w:p w:rsidR="003D50A7" w:rsidRPr="007939FD" w:rsidRDefault="003D50A7" w:rsidP="007939FD">
            <w:pPr>
              <w:jc w:val="both"/>
              <w:rPr>
                <w:b/>
                <w:color w:val="000000"/>
                <w:sz w:val="24"/>
                <w:szCs w:val="24"/>
              </w:rPr>
            </w:pPr>
          </w:p>
        </w:tc>
      </w:tr>
      <w:tr w:rsidR="00736BB0" w:rsidRPr="007939FD" w:rsidTr="00AE54B0">
        <w:trPr>
          <w:trHeight w:val="20"/>
        </w:trPr>
        <w:tc>
          <w:tcPr>
            <w:tcW w:w="5166" w:type="dxa"/>
          </w:tcPr>
          <w:p w:rsidR="00736BB0" w:rsidRPr="007939FD" w:rsidRDefault="00736BB0" w:rsidP="007939FD">
            <w:pPr>
              <w:jc w:val="both"/>
              <w:rPr>
                <w:color w:val="000000" w:themeColor="text1"/>
                <w:sz w:val="24"/>
                <w:szCs w:val="24"/>
                <w:lang w:val="en-US"/>
              </w:rPr>
            </w:pPr>
            <w:r w:rsidRPr="007939FD">
              <w:rPr>
                <w:color w:val="000000" w:themeColor="text1"/>
                <w:sz w:val="24"/>
                <w:szCs w:val="24"/>
              </w:rPr>
              <w:t>1. Bộ, cơ quan ngang bộ gửi văn bản đề nghị thẩm định kèm h</w:t>
            </w:r>
            <w:r w:rsidRPr="007939FD">
              <w:rPr>
                <w:rFonts w:eastAsia="SimSun"/>
                <w:color w:val="000000" w:themeColor="text1"/>
                <w:sz w:val="24"/>
                <w:szCs w:val="24"/>
              </w:rPr>
              <w:t>ồ sơ thẩm định</w:t>
            </w:r>
            <w:r w:rsidRPr="007939FD">
              <w:rPr>
                <w:color w:val="000000" w:themeColor="text1"/>
                <w:sz w:val="24"/>
                <w:szCs w:val="24"/>
              </w:rPr>
              <w:t>, trong đó các báo cáo được ký và đóng dấu, dự thảo quyết định được đóng dấu giáp lai, các tài liệu khác được đóng dấu treo của bộ, cơ quan ngang bộ. Hồ sơ được gửi bằng bản điện tử và 01 bản giấy, bao gồm:</w:t>
            </w:r>
          </w:p>
        </w:tc>
        <w:tc>
          <w:tcPr>
            <w:tcW w:w="5843" w:type="dxa"/>
            <w:gridSpan w:val="4"/>
          </w:tcPr>
          <w:p w:rsidR="00736BB0" w:rsidRPr="007939FD" w:rsidRDefault="00736BB0" w:rsidP="007939FD">
            <w:pPr>
              <w:jc w:val="both"/>
              <w:rPr>
                <w:color w:val="000000" w:themeColor="text1"/>
                <w:sz w:val="24"/>
                <w:szCs w:val="24"/>
                <w:lang w:val="en-US"/>
              </w:rPr>
            </w:pPr>
            <w:r w:rsidRPr="007939FD">
              <w:rPr>
                <w:color w:val="000000" w:themeColor="text1"/>
                <w:sz w:val="24"/>
                <w:szCs w:val="24"/>
              </w:rPr>
              <w:t>1. Bộ, cơ quan ngang bộ gửi văn bản đề nghị thẩm định kèm h</w:t>
            </w:r>
            <w:r w:rsidRPr="007939FD">
              <w:rPr>
                <w:rFonts w:eastAsia="SimSun"/>
                <w:color w:val="000000" w:themeColor="text1"/>
                <w:sz w:val="24"/>
                <w:szCs w:val="24"/>
              </w:rPr>
              <w:t>ồ sơ thẩm định</w:t>
            </w:r>
            <w:r w:rsidRPr="007939FD">
              <w:rPr>
                <w:color w:val="000000" w:themeColor="text1"/>
                <w:sz w:val="24"/>
                <w:szCs w:val="24"/>
              </w:rPr>
              <w:t>, trong đó các báo cáo được ký và đóng dấu, dự thảo quyết định được đóng dấu giáp lai, các tài liệu khác được đóng dấu treo của bộ, cơ quan ngang bộ. Hồ sơ được gửi bằng bản điện tử và 01 bản giấy, bao gồm:</w:t>
            </w:r>
          </w:p>
        </w:tc>
        <w:tc>
          <w:tcPr>
            <w:tcW w:w="3938" w:type="dxa"/>
          </w:tcPr>
          <w:p w:rsidR="00736BB0" w:rsidRPr="007939FD" w:rsidRDefault="00736BB0" w:rsidP="007939FD">
            <w:pPr>
              <w:jc w:val="both"/>
              <w:rPr>
                <w:b/>
                <w:color w:val="000000"/>
                <w:sz w:val="24"/>
                <w:szCs w:val="24"/>
              </w:rPr>
            </w:pPr>
          </w:p>
        </w:tc>
      </w:tr>
      <w:tr w:rsidR="00736BB0" w:rsidRPr="007939FD" w:rsidTr="00AE54B0">
        <w:trPr>
          <w:trHeight w:val="20"/>
        </w:trPr>
        <w:tc>
          <w:tcPr>
            <w:tcW w:w="5166" w:type="dxa"/>
          </w:tcPr>
          <w:p w:rsidR="00736BB0" w:rsidRPr="008F7D9A" w:rsidRDefault="00736BB0" w:rsidP="007939FD">
            <w:pPr>
              <w:jc w:val="both"/>
              <w:rPr>
                <w:bCs/>
                <w:color w:val="000000" w:themeColor="text1"/>
                <w:sz w:val="24"/>
                <w:szCs w:val="24"/>
                <w:lang w:val="en-US"/>
              </w:rPr>
            </w:pPr>
            <w:r w:rsidRPr="008F7D9A">
              <w:rPr>
                <w:color w:val="000000" w:themeColor="text1"/>
                <w:sz w:val="24"/>
                <w:szCs w:val="24"/>
              </w:rPr>
              <w:t xml:space="preserve">đ) Bản đánh giá thủ tục hành chính, việc phân cấp nhiệm vụ, quyền hạn </w:t>
            </w:r>
            <w:r w:rsidRPr="008F7D9A">
              <w:rPr>
                <w:bCs/>
                <w:color w:val="000000" w:themeColor="text1"/>
                <w:sz w:val="24"/>
                <w:szCs w:val="24"/>
              </w:rPr>
              <w:t>(nếu có);</w:t>
            </w:r>
          </w:p>
        </w:tc>
        <w:tc>
          <w:tcPr>
            <w:tcW w:w="5843" w:type="dxa"/>
            <w:gridSpan w:val="4"/>
          </w:tcPr>
          <w:p w:rsidR="00736BB0" w:rsidRPr="007939FD" w:rsidRDefault="00736BB0" w:rsidP="007939FD">
            <w:pPr>
              <w:jc w:val="both"/>
              <w:rPr>
                <w:b/>
                <w:color w:val="000000"/>
                <w:sz w:val="24"/>
                <w:szCs w:val="24"/>
              </w:rPr>
            </w:pPr>
            <w:r w:rsidRPr="007939FD">
              <w:rPr>
                <w:sz w:val="24"/>
                <w:szCs w:val="24"/>
              </w:rPr>
              <w:t xml:space="preserve">đ) Bản đánh giá thủ tục hành chính, </w:t>
            </w:r>
            <w:r w:rsidRPr="007939FD">
              <w:rPr>
                <w:i/>
                <w:sz w:val="24"/>
                <w:szCs w:val="24"/>
              </w:rPr>
              <w:t xml:space="preserve">việc phân cấp nhiệm vụ, quyền hạn (nếu có), </w:t>
            </w:r>
            <w:r w:rsidRPr="007939FD">
              <w:rPr>
                <w:i/>
                <w:color w:val="FF0000"/>
                <w:sz w:val="24"/>
                <w:szCs w:val="24"/>
              </w:rPr>
              <w:t>việc ứng dụng, thúc đẩy, phát triển khoa học công nghệ, đổi mới sáng tạo và chuyển đổi số (nếu có)</w:t>
            </w:r>
          </w:p>
        </w:tc>
        <w:tc>
          <w:tcPr>
            <w:tcW w:w="3938" w:type="dxa"/>
          </w:tcPr>
          <w:p w:rsidR="00736BB0" w:rsidRPr="007939FD" w:rsidRDefault="00736BB0" w:rsidP="007939FD">
            <w:pPr>
              <w:jc w:val="both"/>
              <w:rPr>
                <w:b/>
                <w:color w:val="000000"/>
                <w:sz w:val="24"/>
                <w:szCs w:val="24"/>
              </w:rPr>
            </w:pPr>
          </w:p>
        </w:tc>
      </w:tr>
      <w:tr w:rsidR="003D50A7" w:rsidRPr="007939FD" w:rsidTr="00AE54B0">
        <w:trPr>
          <w:trHeight w:val="20"/>
        </w:trPr>
        <w:tc>
          <w:tcPr>
            <w:tcW w:w="5166" w:type="dxa"/>
          </w:tcPr>
          <w:p w:rsidR="003D50A7" w:rsidRPr="007939FD" w:rsidRDefault="003D50A7" w:rsidP="007939FD">
            <w:pPr>
              <w:jc w:val="both"/>
              <w:rPr>
                <w:color w:val="000000"/>
                <w:sz w:val="24"/>
                <w:szCs w:val="24"/>
              </w:rPr>
            </w:pPr>
            <w:r w:rsidRPr="007939FD">
              <w:rPr>
                <w:color w:val="000000"/>
                <w:sz w:val="24"/>
                <w:szCs w:val="24"/>
              </w:rPr>
              <w:t>3. Bộ Tư pháp tổ chức thẩm định hồ sơ dự thảo văn bản theo hình thức họp hội đồng thẩm định hoặc cuộc họp thẩm định hoặc lấy ý kiến thẩm định bằng văn bản. Thời hạn thẩm định là 15 ngày kể từ ngày nhận đủ hồ sơ.</w:t>
            </w:r>
          </w:p>
          <w:p w:rsidR="003D50A7" w:rsidRPr="007939FD" w:rsidRDefault="003D50A7" w:rsidP="007939FD">
            <w:pPr>
              <w:jc w:val="both"/>
              <w:rPr>
                <w:color w:val="000000"/>
                <w:sz w:val="24"/>
                <w:szCs w:val="24"/>
              </w:rPr>
            </w:pPr>
            <w:r w:rsidRPr="007939FD">
              <w:rPr>
                <w:color w:val="000000"/>
                <w:sz w:val="24"/>
                <w:szCs w:val="24"/>
              </w:rPr>
              <w:t>Trường hợp tổ chức họp hội đồng thẩm định hoặc cuộc họp thẩm định, Bộ Tư pháp mời đại diện Bộ Ngoại giao, Bộ Quốc phòng, Bộ Công an, Bộ Tài chính, Bộ Nội vụ, cơ quan, tổ chức có liên quan, chuyên gia, nhà khoa học tham gia cuộc họp hội đồng thẩm định hoặc cuộc họp thẩm định.</w:t>
            </w:r>
          </w:p>
          <w:p w:rsidR="003D50A7" w:rsidRPr="007939FD" w:rsidRDefault="003D50A7" w:rsidP="007939FD">
            <w:pPr>
              <w:jc w:val="both"/>
              <w:rPr>
                <w:color w:val="000000"/>
                <w:sz w:val="24"/>
                <w:szCs w:val="24"/>
              </w:rPr>
            </w:pPr>
            <w:r w:rsidRPr="007939FD">
              <w:rPr>
                <w:color w:val="000000"/>
                <w:sz w:val="24"/>
                <w:szCs w:val="24"/>
              </w:rPr>
              <w:t>Trường hợp lấy ý kiến thẩm định bằng văn bản, Bộ Tư pháp lấy ý kiến của Bộ Ngoại giao, Bộ Quốc phòng, Bộ Công an, Bộ Tài chính, Bộ Nội vụ và cơ quan, tổ chức có liên quan, chuyên gia, nhà khoa học.</w:t>
            </w:r>
          </w:p>
          <w:p w:rsidR="003D50A7" w:rsidRPr="007939FD" w:rsidRDefault="003D50A7" w:rsidP="007939FD">
            <w:pPr>
              <w:jc w:val="both"/>
              <w:rPr>
                <w:color w:val="000000"/>
                <w:sz w:val="24"/>
                <w:szCs w:val="24"/>
              </w:rPr>
            </w:pPr>
            <w:r w:rsidRPr="007939FD">
              <w:rPr>
                <w:color w:val="000000"/>
                <w:sz w:val="24"/>
                <w:szCs w:val="24"/>
              </w:rPr>
              <w:t xml:space="preserve">Trường hợp phải thẩm định gấp theo yêu cầu của Thủ tướng Chính phủ, Bộ Tư pháp thẩm định nội </w:t>
            </w:r>
            <w:r w:rsidRPr="007939FD">
              <w:rPr>
                <w:color w:val="000000"/>
                <w:sz w:val="24"/>
                <w:szCs w:val="24"/>
              </w:rPr>
              <w:lastRenderedPageBreak/>
              <w:t>dung quy định tại các điểm a, c, d và e khoản 7 Điều này; Bộ Ngoại giao có ý kiến về tính tương thích với điều ước quốc tế có liên quan mà nước Cộng hòa xã hội chủ nghĩa Việt Nam là thành viên; Bộ Quốc phòng, Bộ Công an có ý kiến về bảo đảm yêu cầu về quốc phòng, an ninh; Bộ Tài chính có ý kiến về nguồn tài chính; Bộ Nội vụ có ý kiến về việc phân cấp và thực hiện nhiệm vụ, quyền hạn được phân cấp và nguồn nhân lực.</w:t>
            </w:r>
          </w:p>
        </w:tc>
        <w:tc>
          <w:tcPr>
            <w:tcW w:w="5843" w:type="dxa"/>
            <w:gridSpan w:val="4"/>
          </w:tcPr>
          <w:p w:rsidR="003D50A7" w:rsidRPr="007939FD" w:rsidRDefault="003D50A7" w:rsidP="007939FD">
            <w:pPr>
              <w:jc w:val="both"/>
              <w:rPr>
                <w:color w:val="000000"/>
                <w:sz w:val="24"/>
                <w:szCs w:val="24"/>
                <w:lang w:val="en-US"/>
              </w:rPr>
            </w:pPr>
            <w:r w:rsidRPr="007939FD">
              <w:rPr>
                <w:color w:val="000000"/>
                <w:sz w:val="24"/>
                <w:szCs w:val="24"/>
              </w:rPr>
              <w:lastRenderedPageBreak/>
              <w:t>3. Bộ Tư pháp tổ chức thẩm định hồ sơ dự thảo văn bản theo hình thức họp hội đồng thẩm định hoặc cuộc họp thẩm định hoặc lấy ý kiến thẩm định bằng văn bản. Thời hạn thẩm định là 15 ngày kể từ ngày nhận đủ hồ sơ.</w:t>
            </w:r>
          </w:p>
          <w:p w:rsidR="003D50A7" w:rsidRPr="007939FD" w:rsidRDefault="003D50A7" w:rsidP="007939FD">
            <w:pPr>
              <w:jc w:val="both"/>
              <w:rPr>
                <w:sz w:val="24"/>
                <w:szCs w:val="24"/>
              </w:rPr>
            </w:pPr>
            <w:r w:rsidRPr="007939FD">
              <w:rPr>
                <w:sz w:val="24"/>
                <w:szCs w:val="24"/>
              </w:rPr>
              <w:t xml:space="preserve">Trường hợp tổ chức họp hội đồng thẩm định hoặc cuộc họp thẩm định, Bộ Tư pháp mời đại diện Bộ Ngoại giao, Bộ Quốc phòng, Bộ Công an, Bộ Tài chính, Bộ Nội vụ, </w:t>
            </w:r>
            <w:r w:rsidRPr="007939FD">
              <w:rPr>
                <w:i/>
                <w:color w:val="FF0000"/>
                <w:sz w:val="24"/>
                <w:szCs w:val="24"/>
              </w:rPr>
              <w:t>Bộ Khoa học và Công nghệ,</w:t>
            </w:r>
            <w:r w:rsidRPr="007939FD">
              <w:rPr>
                <w:sz w:val="24"/>
                <w:szCs w:val="24"/>
              </w:rPr>
              <w:t xml:space="preserve"> cơ quan, tổ chức có liên quan, chuyên gia, nhà khoa học tham gia cuộc họp hội đồng thẩm định hoặc cuộc họp thẩm định.</w:t>
            </w:r>
          </w:p>
          <w:p w:rsidR="003D50A7" w:rsidRPr="007939FD" w:rsidRDefault="003D50A7" w:rsidP="007939FD">
            <w:pPr>
              <w:jc w:val="both"/>
              <w:rPr>
                <w:sz w:val="24"/>
                <w:szCs w:val="24"/>
              </w:rPr>
            </w:pPr>
            <w:r w:rsidRPr="007939FD">
              <w:rPr>
                <w:sz w:val="24"/>
                <w:szCs w:val="24"/>
              </w:rPr>
              <w:t xml:space="preserve">Trường hợp lấy ý kiến thẩm định bằng văn bản, Bộ Tư pháp lấy ý kiến của Bộ Ngoại giao, Bộ Quốc phòng, Bộ Công an, Bộ Tài chính, Bộ Nội vụ, </w:t>
            </w:r>
            <w:r w:rsidRPr="007939FD">
              <w:rPr>
                <w:i/>
                <w:color w:val="FF0000"/>
                <w:sz w:val="24"/>
                <w:szCs w:val="24"/>
              </w:rPr>
              <w:t>Bộ Khoa học và Công nghệ</w:t>
            </w:r>
            <w:r w:rsidRPr="007939FD">
              <w:rPr>
                <w:i/>
                <w:sz w:val="24"/>
                <w:szCs w:val="24"/>
              </w:rPr>
              <w:t xml:space="preserve"> </w:t>
            </w:r>
            <w:r w:rsidRPr="007939FD">
              <w:rPr>
                <w:sz w:val="24"/>
                <w:szCs w:val="24"/>
              </w:rPr>
              <w:t>và cơ quan, tổ chức có liên quan, chuyên gia, nhà khoa học.</w:t>
            </w:r>
          </w:p>
          <w:p w:rsidR="003D50A7" w:rsidRPr="007939FD" w:rsidRDefault="003D50A7" w:rsidP="007939FD">
            <w:pPr>
              <w:jc w:val="both"/>
              <w:rPr>
                <w:color w:val="000000"/>
                <w:sz w:val="24"/>
                <w:szCs w:val="24"/>
                <w:lang w:val="en-US"/>
              </w:rPr>
            </w:pPr>
            <w:r w:rsidRPr="007939FD">
              <w:rPr>
                <w:sz w:val="24"/>
                <w:szCs w:val="24"/>
              </w:rPr>
              <w:t xml:space="preserve">Trường hợp phải thẩm định gấp theo yêu cầu của Thủ tướng Chính phủ, Bộ Tư pháp thẩm định nội dung quy định tại các điểm a, c, d và e khoản 7 Điều này; Bộ Ngoại </w:t>
            </w:r>
            <w:r w:rsidRPr="007939FD">
              <w:rPr>
                <w:sz w:val="24"/>
                <w:szCs w:val="24"/>
              </w:rPr>
              <w:lastRenderedPageBreak/>
              <w:t xml:space="preserve">giao có ý kiến về tính tương thích với điều ước quốc tế có liên quan mà nước Cộng hòa xã hội chủ nghĩa Việt Nam là thành viên; Bộ Quốc phòng, Bộ Công an có ý kiến về bảo đảm yêu cầu về quốc phòng, an ninh; Bộ Tài chính có ý kiến về nguồn tài chính; Bộ Nội vụ có ý kiến về việc phân cấp và thực hiện nhiệm vụ, quyền hạn được phân cấp và nguồn nhân lực; </w:t>
            </w:r>
            <w:r w:rsidRPr="007939FD">
              <w:rPr>
                <w:i/>
                <w:color w:val="FF0000"/>
                <w:sz w:val="24"/>
                <w:szCs w:val="24"/>
              </w:rPr>
              <w:t>Bộ Khoa học và Công nghệ có ý kiến về việc ứng dụng, thúc đẩy phát triển khoa học, công nghệ, đổi mới sáng tạo, chuyển đổi số.</w:t>
            </w:r>
          </w:p>
        </w:tc>
        <w:tc>
          <w:tcPr>
            <w:tcW w:w="3938" w:type="dxa"/>
          </w:tcPr>
          <w:p w:rsidR="003D50A7" w:rsidRPr="007939FD" w:rsidRDefault="003D50A7" w:rsidP="007939FD">
            <w:pPr>
              <w:jc w:val="both"/>
              <w:rPr>
                <w:sz w:val="24"/>
                <w:szCs w:val="24"/>
              </w:rPr>
            </w:pPr>
          </w:p>
        </w:tc>
      </w:tr>
      <w:tr w:rsidR="000B58AC" w:rsidRPr="007939FD" w:rsidTr="00AE54B0">
        <w:trPr>
          <w:trHeight w:val="20"/>
        </w:trPr>
        <w:tc>
          <w:tcPr>
            <w:tcW w:w="5166" w:type="dxa"/>
          </w:tcPr>
          <w:p w:rsidR="000B58AC" w:rsidRPr="00837CAE" w:rsidRDefault="000B58AC" w:rsidP="007939FD">
            <w:pPr>
              <w:jc w:val="both"/>
              <w:rPr>
                <w:rFonts w:eastAsia="SimSun"/>
                <w:color w:val="000000" w:themeColor="text1"/>
                <w:sz w:val="24"/>
                <w:szCs w:val="24"/>
                <w:lang w:val="en-US"/>
              </w:rPr>
            </w:pPr>
            <w:r w:rsidRPr="007939FD">
              <w:rPr>
                <w:color w:val="000000" w:themeColor="text1"/>
                <w:sz w:val="24"/>
                <w:szCs w:val="24"/>
              </w:rPr>
              <w:lastRenderedPageBreak/>
              <w:t>7</w:t>
            </w:r>
            <w:r w:rsidRPr="007939FD">
              <w:rPr>
                <w:rFonts w:eastAsia="SimSun"/>
                <w:color w:val="000000" w:themeColor="text1"/>
                <w:sz w:val="24"/>
                <w:szCs w:val="24"/>
              </w:rPr>
              <w:t>. Nội dung thẩm định gồm các vấn đề sau đây:</w:t>
            </w:r>
          </w:p>
        </w:tc>
        <w:tc>
          <w:tcPr>
            <w:tcW w:w="5843" w:type="dxa"/>
            <w:gridSpan w:val="4"/>
          </w:tcPr>
          <w:p w:rsidR="000B58AC" w:rsidRPr="00837CAE" w:rsidRDefault="000B58AC" w:rsidP="007939FD">
            <w:pPr>
              <w:jc w:val="both"/>
              <w:rPr>
                <w:rFonts w:eastAsia="SimSun"/>
                <w:color w:val="000000" w:themeColor="text1"/>
                <w:sz w:val="24"/>
                <w:szCs w:val="24"/>
                <w:lang w:val="en-US"/>
              </w:rPr>
            </w:pPr>
            <w:r w:rsidRPr="007939FD">
              <w:rPr>
                <w:color w:val="000000" w:themeColor="text1"/>
                <w:sz w:val="24"/>
                <w:szCs w:val="24"/>
              </w:rPr>
              <w:t>7</w:t>
            </w:r>
            <w:r w:rsidRPr="007939FD">
              <w:rPr>
                <w:rFonts w:eastAsia="SimSun"/>
                <w:color w:val="000000" w:themeColor="text1"/>
                <w:sz w:val="24"/>
                <w:szCs w:val="24"/>
              </w:rPr>
              <w:t>. Nội dung thẩm định gồm các vấn đề sau đây:</w:t>
            </w:r>
          </w:p>
        </w:tc>
        <w:tc>
          <w:tcPr>
            <w:tcW w:w="3938" w:type="dxa"/>
          </w:tcPr>
          <w:p w:rsidR="000B58AC" w:rsidRPr="007939FD" w:rsidRDefault="000B58AC" w:rsidP="007939FD">
            <w:pPr>
              <w:jc w:val="both"/>
              <w:rPr>
                <w:sz w:val="24"/>
                <w:szCs w:val="24"/>
              </w:rPr>
            </w:pPr>
          </w:p>
        </w:tc>
      </w:tr>
      <w:tr w:rsidR="000B58AC" w:rsidRPr="007939FD" w:rsidTr="00AE54B0">
        <w:trPr>
          <w:trHeight w:val="20"/>
        </w:trPr>
        <w:tc>
          <w:tcPr>
            <w:tcW w:w="5166" w:type="dxa"/>
          </w:tcPr>
          <w:p w:rsidR="000B58AC" w:rsidRPr="00087E6E" w:rsidRDefault="000B58AC" w:rsidP="007939FD">
            <w:pPr>
              <w:jc w:val="both"/>
              <w:rPr>
                <w:rFonts w:eastAsia="SimSun"/>
                <w:color w:val="000000" w:themeColor="text1"/>
                <w:sz w:val="24"/>
                <w:szCs w:val="24"/>
                <w:lang w:val="en-US"/>
              </w:rPr>
            </w:pPr>
            <w:r w:rsidRPr="007939FD">
              <w:rPr>
                <w:rFonts w:eastAsia="SimSun"/>
                <w:color w:val="000000" w:themeColor="text1"/>
                <w:sz w:val="24"/>
                <w:szCs w:val="24"/>
              </w:rPr>
              <w:t xml:space="preserve">b) Sự phù hợp của nội dung dự thảo văn bản với chủ trương, đường lối của Đảng, chính sách của Nhà nước; </w:t>
            </w:r>
          </w:p>
        </w:tc>
        <w:tc>
          <w:tcPr>
            <w:tcW w:w="5843" w:type="dxa"/>
            <w:gridSpan w:val="4"/>
          </w:tcPr>
          <w:p w:rsidR="000B58AC" w:rsidRPr="007939FD" w:rsidRDefault="000B58AC" w:rsidP="007939FD">
            <w:pPr>
              <w:jc w:val="both"/>
              <w:rPr>
                <w:color w:val="000000" w:themeColor="text1"/>
                <w:sz w:val="24"/>
                <w:szCs w:val="24"/>
              </w:rPr>
            </w:pPr>
            <w:r w:rsidRPr="007939FD">
              <w:rPr>
                <w:iCs/>
                <w:sz w:val="24"/>
                <w:szCs w:val="24"/>
              </w:rPr>
              <w:t>b) Sự phù hợp của nội dung dự thảo văn bản với chủ trương, đường lối của Đảng</w:t>
            </w:r>
            <w:r w:rsidRPr="007939FD">
              <w:rPr>
                <w:iCs/>
                <w:strike/>
                <w:sz w:val="24"/>
                <w:szCs w:val="24"/>
              </w:rPr>
              <w:t>, chính sách của Nhà nước</w:t>
            </w:r>
          </w:p>
        </w:tc>
        <w:tc>
          <w:tcPr>
            <w:tcW w:w="3938" w:type="dxa"/>
          </w:tcPr>
          <w:p w:rsidR="000B58AC" w:rsidRPr="007939FD" w:rsidRDefault="000B58AC" w:rsidP="007939FD">
            <w:pPr>
              <w:jc w:val="both"/>
              <w:rPr>
                <w:sz w:val="24"/>
                <w:szCs w:val="24"/>
              </w:rPr>
            </w:pPr>
          </w:p>
        </w:tc>
      </w:tr>
      <w:tr w:rsidR="009E6320" w:rsidRPr="007939FD" w:rsidTr="00AE54B0">
        <w:trPr>
          <w:trHeight w:val="20"/>
        </w:trPr>
        <w:tc>
          <w:tcPr>
            <w:tcW w:w="5166" w:type="dxa"/>
            <w:vMerge w:val="restart"/>
          </w:tcPr>
          <w:p w:rsidR="009E6320" w:rsidRPr="007939FD" w:rsidRDefault="009E6320" w:rsidP="007939FD">
            <w:pPr>
              <w:jc w:val="both"/>
              <w:rPr>
                <w:color w:val="000000"/>
                <w:sz w:val="24"/>
                <w:szCs w:val="24"/>
              </w:rPr>
            </w:pPr>
            <w:r w:rsidRPr="007939FD">
              <w:rPr>
                <w:color w:val="000000"/>
                <w:sz w:val="24"/>
                <w:szCs w:val="24"/>
              </w:rPr>
              <w:t xml:space="preserve">8. Báo cáo thẩm định của Bộ Tư pháp phải thể hiện rõ dự thảo quyết định đủ hoặc chưa đủ điều kiện trình Thủ tướng Chính phủ; việc tham gia ý kiến thẩm định của Bộ Ngoại giao, Bộ Quốc phòng, Bộ Công an, Bộ Tài chính, Bộ Nội vụ. Trường hợp báo cáo thẩm định kết luận dự thảo quyết định chỉ đủ điều kiện trình Chính phủ sau khi tiếp thu, hoàn thiện thì báo cáo thẩm định phải nêu rõ nội dung, yêu cầu tiếp thu, hoàn thiện. Báo cáo thẩm định được gửi đến bộ, cơ quan ngang bộ chủ trì soạn thảo. </w:t>
            </w:r>
          </w:p>
          <w:p w:rsidR="009E6320" w:rsidRPr="007939FD" w:rsidRDefault="009E6320" w:rsidP="007939FD">
            <w:pPr>
              <w:jc w:val="both"/>
              <w:rPr>
                <w:color w:val="000000"/>
                <w:sz w:val="24"/>
                <w:szCs w:val="24"/>
              </w:rPr>
            </w:pPr>
            <w:r w:rsidRPr="007939FD">
              <w:rPr>
                <w:color w:val="000000"/>
                <w:sz w:val="24"/>
                <w:szCs w:val="24"/>
              </w:rPr>
              <w:t>Trường hợp thẩm định gấp theo quy định tại khoản 3 Điều này thì văn bản ý kiến của Bộ Ngoại giao, Bộ Quốc phòng, Bộ Công an, Bộ Tài chính, Bộ Nội vụ được gửi đến bộ, cơ quan ngang bộ chủ trì soạn thảo.</w:t>
            </w:r>
          </w:p>
        </w:tc>
        <w:tc>
          <w:tcPr>
            <w:tcW w:w="5843" w:type="dxa"/>
            <w:gridSpan w:val="4"/>
            <w:vMerge w:val="restart"/>
          </w:tcPr>
          <w:p w:rsidR="009E6320" w:rsidRPr="007939FD" w:rsidRDefault="009E6320" w:rsidP="007939FD">
            <w:pPr>
              <w:jc w:val="both"/>
              <w:rPr>
                <w:sz w:val="24"/>
                <w:szCs w:val="24"/>
              </w:rPr>
            </w:pPr>
            <w:r w:rsidRPr="007939FD">
              <w:rPr>
                <w:sz w:val="24"/>
                <w:szCs w:val="24"/>
              </w:rPr>
              <w:t xml:space="preserve">8. Báo cáo thẩm định của Bộ Tư pháp phải thể hiện rõ dự thảo quyết định đủ hoặc chưa đủ điều kiện trình Thủ tướng Chính phủ; việc tham gia ý kiến thẩm định của Bộ Ngoại giao, Bộ Quốc phòng, Bộ Công an, Bộ Tài chính, Bộ Nội vụ, </w:t>
            </w:r>
            <w:r w:rsidRPr="007939FD">
              <w:rPr>
                <w:i/>
                <w:color w:val="FF0000"/>
                <w:sz w:val="24"/>
                <w:szCs w:val="24"/>
              </w:rPr>
              <w:t>Bộ Khoa học và Công nghệ.</w:t>
            </w:r>
            <w:r w:rsidRPr="007939FD">
              <w:rPr>
                <w:i/>
                <w:sz w:val="24"/>
                <w:szCs w:val="24"/>
              </w:rPr>
              <w:t xml:space="preserve"> </w:t>
            </w:r>
            <w:r w:rsidRPr="007939FD">
              <w:rPr>
                <w:sz w:val="24"/>
                <w:szCs w:val="24"/>
              </w:rPr>
              <w:t xml:space="preserve">Trường hợp báo cáo thẩm định kết luận dự thảo quyết định chỉ đủ điều kiện trình Chính phủ sau khi tiếp thu, hoàn thiện thì báo cáo thẩm định phải nêu rõ nội dung, yêu cầu tiếp thu, hoàn thiện. Báo cáo thẩm định được gửi đến bộ, cơ quan ngang bộ chủ trì soạn thảo. </w:t>
            </w:r>
          </w:p>
          <w:p w:rsidR="009E6320" w:rsidRPr="007939FD" w:rsidRDefault="009E6320" w:rsidP="007939FD">
            <w:pPr>
              <w:jc w:val="both"/>
              <w:rPr>
                <w:sz w:val="24"/>
                <w:szCs w:val="24"/>
              </w:rPr>
            </w:pPr>
            <w:r w:rsidRPr="007939FD">
              <w:rPr>
                <w:sz w:val="24"/>
                <w:szCs w:val="24"/>
              </w:rPr>
              <w:t xml:space="preserve">Trường hợp thẩm định gấp theo quy định tại khoản 3 Điều này thì văn bản ý kiến của Bộ Ngoại giao, Bộ Quốc phòng, Bộ Công an, Bộ Tài chính, Bộ Nội vụ, </w:t>
            </w:r>
            <w:r w:rsidRPr="007939FD">
              <w:rPr>
                <w:i/>
                <w:color w:val="FF0000"/>
                <w:sz w:val="24"/>
                <w:szCs w:val="24"/>
              </w:rPr>
              <w:t>Bộ Khoa học và Công nghệ</w:t>
            </w:r>
            <w:r w:rsidRPr="007939FD">
              <w:rPr>
                <w:sz w:val="24"/>
                <w:szCs w:val="24"/>
              </w:rPr>
              <w:t xml:space="preserve"> được gửi đến bộ, cơ quan ngang bộ chủ trì soạn thảo.</w:t>
            </w:r>
          </w:p>
        </w:tc>
        <w:tc>
          <w:tcPr>
            <w:tcW w:w="3938" w:type="dxa"/>
          </w:tcPr>
          <w:p w:rsidR="009E6320" w:rsidRPr="007939FD" w:rsidRDefault="009E6320" w:rsidP="007939FD">
            <w:pPr>
              <w:jc w:val="both"/>
              <w:rPr>
                <w:sz w:val="24"/>
                <w:szCs w:val="24"/>
              </w:rPr>
            </w:pPr>
          </w:p>
        </w:tc>
      </w:tr>
      <w:tr w:rsidR="009E6320" w:rsidRPr="007939FD" w:rsidTr="00AE54B0">
        <w:trPr>
          <w:trHeight w:val="20"/>
        </w:trPr>
        <w:tc>
          <w:tcPr>
            <w:tcW w:w="5166" w:type="dxa"/>
            <w:vMerge/>
          </w:tcPr>
          <w:p w:rsidR="009E6320" w:rsidRPr="007939FD" w:rsidRDefault="009E6320" w:rsidP="007939FD">
            <w:pPr>
              <w:jc w:val="both"/>
              <w:rPr>
                <w:color w:val="000000"/>
                <w:sz w:val="24"/>
                <w:szCs w:val="24"/>
              </w:rPr>
            </w:pPr>
          </w:p>
        </w:tc>
        <w:tc>
          <w:tcPr>
            <w:tcW w:w="5843" w:type="dxa"/>
            <w:gridSpan w:val="4"/>
            <w:vMerge/>
          </w:tcPr>
          <w:p w:rsidR="009E6320" w:rsidRPr="007939FD" w:rsidRDefault="009E6320" w:rsidP="007939FD">
            <w:pPr>
              <w:jc w:val="both"/>
              <w:rPr>
                <w:sz w:val="24"/>
                <w:szCs w:val="24"/>
              </w:rPr>
            </w:pPr>
          </w:p>
        </w:tc>
        <w:tc>
          <w:tcPr>
            <w:tcW w:w="3938" w:type="dxa"/>
          </w:tcPr>
          <w:p w:rsidR="009E6320" w:rsidRPr="007939FD" w:rsidRDefault="009E6320" w:rsidP="007939FD">
            <w:pPr>
              <w:jc w:val="both"/>
              <w:rPr>
                <w:sz w:val="24"/>
                <w:szCs w:val="24"/>
              </w:rPr>
            </w:pPr>
          </w:p>
        </w:tc>
      </w:tr>
      <w:tr w:rsidR="003D50A7" w:rsidRPr="007939FD" w:rsidTr="00AE54B0">
        <w:trPr>
          <w:trHeight w:val="20"/>
        </w:trPr>
        <w:tc>
          <w:tcPr>
            <w:tcW w:w="5166" w:type="dxa"/>
          </w:tcPr>
          <w:p w:rsidR="003D50A7" w:rsidRPr="007939FD" w:rsidRDefault="003D50A7" w:rsidP="007939FD">
            <w:pPr>
              <w:jc w:val="both"/>
              <w:rPr>
                <w:b/>
                <w:color w:val="000000"/>
                <w:sz w:val="24"/>
                <w:szCs w:val="24"/>
              </w:rPr>
            </w:pPr>
            <w:bookmarkStart w:id="38" w:name="_f204kyecls2p" w:colFirst="0" w:colLast="0"/>
            <w:bookmarkEnd w:id="38"/>
            <w:r w:rsidRPr="007939FD">
              <w:rPr>
                <w:b/>
                <w:color w:val="000000"/>
                <w:sz w:val="24"/>
                <w:szCs w:val="24"/>
              </w:rPr>
              <w:t>Điều 38. Ban hành quyết định của Thủ tướng Chính phủ</w:t>
            </w:r>
          </w:p>
        </w:tc>
        <w:tc>
          <w:tcPr>
            <w:tcW w:w="5843" w:type="dxa"/>
            <w:gridSpan w:val="4"/>
          </w:tcPr>
          <w:p w:rsidR="003D50A7" w:rsidRPr="007939FD" w:rsidRDefault="007D0585" w:rsidP="007939FD">
            <w:pPr>
              <w:jc w:val="both"/>
              <w:rPr>
                <w:b/>
                <w:color w:val="000000"/>
                <w:sz w:val="24"/>
                <w:szCs w:val="24"/>
              </w:rPr>
            </w:pPr>
            <w:r w:rsidRPr="007939FD">
              <w:rPr>
                <w:b/>
                <w:color w:val="000000"/>
                <w:sz w:val="24"/>
                <w:szCs w:val="24"/>
              </w:rPr>
              <w:t>Điều 38. Ban hành quyết định của Thủ tướng Chính phủ</w:t>
            </w:r>
          </w:p>
        </w:tc>
        <w:tc>
          <w:tcPr>
            <w:tcW w:w="3938" w:type="dxa"/>
          </w:tcPr>
          <w:p w:rsidR="003D50A7" w:rsidRPr="007939FD" w:rsidRDefault="003D50A7" w:rsidP="007939FD">
            <w:pPr>
              <w:jc w:val="both"/>
              <w:rPr>
                <w:b/>
                <w:color w:val="000000"/>
                <w:sz w:val="24"/>
                <w:szCs w:val="24"/>
              </w:rPr>
            </w:pPr>
          </w:p>
        </w:tc>
      </w:tr>
      <w:tr w:rsidR="00D70969" w:rsidRPr="007939FD" w:rsidTr="00AE54B0">
        <w:trPr>
          <w:trHeight w:val="20"/>
        </w:trPr>
        <w:tc>
          <w:tcPr>
            <w:tcW w:w="5166" w:type="dxa"/>
          </w:tcPr>
          <w:p w:rsidR="00D70969" w:rsidRPr="007939FD" w:rsidRDefault="00D70969" w:rsidP="007939FD">
            <w:pPr>
              <w:jc w:val="both"/>
              <w:rPr>
                <w:color w:val="000000"/>
                <w:sz w:val="24"/>
                <w:szCs w:val="24"/>
              </w:rPr>
            </w:pPr>
            <w:r w:rsidRPr="007939FD">
              <w:rPr>
                <w:color w:val="000000"/>
                <w:sz w:val="24"/>
                <w:szCs w:val="24"/>
              </w:rPr>
              <w:t>3. Văn phòng Chính phủ tiếp nhận và xử lý hồ sơ dự thảo quyết định theo Quy chế làm việc của Chính phủ.</w:t>
            </w:r>
          </w:p>
          <w:p w:rsidR="00D70969" w:rsidRPr="007939FD" w:rsidRDefault="00D70969" w:rsidP="007939FD">
            <w:pPr>
              <w:jc w:val="both"/>
              <w:rPr>
                <w:color w:val="000000"/>
                <w:sz w:val="24"/>
                <w:szCs w:val="24"/>
              </w:rPr>
            </w:pPr>
            <w:r w:rsidRPr="007939FD">
              <w:rPr>
                <w:color w:val="000000"/>
                <w:sz w:val="24"/>
                <w:szCs w:val="24"/>
              </w:rPr>
              <w:lastRenderedPageBreak/>
              <w:t xml:space="preserve">Trường hợp Bộ Ngoại giao, Bộ Quốc phòng, Bộ Công an, Bộ Tài chính, Bộ Nội vụ không có đại diện tham gia cuộc họp hội đồng thẩm định hoặc cuộc họp thẩm định mà không gửi ý kiến thẩm định bằng văn bản thì Văn phòng Chính phủ xem xét, đề nghị Bộ Ngoại giao, Bộ Quốc phòng, Bộ Công an, Bộ Tài chính, Bộ Nội vụ có ý kiến về nội dung quy định tại điểm b khoản 5 Điều 16 của Nghị định này theo Quy chế làm việc của Chính phủ.  </w:t>
            </w:r>
          </w:p>
        </w:tc>
        <w:tc>
          <w:tcPr>
            <w:tcW w:w="5843" w:type="dxa"/>
            <w:gridSpan w:val="4"/>
          </w:tcPr>
          <w:p w:rsidR="00D70969" w:rsidRPr="007939FD" w:rsidRDefault="00D70969" w:rsidP="007939FD">
            <w:pPr>
              <w:jc w:val="both"/>
              <w:rPr>
                <w:color w:val="000000"/>
                <w:sz w:val="24"/>
                <w:szCs w:val="24"/>
              </w:rPr>
            </w:pPr>
            <w:r w:rsidRPr="007939FD">
              <w:rPr>
                <w:color w:val="000000"/>
                <w:sz w:val="24"/>
                <w:szCs w:val="24"/>
              </w:rPr>
              <w:lastRenderedPageBreak/>
              <w:t>3. Văn phòng Chính phủ tiếp nhận và xử lý hồ sơ dự thảo quyết định theo Quy chế làm việc của Chính phủ.</w:t>
            </w:r>
          </w:p>
          <w:p w:rsidR="00D70969" w:rsidRPr="007939FD" w:rsidRDefault="00D70969" w:rsidP="007939FD">
            <w:pPr>
              <w:jc w:val="both"/>
              <w:rPr>
                <w:color w:val="000000"/>
                <w:sz w:val="24"/>
                <w:szCs w:val="24"/>
              </w:rPr>
            </w:pPr>
            <w:r w:rsidRPr="007939FD">
              <w:rPr>
                <w:sz w:val="24"/>
                <w:szCs w:val="24"/>
              </w:rPr>
              <w:t xml:space="preserve">Trường hợp Bộ Ngoại giao, Bộ Quốc phòng, Bộ Công an, </w:t>
            </w:r>
            <w:r w:rsidRPr="007939FD">
              <w:rPr>
                <w:sz w:val="24"/>
                <w:szCs w:val="24"/>
              </w:rPr>
              <w:lastRenderedPageBreak/>
              <w:t xml:space="preserve">Bộ Tài chính, Bộ Nội vụ không có đại diện tham gia cuộc họp hội đồng thẩm định hoặc cuộc họp thẩm định mà không gửi ý kiến thẩm định bằng văn bản thì Văn phòng Chính phủ xem xét, đề nghị Bộ Ngoại giao, Bộ Quốc phòng, Bộ Công an, Bộ Tài chính, Bộ Nội vụ, </w:t>
            </w:r>
            <w:r w:rsidRPr="007939FD">
              <w:rPr>
                <w:i/>
                <w:color w:val="FF0000"/>
                <w:sz w:val="24"/>
                <w:szCs w:val="24"/>
              </w:rPr>
              <w:t>Bộ Khoa học và Công nghệ</w:t>
            </w:r>
            <w:r w:rsidRPr="007939FD">
              <w:rPr>
                <w:sz w:val="24"/>
                <w:szCs w:val="24"/>
              </w:rPr>
              <w:t xml:space="preserve"> có ý kiến về nội dung quy định tại điểm b khoản 5 Điều 16 của Nghị định này theo Quy chế làm việc của Chính phủ.  </w:t>
            </w:r>
          </w:p>
        </w:tc>
        <w:tc>
          <w:tcPr>
            <w:tcW w:w="3938" w:type="dxa"/>
          </w:tcPr>
          <w:p w:rsidR="00D70969" w:rsidRPr="007939FD" w:rsidRDefault="00D70969" w:rsidP="007939FD">
            <w:pPr>
              <w:jc w:val="both"/>
              <w:rPr>
                <w:color w:val="000000"/>
                <w:sz w:val="24"/>
                <w:szCs w:val="24"/>
              </w:rPr>
            </w:pPr>
          </w:p>
        </w:tc>
      </w:tr>
      <w:tr w:rsidR="003D50A7" w:rsidRPr="007939FD" w:rsidTr="00AE54B0">
        <w:trPr>
          <w:trHeight w:val="20"/>
        </w:trPr>
        <w:tc>
          <w:tcPr>
            <w:tcW w:w="5166" w:type="dxa"/>
          </w:tcPr>
          <w:p w:rsidR="003D50A7" w:rsidRPr="007939FD" w:rsidRDefault="003D50A7" w:rsidP="007939FD">
            <w:pPr>
              <w:jc w:val="both"/>
              <w:rPr>
                <w:color w:val="000000"/>
                <w:sz w:val="24"/>
                <w:szCs w:val="24"/>
              </w:rPr>
            </w:pPr>
            <w:r w:rsidRPr="007939FD">
              <w:rPr>
                <w:color w:val="000000"/>
                <w:sz w:val="24"/>
                <w:szCs w:val="24"/>
              </w:rPr>
              <w:lastRenderedPageBreak/>
              <w:t>5. Việc xây dựng, ban hành quyết định của Thủ tướng Chính phủ theo trình tự thủ tục rút gọn được thực hiện theo quy định tại Điều 50 và Điều 51 của Luật. Hồ sơ trình dự thảo quyết định bao gồm: tờ trình, dự thảo văn bản, báo cáo thẩm định, báo cáo tiếp thu, giải trình ý kiến thẩm định và tài liệu khác (nếu có).</w:t>
            </w:r>
          </w:p>
        </w:tc>
        <w:tc>
          <w:tcPr>
            <w:tcW w:w="5843" w:type="dxa"/>
            <w:gridSpan w:val="4"/>
          </w:tcPr>
          <w:p w:rsidR="003D50A7" w:rsidRPr="007939FD" w:rsidRDefault="003D50A7" w:rsidP="007939FD">
            <w:pPr>
              <w:jc w:val="both"/>
              <w:rPr>
                <w:color w:val="000000"/>
                <w:sz w:val="24"/>
                <w:szCs w:val="24"/>
              </w:rPr>
            </w:pPr>
            <w:r w:rsidRPr="007939FD">
              <w:rPr>
                <w:sz w:val="24"/>
                <w:szCs w:val="24"/>
              </w:rPr>
              <w:t xml:space="preserve">5. Việc xây dựng, ban hành quyết định của Thủ tướng Chính phủ theo trình tự thủ tục rút gọn được thực hiện theo quy định tại Điều 50 và Điều 51 của Luật. Hồ sơ trình dự thảo quyết định bao gồm: tờ trình, dự thảo văn bản, </w:t>
            </w:r>
            <w:r w:rsidRPr="007939FD">
              <w:rPr>
                <w:i/>
                <w:color w:val="FF0000"/>
                <w:sz w:val="24"/>
                <w:szCs w:val="24"/>
              </w:rPr>
              <w:t>bản so sánh, thuyết minh nội dung dự thảo,</w:t>
            </w:r>
            <w:r w:rsidRPr="007939FD">
              <w:rPr>
                <w:sz w:val="24"/>
                <w:szCs w:val="24"/>
              </w:rPr>
              <w:t xml:space="preserve"> báo cáo thẩm định, báo cáo tiếp thu, giải trình ý kiến thẩm định và tài liệu khác (nếu có).</w:t>
            </w:r>
          </w:p>
        </w:tc>
        <w:tc>
          <w:tcPr>
            <w:tcW w:w="3938" w:type="dxa"/>
          </w:tcPr>
          <w:p w:rsidR="003D50A7" w:rsidRPr="007939FD" w:rsidRDefault="003D50A7" w:rsidP="007939FD">
            <w:pPr>
              <w:jc w:val="both"/>
              <w:rPr>
                <w:color w:val="000000"/>
                <w:sz w:val="24"/>
                <w:szCs w:val="24"/>
              </w:rPr>
            </w:pPr>
          </w:p>
        </w:tc>
      </w:tr>
      <w:tr w:rsidR="003D50A7" w:rsidRPr="007939FD" w:rsidTr="00AE54B0">
        <w:trPr>
          <w:trHeight w:val="20"/>
        </w:trPr>
        <w:tc>
          <w:tcPr>
            <w:tcW w:w="14947" w:type="dxa"/>
            <w:gridSpan w:val="6"/>
          </w:tcPr>
          <w:p w:rsidR="003D50A7" w:rsidRPr="007939FD" w:rsidRDefault="003D50A7" w:rsidP="007939FD">
            <w:pPr>
              <w:keepNext/>
              <w:jc w:val="center"/>
              <w:rPr>
                <w:b/>
                <w:color w:val="000000"/>
                <w:sz w:val="24"/>
                <w:szCs w:val="24"/>
              </w:rPr>
            </w:pPr>
            <w:bookmarkStart w:id="39" w:name="_r7nkdrh7rzjp" w:colFirst="0" w:colLast="0"/>
            <w:bookmarkEnd w:id="39"/>
            <w:r w:rsidRPr="007939FD">
              <w:rPr>
                <w:b/>
                <w:color w:val="000000"/>
                <w:sz w:val="24"/>
                <w:szCs w:val="24"/>
              </w:rPr>
              <w:t>Mục 4</w:t>
            </w:r>
          </w:p>
          <w:p w:rsidR="003D50A7" w:rsidRPr="007939FD" w:rsidRDefault="003D50A7" w:rsidP="007939FD">
            <w:pPr>
              <w:keepNext/>
              <w:jc w:val="center"/>
              <w:rPr>
                <w:b/>
                <w:color w:val="000000"/>
                <w:sz w:val="24"/>
                <w:szCs w:val="24"/>
              </w:rPr>
            </w:pPr>
            <w:r w:rsidRPr="007939FD">
              <w:rPr>
                <w:b/>
                <w:color w:val="000000"/>
                <w:sz w:val="24"/>
                <w:szCs w:val="24"/>
              </w:rPr>
              <w:t xml:space="preserve">XÂY DỰNG, BAN HÀNH THÔNG TƯ CỦA BỘ TRƯỞNG, </w:t>
            </w:r>
          </w:p>
          <w:p w:rsidR="003D50A7" w:rsidRPr="007939FD" w:rsidRDefault="003D50A7" w:rsidP="007939FD">
            <w:pPr>
              <w:keepNext/>
              <w:jc w:val="center"/>
              <w:rPr>
                <w:b/>
                <w:color w:val="000000"/>
                <w:sz w:val="24"/>
                <w:szCs w:val="24"/>
              </w:rPr>
            </w:pPr>
            <w:r w:rsidRPr="007939FD">
              <w:rPr>
                <w:b/>
                <w:color w:val="000000"/>
                <w:sz w:val="24"/>
                <w:szCs w:val="24"/>
              </w:rPr>
              <w:t>THỦ TRƯỞNG CƠ QUAN NGANG BỘ</w:t>
            </w:r>
          </w:p>
        </w:tc>
      </w:tr>
      <w:tr w:rsidR="003D50A7" w:rsidRPr="007939FD" w:rsidTr="00AE54B0">
        <w:trPr>
          <w:trHeight w:val="20"/>
        </w:trPr>
        <w:tc>
          <w:tcPr>
            <w:tcW w:w="5166" w:type="dxa"/>
          </w:tcPr>
          <w:p w:rsidR="003D50A7" w:rsidRPr="007939FD" w:rsidRDefault="003D50A7" w:rsidP="007939FD">
            <w:pPr>
              <w:jc w:val="both"/>
              <w:rPr>
                <w:b/>
                <w:color w:val="000000"/>
                <w:sz w:val="24"/>
                <w:szCs w:val="24"/>
              </w:rPr>
            </w:pPr>
            <w:bookmarkStart w:id="40" w:name="qduwdwx1brd2" w:colFirst="0" w:colLast="0"/>
            <w:bookmarkStart w:id="41" w:name="_4qb5k2j6i7ol" w:colFirst="0" w:colLast="0"/>
            <w:bookmarkEnd w:id="40"/>
            <w:bookmarkEnd w:id="41"/>
            <w:r w:rsidRPr="007939FD">
              <w:rPr>
                <w:b/>
                <w:color w:val="000000"/>
                <w:sz w:val="24"/>
                <w:szCs w:val="24"/>
              </w:rPr>
              <w:t>Điều 39. Soạn thảo thông tư của Bộ trưởng, Thủ trưởng cơ quan ngang bộ</w:t>
            </w:r>
          </w:p>
        </w:tc>
        <w:tc>
          <w:tcPr>
            <w:tcW w:w="5843" w:type="dxa"/>
            <w:gridSpan w:val="4"/>
          </w:tcPr>
          <w:p w:rsidR="003D50A7" w:rsidRPr="007939FD" w:rsidRDefault="007D0585" w:rsidP="007939FD">
            <w:pPr>
              <w:jc w:val="both"/>
              <w:rPr>
                <w:b/>
                <w:color w:val="000000"/>
                <w:sz w:val="24"/>
                <w:szCs w:val="24"/>
              </w:rPr>
            </w:pPr>
            <w:r w:rsidRPr="007939FD">
              <w:rPr>
                <w:b/>
                <w:color w:val="000000"/>
                <w:sz w:val="24"/>
                <w:szCs w:val="24"/>
              </w:rPr>
              <w:t>Điều 39. Soạn thảo thông tư của Bộ trưởng, Thủ trưởng cơ quan ngang bộ</w:t>
            </w:r>
          </w:p>
        </w:tc>
        <w:tc>
          <w:tcPr>
            <w:tcW w:w="3938" w:type="dxa"/>
          </w:tcPr>
          <w:p w:rsidR="003D50A7" w:rsidRPr="007939FD" w:rsidRDefault="003D50A7" w:rsidP="007939FD">
            <w:pPr>
              <w:jc w:val="both"/>
              <w:rPr>
                <w:b/>
                <w:color w:val="000000"/>
                <w:sz w:val="24"/>
                <w:szCs w:val="24"/>
              </w:rPr>
            </w:pPr>
          </w:p>
        </w:tc>
      </w:tr>
      <w:tr w:rsidR="003D50A7" w:rsidRPr="007939FD" w:rsidTr="00AE54B0">
        <w:trPr>
          <w:trHeight w:val="20"/>
        </w:trPr>
        <w:tc>
          <w:tcPr>
            <w:tcW w:w="5166" w:type="dxa"/>
          </w:tcPr>
          <w:p w:rsidR="003D50A7" w:rsidRPr="007939FD" w:rsidRDefault="003D50A7" w:rsidP="007939FD">
            <w:pPr>
              <w:jc w:val="both"/>
              <w:rPr>
                <w:color w:val="000000"/>
                <w:sz w:val="24"/>
                <w:szCs w:val="24"/>
              </w:rPr>
            </w:pPr>
            <w:r w:rsidRPr="007939FD">
              <w:rPr>
                <w:color w:val="000000"/>
                <w:sz w:val="24"/>
                <w:szCs w:val="24"/>
              </w:rPr>
              <w:t>2. Đơn vị chủ trì soạn thảo thông tư có trách nhiệm:</w:t>
            </w:r>
          </w:p>
        </w:tc>
        <w:tc>
          <w:tcPr>
            <w:tcW w:w="5843" w:type="dxa"/>
            <w:gridSpan w:val="4"/>
          </w:tcPr>
          <w:p w:rsidR="003D50A7" w:rsidRPr="007939FD" w:rsidRDefault="007D0585" w:rsidP="007939FD">
            <w:pPr>
              <w:jc w:val="both"/>
              <w:rPr>
                <w:color w:val="000000"/>
                <w:sz w:val="24"/>
                <w:szCs w:val="24"/>
              </w:rPr>
            </w:pPr>
            <w:r w:rsidRPr="007939FD">
              <w:rPr>
                <w:color w:val="000000"/>
                <w:sz w:val="24"/>
                <w:szCs w:val="24"/>
              </w:rPr>
              <w:t>2. Đơn vị chủ trì soạn thảo thông tư có trách nhiệm:</w:t>
            </w:r>
          </w:p>
        </w:tc>
        <w:tc>
          <w:tcPr>
            <w:tcW w:w="3938" w:type="dxa"/>
          </w:tcPr>
          <w:p w:rsidR="003D50A7" w:rsidRPr="007939FD" w:rsidRDefault="003D50A7" w:rsidP="007939FD">
            <w:pPr>
              <w:jc w:val="both"/>
              <w:rPr>
                <w:color w:val="000000"/>
                <w:sz w:val="24"/>
                <w:szCs w:val="24"/>
              </w:rPr>
            </w:pPr>
          </w:p>
        </w:tc>
      </w:tr>
      <w:tr w:rsidR="003D50A7" w:rsidRPr="007939FD" w:rsidTr="00AE54B0">
        <w:trPr>
          <w:trHeight w:val="20"/>
        </w:trPr>
        <w:tc>
          <w:tcPr>
            <w:tcW w:w="5166" w:type="dxa"/>
          </w:tcPr>
          <w:p w:rsidR="003D50A7" w:rsidRPr="007939FD" w:rsidRDefault="003D50A7" w:rsidP="007939FD">
            <w:pPr>
              <w:jc w:val="both"/>
              <w:rPr>
                <w:color w:val="000000"/>
                <w:sz w:val="24"/>
                <w:szCs w:val="24"/>
              </w:rPr>
            </w:pPr>
            <w:r w:rsidRPr="007939FD">
              <w:rPr>
                <w:color w:val="000000"/>
                <w:sz w:val="24"/>
                <w:szCs w:val="24"/>
              </w:rPr>
              <w:t>b) Xây dựng hồ sơ dự thảo thông tư, bao gồm: dự thảo tờ trình; dự thảo thông tư; bản đánh giá thủ tục hành chính, việc phân cấp, thực hiện nhiệm vụ, quyền hạn được phân cấp (nếu có); báo cáo tổng kết việc thi hành pháp luật hoặc đánh giá thực trạng quan hệ xã hội liên quan đến dự thảo văn bản đối với trường hợp ban hành văn bản quy định tại khoản 2 Điều 18 của Luật;</w:t>
            </w:r>
          </w:p>
        </w:tc>
        <w:tc>
          <w:tcPr>
            <w:tcW w:w="5843" w:type="dxa"/>
            <w:gridSpan w:val="4"/>
          </w:tcPr>
          <w:p w:rsidR="003D50A7" w:rsidRPr="007939FD" w:rsidRDefault="003D50A7" w:rsidP="007939FD">
            <w:pPr>
              <w:jc w:val="both"/>
              <w:rPr>
                <w:sz w:val="24"/>
                <w:szCs w:val="24"/>
              </w:rPr>
            </w:pPr>
            <w:r w:rsidRPr="007939FD">
              <w:rPr>
                <w:sz w:val="24"/>
                <w:szCs w:val="24"/>
              </w:rPr>
              <w:t xml:space="preserve">b) Xây dựng hồ sơ dự thảo thông tư, bao gồm: dự thảo tờ trình; dự thảo thông tư; bản đánh giá thủ tục hành chính, việc phân cấp, thực hiện nhiệm vụ, quyền hạn được phân cấp (nếu có); </w:t>
            </w:r>
            <w:r w:rsidRPr="007939FD">
              <w:rPr>
                <w:i/>
                <w:color w:val="FF0000"/>
                <w:sz w:val="24"/>
                <w:szCs w:val="24"/>
              </w:rPr>
              <w:t>bản so sánh, thuyết minh dự thảo thông tư;</w:t>
            </w:r>
            <w:r w:rsidRPr="007939FD">
              <w:rPr>
                <w:sz w:val="24"/>
                <w:szCs w:val="24"/>
              </w:rPr>
              <w:t xml:space="preserve"> báo cáo tổng kết việc thi hành pháp luật hoặc đánh giá thực trạng quan hệ xã hội liên quan đến dự thảo văn bản đối với trường hợp ban hành văn bản quy định tại khoản 2 Điều 18 của Luật;</w:t>
            </w:r>
          </w:p>
        </w:tc>
        <w:tc>
          <w:tcPr>
            <w:tcW w:w="3938" w:type="dxa"/>
          </w:tcPr>
          <w:p w:rsidR="003D50A7" w:rsidRPr="007939FD" w:rsidRDefault="003D50A7" w:rsidP="007939FD">
            <w:pPr>
              <w:jc w:val="both"/>
              <w:rPr>
                <w:color w:val="000000"/>
                <w:sz w:val="24"/>
                <w:szCs w:val="24"/>
              </w:rPr>
            </w:pPr>
          </w:p>
        </w:tc>
      </w:tr>
      <w:tr w:rsidR="007D0585" w:rsidRPr="007939FD" w:rsidTr="00AE54B0">
        <w:trPr>
          <w:trHeight w:val="20"/>
        </w:trPr>
        <w:tc>
          <w:tcPr>
            <w:tcW w:w="5166" w:type="dxa"/>
          </w:tcPr>
          <w:p w:rsidR="007D0585" w:rsidRPr="007939FD" w:rsidRDefault="007D0585" w:rsidP="007939FD">
            <w:pPr>
              <w:jc w:val="both"/>
              <w:rPr>
                <w:b/>
                <w:color w:val="000000"/>
                <w:sz w:val="24"/>
                <w:szCs w:val="24"/>
              </w:rPr>
            </w:pPr>
            <w:bookmarkStart w:id="42" w:name="_a9in1zas1b2x" w:colFirst="0" w:colLast="0"/>
            <w:bookmarkEnd w:id="42"/>
            <w:r w:rsidRPr="007939FD">
              <w:rPr>
                <w:b/>
                <w:color w:val="000000"/>
                <w:sz w:val="24"/>
                <w:szCs w:val="24"/>
              </w:rPr>
              <w:t>Điều 40. Thẩm định dự thảo thông tư</w:t>
            </w:r>
          </w:p>
        </w:tc>
        <w:tc>
          <w:tcPr>
            <w:tcW w:w="5843" w:type="dxa"/>
            <w:gridSpan w:val="4"/>
          </w:tcPr>
          <w:p w:rsidR="007D0585" w:rsidRPr="007939FD" w:rsidRDefault="007D0585" w:rsidP="007939FD">
            <w:pPr>
              <w:jc w:val="both"/>
              <w:rPr>
                <w:b/>
                <w:color w:val="000000"/>
                <w:sz w:val="24"/>
                <w:szCs w:val="24"/>
              </w:rPr>
            </w:pPr>
            <w:r w:rsidRPr="007939FD">
              <w:rPr>
                <w:b/>
                <w:color w:val="000000"/>
                <w:sz w:val="24"/>
                <w:szCs w:val="24"/>
              </w:rPr>
              <w:t>Điều 40. Thẩm định dự thảo thông tư</w:t>
            </w:r>
          </w:p>
        </w:tc>
        <w:tc>
          <w:tcPr>
            <w:tcW w:w="3938" w:type="dxa"/>
          </w:tcPr>
          <w:p w:rsidR="007D0585" w:rsidRPr="007939FD" w:rsidRDefault="007D0585" w:rsidP="007939FD">
            <w:pPr>
              <w:jc w:val="both"/>
              <w:rPr>
                <w:b/>
                <w:color w:val="000000"/>
                <w:sz w:val="24"/>
                <w:szCs w:val="24"/>
              </w:rPr>
            </w:pPr>
          </w:p>
        </w:tc>
      </w:tr>
      <w:tr w:rsidR="003D50A7" w:rsidRPr="007939FD" w:rsidTr="00AE54B0">
        <w:trPr>
          <w:trHeight w:val="20"/>
        </w:trPr>
        <w:tc>
          <w:tcPr>
            <w:tcW w:w="5166" w:type="dxa"/>
          </w:tcPr>
          <w:p w:rsidR="003D50A7" w:rsidRPr="007939FD" w:rsidRDefault="003D50A7" w:rsidP="007939FD">
            <w:pPr>
              <w:jc w:val="both"/>
              <w:rPr>
                <w:color w:val="000000"/>
                <w:sz w:val="24"/>
                <w:szCs w:val="24"/>
              </w:rPr>
            </w:pPr>
            <w:r w:rsidRPr="007939FD">
              <w:rPr>
                <w:color w:val="000000"/>
                <w:sz w:val="24"/>
                <w:szCs w:val="24"/>
              </w:rPr>
              <w:t>5. Nội dung thẩm định gồm:</w:t>
            </w:r>
          </w:p>
        </w:tc>
        <w:tc>
          <w:tcPr>
            <w:tcW w:w="5843" w:type="dxa"/>
            <w:gridSpan w:val="4"/>
          </w:tcPr>
          <w:p w:rsidR="003D50A7" w:rsidRPr="007939FD" w:rsidRDefault="003D50A7" w:rsidP="007939FD">
            <w:pPr>
              <w:jc w:val="both"/>
              <w:rPr>
                <w:sz w:val="24"/>
                <w:szCs w:val="24"/>
              </w:rPr>
            </w:pPr>
            <w:r w:rsidRPr="007939FD">
              <w:rPr>
                <w:sz w:val="24"/>
                <w:szCs w:val="24"/>
              </w:rPr>
              <w:t>5. Nội dung thẩm định gồm:</w:t>
            </w:r>
          </w:p>
        </w:tc>
        <w:tc>
          <w:tcPr>
            <w:tcW w:w="3938" w:type="dxa"/>
          </w:tcPr>
          <w:p w:rsidR="003D50A7" w:rsidRPr="007939FD" w:rsidRDefault="003D50A7" w:rsidP="007939FD">
            <w:pPr>
              <w:jc w:val="both"/>
              <w:rPr>
                <w:color w:val="FF0000"/>
                <w:sz w:val="24"/>
                <w:szCs w:val="24"/>
              </w:rPr>
            </w:pPr>
            <w:r w:rsidRPr="007939FD">
              <w:rPr>
                <w:color w:val="FF0000"/>
                <w:sz w:val="24"/>
                <w:szCs w:val="24"/>
              </w:rPr>
              <w:t xml:space="preserve">Chỉnh lý kỹ thuật (đưa vào điều kỹ </w:t>
            </w:r>
            <w:r w:rsidRPr="007939FD">
              <w:rPr>
                <w:color w:val="FF0000"/>
                <w:sz w:val="24"/>
                <w:szCs w:val="24"/>
              </w:rPr>
              <w:lastRenderedPageBreak/>
              <w:t>thuật)</w:t>
            </w:r>
          </w:p>
        </w:tc>
      </w:tr>
      <w:tr w:rsidR="007D0585" w:rsidRPr="007939FD" w:rsidTr="00AE54B0">
        <w:trPr>
          <w:trHeight w:val="20"/>
        </w:trPr>
        <w:tc>
          <w:tcPr>
            <w:tcW w:w="5166" w:type="dxa"/>
          </w:tcPr>
          <w:p w:rsidR="007D0585" w:rsidRPr="007939FD" w:rsidRDefault="007D0585" w:rsidP="007939FD">
            <w:pPr>
              <w:jc w:val="both"/>
              <w:rPr>
                <w:color w:val="000000"/>
                <w:sz w:val="24"/>
                <w:szCs w:val="24"/>
              </w:rPr>
            </w:pPr>
            <w:r w:rsidRPr="007939FD">
              <w:rPr>
                <w:color w:val="000000"/>
                <w:sz w:val="24"/>
                <w:szCs w:val="24"/>
              </w:rPr>
              <w:lastRenderedPageBreak/>
              <w:t>b) Sự phù hợp của nội dung dự thảo thông tư với chủ trương, đường lối của Đảng, chính sách của Nhà nước;</w:t>
            </w:r>
          </w:p>
        </w:tc>
        <w:tc>
          <w:tcPr>
            <w:tcW w:w="5843" w:type="dxa"/>
            <w:gridSpan w:val="4"/>
          </w:tcPr>
          <w:p w:rsidR="007D0585" w:rsidRPr="007939FD" w:rsidRDefault="00D70969" w:rsidP="007939FD">
            <w:pPr>
              <w:jc w:val="both"/>
              <w:rPr>
                <w:color w:val="000000"/>
                <w:sz w:val="24"/>
                <w:szCs w:val="24"/>
              </w:rPr>
            </w:pPr>
            <w:r w:rsidRPr="007939FD">
              <w:rPr>
                <w:rFonts w:eastAsia="SimSun"/>
                <w:color w:val="000000" w:themeColor="text1"/>
                <w:sz w:val="24"/>
                <w:szCs w:val="24"/>
                <w:lang w:val="nl-NL"/>
              </w:rPr>
              <w:t>b) Sự phù hợp của nội dung dự thảo thông tư với chủ trương, đường lối của Đảng</w:t>
            </w:r>
            <w:r w:rsidRPr="007939FD">
              <w:rPr>
                <w:rFonts w:eastAsia="SimSun"/>
                <w:strike/>
                <w:color w:val="000000" w:themeColor="text1"/>
                <w:sz w:val="24"/>
                <w:szCs w:val="24"/>
                <w:lang w:val="nl-NL"/>
              </w:rPr>
              <w:t>, chính sách của Nhà nước</w:t>
            </w:r>
          </w:p>
        </w:tc>
        <w:tc>
          <w:tcPr>
            <w:tcW w:w="3938" w:type="dxa"/>
          </w:tcPr>
          <w:p w:rsidR="007D0585" w:rsidRPr="007939FD" w:rsidRDefault="007D0585" w:rsidP="007939FD">
            <w:pPr>
              <w:jc w:val="both"/>
              <w:rPr>
                <w:color w:val="000000"/>
                <w:sz w:val="24"/>
                <w:szCs w:val="24"/>
              </w:rPr>
            </w:pPr>
          </w:p>
        </w:tc>
      </w:tr>
      <w:tr w:rsidR="007D0585" w:rsidRPr="007939FD" w:rsidTr="00AE54B0">
        <w:trPr>
          <w:trHeight w:val="20"/>
        </w:trPr>
        <w:tc>
          <w:tcPr>
            <w:tcW w:w="5166" w:type="dxa"/>
          </w:tcPr>
          <w:p w:rsidR="00D70969" w:rsidRPr="007939FD" w:rsidRDefault="00D70969" w:rsidP="007939FD">
            <w:pPr>
              <w:jc w:val="both"/>
              <w:rPr>
                <w:rFonts w:eastAsia="SimSun"/>
                <w:color w:val="000000" w:themeColor="text1"/>
                <w:sz w:val="24"/>
                <w:szCs w:val="24"/>
                <w:lang w:val="nl-NL"/>
              </w:rPr>
            </w:pPr>
            <w:r w:rsidRPr="007939FD">
              <w:rPr>
                <w:rFonts w:eastAsia="SimSun"/>
                <w:color w:val="000000" w:themeColor="text1"/>
                <w:sz w:val="24"/>
                <w:szCs w:val="24"/>
                <w:lang w:val="nl-NL"/>
              </w:rPr>
              <w:t xml:space="preserve">d) Sự cần thiết, tính hợp lý của thủ tục hành chính </w:t>
            </w:r>
            <w:r w:rsidRPr="007939FD">
              <w:rPr>
                <w:bCs/>
                <w:color w:val="000000" w:themeColor="text1"/>
                <w:sz w:val="24"/>
                <w:szCs w:val="24"/>
              </w:rPr>
              <w:t>(nếu có)</w:t>
            </w:r>
            <w:r w:rsidRPr="007939FD">
              <w:rPr>
                <w:rFonts w:eastAsia="SimSun"/>
                <w:color w:val="000000" w:themeColor="text1"/>
                <w:sz w:val="24"/>
                <w:szCs w:val="24"/>
                <w:lang w:val="nl-NL"/>
              </w:rPr>
              <w:t xml:space="preserve">; </w:t>
            </w:r>
          </w:p>
          <w:p w:rsidR="007D0585" w:rsidRPr="007939FD" w:rsidRDefault="007D0585" w:rsidP="007939FD">
            <w:pPr>
              <w:jc w:val="both"/>
              <w:rPr>
                <w:color w:val="000000"/>
                <w:sz w:val="24"/>
                <w:szCs w:val="24"/>
              </w:rPr>
            </w:pPr>
          </w:p>
        </w:tc>
        <w:tc>
          <w:tcPr>
            <w:tcW w:w="5843" w:type="dxa"/>
            <w:gridSpan w:val="4"/>
          </w:tcPr>
          <w:p w:rsidR="007D0585" w:rsidRPr="007939FD" w:rsidRDefault="00D70969" w:rsidP="007939FD">
            <w:pPr>
              <w:jc w:val="both"/>
              <w:rPr>
                <w:color w:val="000000"/>
                <w:sz w:val="24"/>
                <w:szCs w:val="24"/>
              </w:rPr>
            </w:pPr>
            <w:r w:rsidRPr="007939FD">
              <w:rPr>
                <w:sz w:val="24"/>
                <w:szCs w:val="24"/>
              </w:rPr>
              <w:t xml:space="preserve">d) Sự cần thiết, tính hợp lý của thủ tục hành chính (nếu có); </w:t>
            </w:r>
            <w:r w:rsidRPr="007939FD">
              <w:rPr>
                <w:i/>
                <w:iCs/>
                <w:color w:val="FF0000"/>
                <w:sz w:val="24"/>
                <w:szCs w:val="24"/>
              </w:rPr>
              <w:t>việc ứng dụng, thúc đẩy phát triển khoa học, công nghệ, đổi mới sáng tạo và chuyển đổi số (nếu có)</w:t>
            </w:r>
            <w:r w:rsidRPr="007939FD">
              <w:rPr>
                <w:i/>
                <w:iCs/>
                <w:sz w:val="24"/>
                <w:szCs w:val="24"/>
              </w:rPr>
              <w:t>;”.</w:t>
            </w:r>
          </w:p>
        </w:tc>
        <w:tc>
          <w:tcPr>
            <w:tcW w:w="3938" w:type="dxa"/>
          </w:tcPr>
          <w:p w:rsidR="007D0585" w:rsidRPr="007939FD" w:rsidRDefault="007D0585" w:rsidP="007939FD">
            <w:pPr>
              <w:jc w:val="both"/>
              <w:rPr>
                <w:color w:val="000000"/>
                <w:sz w:val="24"/>
                <w:szCs w:val="24"/>
              </w:rPr>
            </w:pPr>
          </w:p>
        </w:tc>
      </w:tr>
      <w:tr w:rsidR="00C14FB0" w:rsidRPr="007939FD" w:rsidTr="00AE54B0">
        <w:trPr>
          <w:trHeight w:val="20"/>
        </w:trPr>
        <w:tc>
          <w:tcPr>
            <w:tcW w:w="5166" w:type="dxa"/>
          </w:tcPr>
          <w:p w:rsidR="00C14FB0" w:rsidRPr="007939FD" w:rsidRDefault="00C14FB0" w:rsidP="007939FD">
            <w:pPr>
              <w:jc w:val="both"/>
              <w:rPr>
                <w:color w:val="000000"/>
                <w:sz w:val="24"/>
                <w:szCs w:val="24"/>
              </w:rPr>
            </w:pPr>
            <w:bookmarkStart w:id="43" w:name="_qauioohe2lc3" w:colFirst="0" w:colLast="0"/>
            <w:bookmarkEnd w:id="43"/>
            <w:r w:rsidRPr="007939FD">
              <w:rPr>
                <w:b/>
                <w:color w:val="000000"/>
                <w:sz w:val="24"/>
                <w:szCs w:val="24"/>
              </w:rPr>
              <w:t>Điều 41. Trình tự xem xét, ký ban hành thông tư</w:t>
            </w:r>
          </w:p>
        </w:tc>
        <w:tc>
          <w:tcPr>
            <w:tcW w:w="5843" w:type="dxa"/>
            <w:gridSpan w:val="4"/>
          </w:tcPr>
          <w:p w:rsidR="00C14FB0" w:rsidRPr="007939FD" w:rsidRDefault="00C14FB0" w:rsidP="007939FD">
            <w:pPr>
              <w:jc w:val="both"/>
              <w:rPr>
                <w:color w:val="000000"/>
                <w:sz w:val="24"/>
                <w:szCs w:val="24"/>
              </w:rPr>
            </w:pPr>
            <w:r w:rsidRPr="007939FD">
              <w:rPr>
                <w:b/>
                <w:color w:val="000000"/>
                <w:sz w:val="24"/>
                <w:szCs w:val="24"/>
              </w:rPr>
              <w:t>Điều 41. Trình tự xem xét, ký ban hành thông tư</w:t>
            </w:r>
          </w:p>
        </w:tc>
        <w:tc>
          <w:tcPr>
            <w:tcW w:w="3938" w:type="dxa"/>
          </w:tcPr>
          <w:p w:rsidR="00C14FB0" w:rsidRPr="007939FD" w:rsidRDefault="00C14FB0" w:rsidP="007939FD">
            <w:pPr>
              <w:jc w:val="both"/>
              <w:rPr>
                <w:b/>
                <w:color w:val="000000"/>
                <w:sz w:val="24"/>
                <w:szCs w:val="24"/>
              </w:rPr>
            </w:pPr>
          </w:p>
        </w:tc>
      </w:tr>
      <w:tr w:rsidR="00C14FB0" w:rsidRPr="007939FD" w:rsidTr="00AE54B0">
        <w:trPr>
          <w:trHeight w:val="20"/>
        </w:trPr>
        <w:tc>
          <w:tcPr>
            <w:tcW w:w="5166" w:type="dxa"/>
          </w:tcPr>
          <w:p w:rsidR="00C14FB0" w:rsidRPr="007939FD" w:rsidRDefault="00C14FB0" w:rsidP="007939FD">
            <w:pPr>
              <w:jc w:val="both"/>
              <w:rPr>
                <w:color w:val="000000"/>
                <w:sz w:val="24"/>
                <w:szCs w:val="24"/>
              </w:rPr>
            </w:pPr>
            <w:r w:rsidRPr="007939FD">
              <w:rPr>
                <w:color w:val="000000"/>
                <w:sz w:val="24"/>
                <w:szCs w:val="24"/>
              </w:rPr>
              <w:t>4. Việc xây dựng, ban hành thông tư theo trình tự thủ tục rút gọn được thực hiện theo quy định tại Điều 50 và Điều 51 của Luật. Hồ sơ trình dự thảo thông tư bao gồm: tờ trình, dự thảo văn bản, báo cáo thẩm định, báo cáo tiếp thu, giải trình ý kiến thẩm định và tài liệu khác (nếu có).</w:t>
            </w:r>
          </w:p>
        </w:tc>
        <w:tc>
          <w:tcPr>
            <w:tcW w:w="5843" w:type="dxa"/>
            <w:gridSpan w:val="4"/>
          </w:tcPr>
          <w:p w:rsidR="00C14FB0" w:rsidRPr="007939FD" w:rsidRDefault="00C14FB0" w:rsidP="007939FD">
            <w:pPr>
              <w:jc w:val="both"/>
              <w:rPr>
                <w:sz w:val="24"/>
                <w:szCs w:val="24"/>
              </w:rPr>
            </w:pPr>
            <w:r w:rsidRPr="007939FD">
              <w:rPr>
                <w:sz w:val="24"/>
                <w:szCs w:val="24"/>
              </w:rPr>
              <w:t xml:space="preserve">4. Việc xây dựng, ban hành thông tư theo trình tự thủ tục rút gọn được thực hiện theo quy định tại Điều 50 và Điều 51 của Luật. Hồ sơ trình dự thảo thông tư bao gồm: tờ trình, dự thảo văn bản, </w:t>
            </w:r>
            <w:r w:rsidRPr="007939FD">
              <w:rPr>
                <w:i/>
                <w:color w:val="FF0000"/>
                <w:sz w:val="24"/>
                <w:szCs w:val="24"/>
              </w:rPr>
              <w:t>bản so sánh, thuyết minh nội dung dự thảo,</w:t>
            </w:r>
            <w:r w:rsidRPr="007939FD">
              <w:rPr>
                <w:sz w:val="24"/>
                <w:szCs w:val="24"/>
              </w:rPr>
              <w:t xml:space="preserve"> báo cáo thẩm định, báo cáo tiếp thu, giải trình ý kiến thẩm định và tài liệu khác (nếu có).</w:t>
            </w:r>
          </w:p>
        </w:tc>
        <w:tc>
          <w:tcPr>
            <w:tcW w:w="3938" w:type="dxa"/>
          </w:tcPr>
          <w:p w:rsidR="00C14FB0" w:rsidRPr="007939FD" w:rsidRDefault="00C14FB0" w:rsidP="007939FD">
            <w:pPr>
              <w:jc w:val="both"/>
              <w:rPr>
                <w:sz w:val="24"/>
                <w:szCs w:val="24"/>
              </w:rPr>
            </w:pPr>
          </w:p>
        </w:tc>
      </w:tr>
      <w:tr w:rsidR="00C14FB0" w:rsidRPr="007939FD" w:rsidTr="00AE54B0">
        <w:trPr>
          <w:trHeight w:val="20"/>
        </w:trPr>
        <w:tc>
          <w:tcPr>
            <w:tcW w:w="14947" w:type="dxa"/>
            <w:gridSpan w:val="6"/>
          </w:tcPr>
          <w:p w:rsidR="00C14FB0" w:rsidRPr="007939FD" w:rsidRDefault="00C14FB0" w:rsidP="007939FD">
            <w:pPr>
              <w:keepNext/>
              <w:jc w:val="center"/>
              <w:rPr>
                <w:b/>
                <w:color w:val="000000"/>
                <w:sz w:val="24"/>
                <w:szCs w:val="24"/>
              </w:rPr>
            </w:pPr>
            <w:bookmarkStart w:id="44" w:name="_1mip9asg12im" w:colFirst="0" w:colLast="0"/>
            <w:bookmarkStart w:id="45" w:name="_pctc4qxq4h45" w:colFirst="0" w:colLast="0"/>
            <w:bookmarkEnd w:id="44"/>
            <w:bookmarkEnd w:id="45"/>
            <w:r w:rsidRPr="007939FD">
              <w:rPr>
                <w:b/>
                <w:color w:val="000000"/>
                <w:sz w:val="24"/>
                <w:szCs w:val="24"/>
              </w:rPr>
              <w:t>Chương IV</w:t>
            </w:r>
          </w:p>
          <w:p w:rsidR="00C14FB0" w:rsidRPr="007939FD" w:rsidRDefault="00C14FB0" w:rsidP="007939FD">
            <w:pPr>
              <w:keepNext/>
              <w:jc w:val="center"/>
              <w:rPr>
                <w:b/>
                <w:color w:val="000000"/>
                <w:sz w:val="24"/>
                <w:szCs w:val="24"/>
              </w:rPr>
            </w:pPr>
            <w:r w:rsidRPr="007939FD">
              <w:rPr>
                <w:b/>
                <w:color w:val="000000"/>
                <w:sz w:val="24"/>
                <w:szCs w:val="24"/>
              </w:rPr>
              <w:t xml:space="preserve">XÂY DỰNG, BAN HÀNH VĂN BẢN QUY PHẠM PHÁP LUẬT </w:t>
            </w:r>
          </w:p>
          <w:p w:rsidR="00C14FB0" w:rsidRPr="007939FD" w:rsidRDefault="00C14FB0" w:rsidP="007939FD">
            <w:pPr>
              <w:keepNext/>
              <w:jc w:val="center"/>
              <w:rPr>
                <w:b/>
                <w:color w:val="000000"/>
                <w:sz w:val="24"/>
                <w:szCs w:val="24"/>
              </w:rPr>
            </w:pPr>
            <w:r w:rsidRPr="007939FD">
              <w:rPr>
                <w:b/>
                <w:color w:val="000000"/>
                <w:sz w:val="24"/>
                <w:szCs w:val="24"/>
              </w:rPr>
              <w:t>CỦA CHÍNH QUYỀN ĐỊA PHƯƠNG</w:t>
            </w:r>
          </w:p>
          <w:p w:rsidR="00C14FB0" w:rsidRPr="007939FD" w:rsidRDefault="00C14FB0" w:rsidP="007939FD">
            <w:pPr>
              <w:keepNext/>
              <w:jc w:val="center"/>
              <w:rPr>
                <w:b/>
                <w:color w:val="000000"/>
                <w:sz w:val="24"/>
                <w:szCs w:val="24"/>
              </w:rPr>
            </w:pPr>
            <w:r w:rsidRPr="007939FD">
              <w:rPr>
                <w:b/>
                <w:color w:val="000000"/>
                <w:sz w:val="24"/>
                <w:szCs w:val="24"/>
              </w:rPr>
              <w:t>Mục 1</w:t>
            </w:r>
          </w:p>
          <w:p w:rsidR="00C14FB0" w:rsidRPr="007939FD" w:rsidRDefault="00C14FB0" w:rsidP="007939FD">
            <w:pPr>
              <w:keepNext/>
              <w:jc w:val="center"/>
              <w:rPr>
                <w:b/>
                <w:color w:val="000000"/>
                <w:sz w:val="24"/>
                <w:szCs w:val="24"/>
              </w:rPr>
            </w:pPr>
            <w:r w:rsidRPr="007939FD">
              <w:rPr>
                <w:b/>
                <w:color w:val="000000"/>
                <w:sz w:val="24"/>
                <w:szCs w:val="24"/>
              </w:rPr>
              <w:t xml:space="preserve">LẬP DANH MỤC VĂN BẢN QUY ĐỊNH CHI TIẾT </w:t>
            </w:r>
          </w:p>
          <w:p w:rsidR="00C14FB0" w:rsidRPr="007939FD" w:rsidRDefault="00C14FB0" w:rsidP="007939FD">
            <w:pPr>
              <w:keepNext/>
              <w:jc w:val="center"/>
              <w:rPr>
                <w:b/>
                <w:color w:val="000000"/>
                <w:sz w:val="24"/>
                <w:szCs w:val="24"/>
              </w:rPr>
            </w:pPr>
            <w:r w:rsidRPr="007939FD">
              <w:rPr>
                <w:b/>
                <w:color w:val="000000"/>
                <w:sz w:val="24"/>
                <w:szCs w:val="24"/>
              </w:rPr>
              <w:t>VÀ ĐĂNG KÝ XÂY DỰNG NGHỊ QUYẾT CỦA HỘI ĐỒNG NHÂN DÂN,</w:t>
            </w:r>
          </w:p>
          <w:p w:rsidR="00C14FB0" w:rsidRPr="007939FD" w:rsidRDefault="00C14FB0" w:rsidP="007939FD">
            <w:pPr>
              <w:keepNext/>
              <w:jc w:val="center"/>
              <w:rPr>
                <w:b/>
                <w:color w:val="000000"/>
                <w:sz w:val="24"/>
                <w:szCs w:val="24"/>
              </w:rPr>
            </w:pPr>
            <w:r w:rsidRPr="007939FD">
              <w:rPr>
                <w:b/>
                <w:color w:val="000000"/>
                <w:sz w:val="24"/>
                <w:szCs w:val="24"/>
              </w:rPr>
              <w:t xml:space="preserve"> QUYẾT ĐỊNH CỦA ỦY BAN NHÂN DÂN CẤP TỈNH</w:t>
            </w:r>
          </w:p>
        </w:tc>
      </w:tr>
      <w:tr w:rsidR="00C14FB0" w:rsidRPr="007939FD" w:rsidTr="00AE54B0">
        <w:trPr>
          <w:trHeight w:val="20"/>
        </w:trPr>
        <w:tc>
          <w:tcPr>
            <w:tcW w:w="5166" w:type="dxa"/>
          </w:tcPr>
          <w:p w:rsidR="00C14FB0" w:rsidRPr="007939FD" w:rsidRDefault="00C14FB0" w:rsidP="007939FD">
            <w:pPr>
              <w:jc w:val="both"/>
              <w:rPr>
                <w:b/>
                <w:color w:val="000000"/>
                <w:sz w:val="24"/>
                <w:szCs w:val="24"/>
              </w:rPr>
            </w:pPr>
            <w:bookmarkStart w:id="46" w:name="_arh506h9c7y2" w:colFirst="0" w:colLast="0"/>
            <w:bookmarkStart w:id="47" w:name="_x0l9nwr9kx5b" w:colFirst="0" w:colLast="0"/>
            <w:bookmarkEnd w:id="46"/>
            <w:bookmarkEnd w:id="47"/>
            <w:r w:rsidRPr="007939FD">
              <w:rPr>
                <w:b/>
                <w:color w:val="000000"/>
                <w:sz w:val="24"/>
                <w:szCs w:val="24"/>
              </w:rPr>
              <w:t>Điều 43. Đăng ký xây dựng nghị quyết của Hội đồng nhân dân, quyết định của Ủy ban nhân dân cấp tỉnh</w:t>
            </w:r>
          </w:p>
        </w:tc>
        <w:tc>
          <w:tcPr>
            <w:tcW w:w="5843" w:type="dxa"/>
            <w:gridSpan w:val="4"/>
          </w:tcPr>
          <w:p w:rsidR="00C14FB0" w:rsidRPr="007939FD" w:rsidRDefault="00C14FB0" w:rsidP="007939FD">
            <w:pPr>
              <w:jc w:val="both"/>
              <w:rPr>
                <w:b/>
                <w:color w:val="000000"/>
                <w:sz w:val="24"/>
                <w:szCs w:val="24"/>
              </w:rPr>
            </w:pPr>
            <w:r w:rsidRPr="007939FD">
              <w:rPr>
                <w:b/>
                <w:color w:val="000000"/>
                <w:sz w:val="24"/>
                <w:szCs w:val="24"/>
              </w:rPr>
              <w:t>Điều 43. Đăng ký xây dựng nghị quyết của Hội đồng nhân dân, quyết định của Ủy ban nhân dân cấp tỉnh</w:t>
            </w:r>
          </w:p>
        </w:tc>
        <w:tc>
          <w:tcPr>
            <w:tcW w:w="3938" w:type="dxa"/>
          </w:tcPr>
          <w:p w:rsidR="00C14FB0" w:rsidRPr="007939FD" w:rsidRDefault="00C14FB0" w:rsidP="007939FD">
            <w:pPr>
              <w:jc w:val="both"/>
              <w:rPr>
                <w:b/>
                <w:color w:val="000000"/>
                <w:sz w:val="24"/>
                <w:szCs w:val="24"/>
              </w:rPr>
            </w:pPr>
          </w:p>
        </w:tc>
      </w:tr>
      <w:tr w:rsidR="001530DB" w:rsidRPr="007939FD" w:rsidTr="00AE54B0">
        <w:trPr>
          <w:trHeight w:val="20"/>
        </w:trPr>
        <w:tc>
          <w:tcPr>
            <w:tcW w:w="5166" w:type="dxa"/>
          </w:tcPr>
          <w:p w:rsidR="001530DB" w:rsidRPr="007939FD" w:rsidRDefault="001530DB" w:rsidP="007939FD">
            <w:pPr>
              <w:jc w:val="both"/>
              <w:rPr>
                <w:color w:val="000000"/>
                <w:sz w:val="24"/>
                <w:szCs w:val="24"/>
              </w:rPr>
            </w:pPr>
            <w:r w:rsidRPr="007939FD">
              <w:rPr>
                <w:color w:val="000000"/>
                <w:sz w:val="24"/>
                <w:szCs w:val="24"/>
              </w:rPr>
              <w:t xml:space="preserve">1. Ủy ban nhân dân, các Ban của Hội đồng nhân dân cấp tỉnh căn cứ văn bản quy phạm pháp luật của cơ quan nhà nước cấp trên, thực tế ở địa phương, tự mình hoặc theo đề nghị của cơ quan, tổ chức, đại biểu Hội đồng nhân dân, đăng ký xây dựng nghị quyết của Hội đồng nhân dân gửi đến Thường trực Hội đồng nhân dân. </w:t>
            </w:r>
          </w:p>
          <w:p w:rsidR="001530DB" w:rsidRPr="007939FD" w:rsidRDefault="001530DB" w:rsidP="007939FD">
            <w:pPr>
              <w:jc w:val="both"/>
              <w:rPr>
                <w:color w:val="000000"/>
                <w:sz w:val="24"/>
                <w:szCs w:val="24"/>
              </w:rPr>
            </w:pPr>
            <w:r w:rsidRPr="007939FD">
              <w:rPr>
                <w:color w:val="000000"/>
                <w:sz w:val="24"/>
                <w:szCs w:val="24"/>
              </w:rPr>
              <w:t xml:space="preserve">2. Cơ quan chuyên môn thuộc Ủy ban nhân dân cấp tỉnh, cơ quan quân sự, công an cấp tỉnh, cơ </w:t>
            </w:r>
            <w:r w:rsidRPr="007939FD">
              <w:rPr>
                <w:color w:val="000000"/>
                <w:sz w:val="24"/>
                <w:szCs w:val="24"/>
              </w:rPr>
              <w:lastRenderedPageBreak/>
              <w:t xml:space="preserve">quan thuộc Ủy ban nhân dân cấp tỉnh tự mình hoặc theo chỉ đạo của Ủy ban nhân dân, Chủ tịch Ủy ban nhân dân cấp tỉnh đăng ký xây dựng quyết định của Ủy ban nhân dân. </w:t>
            </w:r>
          </w:p>
          <w:p w:rsidR="001530DB" w:rsidRPr="007939FD" w:rsidRDefault="001530DB" w:rsidP="007939FD">
            <w:pPr>
              <w:jc w:val="both"/>
              <w:rPr>
                <w:color w:val="000000"/>
                <w:sz w:val="24"/>
                <w:szCs w:val="24"/>
                <w:lang w:val="en-US"/>
              </w:rPr>
            </w:pPr>
            <w:r w:rsidRPr="007939FD">
              <w:rPr>
                <w:color w:val="000000"/>
                <w:sz w:val="24"/>
                <w:szCs w:val="24"/>
              </w:rPr>
              <w:t>Việc đăng ký xây dựng quyết định của Ủy ban nhân dân thực hiện theo Quy chế làm việc của Ủy ban nhân dân.</w:t>
            </w:r>
          </w:p>
          <w:p w:rsidR="001530DB" w:rsidRPr="007939FD" w:rsidRDefault="001530DB" w:rsidP="007939FD">
            <w:pPr>
              <w:jc w:val="both"/>
              <w:rPr>
                <w:color w:val="000000" w:themeColor="text1"/>
                <w:sz w:val="24"/>
                <w:szCs w:val="24"/>
              </w:rPr>
            </w:pPr>
            <w:r w:rsidRPr="007939FD">
              <w:rPr>
                <w:color w:val="000000" w:themeColor="text1"/>
                <w:sz w:val="24"/>
                <w:szCs w:val="24"/>
              </w:rPr>
              <w:t>3. Văn bản đăng ký xây dựng nghị quyết của Hội đồng nhân dân, quyết định của Ủy ban nhân dân nêu rõ sự cần thiết ban hành, phạm vi điều chỉnh, đối tượng áp dụng và các nội dung cần thiết khác; dự kiến thời gian trình thông qua hoặc ban hành.</w:t>
            </w:r>
          </w:p>
          <w:p w:rsidR="001530DB" w:rsidRPr="007939FD" w:rsidRDefault="001530DB" w:rsidP="007939FD">
            <w:pPr>
              <w:jc w:val="both"/>
              <w:rPr>
                <w:color w:val="000000"/>
                <w:sz w:val="24"/>
                <w:szCs w:val="24"/>
                <w:lang w:val="en-US"/>
              </w:rPr>
            </w:pPr>
          </w:p>
        </w:tc>
        <w:tc>
          <w:tcPr>
            <w:tcW w:w="5843" w:type="dxa"/>
            <w:gridSpan w:val="4"/>
          </w:tcPr>
          <w:p w:rsidR="001530DB" w:rsidRPr="007939FD" w:rsidRDefault="001530DB" w:rsidP="007939FD">
            <w:pPr>
              <w:jc w:val="both"/>
              <w:rPr>
                <w:sz w:val="24"/>
                <w:szCs w:val="24"/>
              </w:rPr>
            </w:pPr>
            <w:r w:rsidRPr="007939FD">
              <w:rPr>
                <w:rFonts w:eastAsia="Courier New"/>
                <w:spacing w:val="2"/>
                <w:sz w:val="24"/>
                <w:szCs w:val="24"/>
                <w:lang w:eastAsia="vi-VN"/>
              </w:rPr>
              <w:lastRenderedPageBreak/>
              <w:t>“</w:t>
            </w:r>
            <w:r w:rsidRPr="007939FD">
              <w:rPr>
                <w:sz w:val="24"/>
                <w:szCs w:val="24"/>
              </w:rPr>
              <w:t xml:space="preserve">1. Ủy ban nhân dân, các Ban của Hội đồng nhân dân cấp tỉnh căn cứ văn bản quy phạm pháp luật của cơ quan nhà nước cấp trên, thực tế ở địa phương, tự mình hoặc theo đề nghị của cơ quan, tổ chức, đại biểu Hội đồng nhân dân, đăng ký xây dựng nghị quyết của Hội đồng nhân dân </w:t>
            </w:r>
            <w:r w:rsidRPr="007939FD">
              <w:rPr>
                <w:i/>
                <w:iCs/>
                <w:sz w:val="24"/>
                <w:szCs w:val="24"/>
              </w:rPr>
              <w:t>quy định tại điểm b, c, d khoản 1 Điều 21 của Luật,</w:t>
            </w:r>
            <w:r w:rsidRPr="007939FD">
              <w:rPr>
                <w:sz w:val="24"/>
                <w:szCs w:val="24"/>
              </w:rPr>
              <w:t xml:space="preserve"> gửi đến Thường trực Hội đồng nhân dân.</w:t>
            </w:r>
          </w:p>
          <w:p w:rsidR="001530DB" w:rsidRPr="007939FD" w:rsidRDefault="001530DB" w:rsidP="007939FD">
            <w:pPr>
              <w:jc w:val="both"/>
              <w:rPr>
                <w:sz w:val="24"/>
                <w:szCs w:val="24"/>
              </w:rPr>
            </w:pPr>
            <w:r w:rsidRPr="007939FD">
              <w:rPr>
                <w:i/>
                <w:iCs/>
                <w:sz w:val="24"/>
                <w:szCs w:val="24"/>
              </w:rPr>
              <w:t xml:space="preserve">Việc đăng ký xây dựng nghị quyết của Hội đồng nhân dân cấp tỉnh thực hiện theo Quy chế làm việc của Hội đồng </w:t>
            </w:r>
            <w:r w:rsidRPr="007939FD">
              <w:rPr>
                <w:i/>
                <w:iCs/>
                <w:sz w:val="24"/>
                <w:szCs w:val="24"/>
              </w:rPr>
              <w:lastRenderedPageBreak/>
              <w:t>nhân dân.</w:t>
            </w:r>
          </w:p>
          <w:p w:rsidR="001530DB" w:rsidRPr="007939FD" w:rsidRDefault="001530DB" w:rsidP="007939FD">
            <w:pPr>
              <w:jc w:val="both"/>
              <w:rPr>
                <w:i/>
                <w:iCs/>
                <w:sz w:val="24"/>
                <w:szCs w:val="24"/>
              </w:rPr>
            </w:pPr>
            <w:r w:rsidRPr="007939FD">
              <w:rPr>
                <w:sz w:val="24"/>
                <w:szCs w:val="24"/>
              </w:rPr>
              <w:t xml:space="preserve">2. Cơ quan chuyên môn thuộc Ủy ban nhân dân cấp tỉnh, cơ quan quân sự, công an cấp tỉnh, cơ quan thuộc Ủy ban nhân dân cấp tỉnh tự mình hoặc theo chỉ đạo của Ủy ban nhân dân, Chủ tịch Ủy ban nhân dân cấp tỉnh đăng ký xây dựng quyết định của Ủy ban nhân dân </w:t>
            </w:r>
            <w:r w:rsidRPr="007939FD">
              <w:rPr>
                <w:i/>
                <w:iCs/>
                <w:sz w:val="24"/>
                <w:szCs w:val="24"/>
              </w:rPr>
              <w:t>quy định tại điểm b, c khoản 2 Điều 21 của Luật.</w:t>
            </w:r>
          </w:p>
          <w:p w:rsidR="001530DB" w:rsidRPr="007939FD" w:rsidRDefault="001530DB" w:rsidP="007939FD">
            <w:pPr>
              <w:jc w:val="both"/>
              <w:rPr>
                <w:i/>
                <w:iCs/>
                <w:sz w:val="24"/>
                <w:szCs w:val="24"/>
              </w:rPr>
            </w:pPr>
            <w:r w:rsidRPr="007939FD">
              <w:rPr>
                <w:iCs/>
                <w:sz w:val="24"/>
                <w:szCs w:val="24"/>
              </w:rPr>
              <w:t>Việc đăng ký xây dựng quyết định của Ủy ban nhân dân</w:t>
            </w:r>
            <w:r w:rsidRPr="007939FD">
              <w:rPr>
                <w:i/>
                <w:iCs/>
                <w:sz w:val="24"/>
                <w:szCs w:val="24"/>
              </w:rPr>
              <w:t xml:space="preserve">, Chủ tịch Ủy ban nhân dân cấp tỉnh </w:t>
            </w:r>
            <w:r w:rsidRPr="007939FD">
              <w:rPr>
                <w:iCs/>
                <w:sz w:val="24"/>
                <w:szCs w:val="24"/>
              </w:rPr>
              <w:t>thực hiện theo Quy chế làm việc của Ủy ban nhân dân</w:t>
            </w:r>
            <w:r w:rsidRPr="007939FD">
              <w:rPr>
                <w:i/>
                <w:iCs/>
                <w:sz w:val="24"/>
                <w:szCs w:val="24"/>
              </w:rPr>
              <w:t>.</w:t>
            </w:r>
          </w:p>
          <w:p w:rsidR="001530DB" w:rsidRPr="007939FD" w:rsidRDefault="001530DB" w:rsidP="007939FD">
            <w:pPr>
              <w:jc w:val="both"/>
              <w:rPr>
                <w:i/>
                <w:iCs/>
                <w:sz w:val="24"/>
                <w:szCs w:val="24"/>
                <w:lang w:val="en-US"/>
              </w:rPr>
            </w:pPr>
            <w:r w:rsidRPr="007939FD">
              <w:rPr>
                <w:iCs/>
                <w:sz w:val="24"/>
                <w:szCs w:val="24"/>
              </w:rPr>
              <w:t>3</w:t>
            </w:r>
            <w:r w:rsidRPr="007939FD">
              <w:rPr>
                <w:i/>
                <w:iCs/>
                <w:sz w:val="24"/>
                <w:szCs w:val="24"/>
              </w:rPr>
              <w:t xml:space="preserve">. </w:t>
            </w:r>
            <w:r w:rsidRPr="007939FD">
              <w:rPr>
                <w:iCs/>
                <w:sz w:val="24"/>
                <w:szCs w:val="24"/>
              </w:rPr>
              <w:t>Văn bản đăng ký xây dựng nghị quyết của Hội đồng nhân dân, quyết định của Ủy ban nhân dân</w:t>
            </w:r>
            <w:r w:rsidRPr="007939FD">
              <w:rPr>
                <w:i/>
                <w:iCs/>
                <w:sz w:val="24"/>
                <w:szCs w:val="24"/>
              </w:rPr>
              <w:t xml:space="preserve">, quyết định của Chủ tịch Ủy ban nhân dân cấp tỉnh </w:t>
            </w:r>
            <w:r w:rsidRPr="007939FD">
              <w:rPr>
                <w:iCs/>
                <w:sz w:val="24"/>
                <w:szCs w:val="24"/>
              </w:rPr>
              <w:t>nêu rõ sự cần thiết ban hành, phạm vi điều chỉnh, đối tượng áp dụng và các nội dung cần thiết khác; dự kiến thời gian trình thông qua hoặc ban hành</w:t>
            </w:r>
            <w:r w:rsidRPr="007939FD">
              <w:rPr>
                <w:i/>
                <w:iCs/>
                <w:sz w:val="24"/>
                <w:szCs w:val="24"/>
              </w:rPr>
              <w:t>.”.</w:t>
            </w:r>
          </w:p>
        </w:tc>
        <w:tc>
          <w:tcPr>
            <w:tcW w:w="3938" w:type="dxa"/>
          </w:tcPr>
          <w:p w:rsidR="001530DB" w:rsidRPr="007939FD" w:rsidRDefault="001530DB" w:rsidP="007939FD">
            <w:pPr>
              <w:jc w:val="both"/>
              <w:rPr>
                <w:sz w:val="24"/>
                <w:szCs w:val="24"/>
              </w:rPr>
            </w:pPr>
          </w:p>
        </w:tc>
      </w:tr>
      <w:tr w:rsidR="00C14FB0" w:rsidRPr="007939FD" w:rsidTr="00AE54B0">
        <w:trPr>
          <w:trHeight w:val="20"/>
        </w:trPr>
        <w:tc>
          <w:tcPr>
            <w:tcW w:w="14947" w:type="dxa"/>
            <w:gridSpan w:val="6"/>
          </w:tcPr>
          <w:p w:rsidR="00C14FB0" w:rsidRPr="007939FD" w:rsidRDefault="00C14FB0" w:rsidP="007939FD">
            <w:pPr>
              <w:keepNext/>
              <w:jc w:val="center"/>
              <w:rPr>
                <w:b/>
                <w:color w:val="000000"/>
                <w:sz w:val="24"/>
                <w:szCs w:val="24"/>
              </w:rPr>
            </w:pPr>
            <w:bookmarkStart w:id="48" w:name="_dgxeli8vgp5j" w:colFirst="0" w:colLast="0"/>
            <w:bookmarkEnd w:id="48"/>
            <w:r w:rsidRPr="007939FD">
              <w:rPr>
                <w:b/>
                <w:color w:val="000000"/>
                <w:sz w:val="24"/>
                <w:szCs w:val="24"/>
              </w:rPr>
              <w:lastRenderedPageBreak/>
              <w:t>Mục 2</w:t>
            </w:r>
          </w:p>
          <w:p w:rsidR="00C14FB0" w:rsidRPr="007939FD" w:rsidRDefault="00C14FB0" w:rsidP="007939FD">
            <w:pPr>
              <w:keepNext/>
              <w:jc w:val="center"/>
              <w:rPr>
                <w:b/>
                <w:color w:val="000000"/>
                <w:sz w:val="24"/>
                <w:szCs w:val="24"/>
              </w:rPr>
            </w:pPr>
            <w:r w:rsidRPr="007939FD">
              <w:rPr>
                <w:b/>
                <w:color w:val="000000"/>
                <w:sz w:val="24"/>
                <w:szCs w:val="24"/>
              </w:rPr>
              <w:t xml:space="preserve">XÂY DỰNG, BAN HÀNH NGHỊ QUYẾT </w:t>
            </w:r>
          </w:p>
          <w:p w:rsidR="00C14FB0" w:rsidRPr="007939FD" w:rsidRDefault="00C14FB0" w:rsidP="007939FD">
            <w:pPr>
              <w:keepNext/>
              <w:jc w:val="center"/>
              <w:rPr>
                <w:b/>
                <w:color w:val="000000"/>
                <w:sz w:val="24"/>
                <w:szCs w:val="24"/>
              </w:rPr>
            </w:pPr>
            <w:r w:rsidRPr="007939FD">
              <w:rPr>
                <w:b/>
                <w:color w:val="000000"/>
                <w:sz w:val="24"/>
                <w:szCs w:val="24"/>
              </w:rPr>
              <w:t>CỦA HỘI ĐỒNG NHÂN DÂN CẤP TỈNH</w:t>
            </w:r>
          </w:p>
        </w:tc>
      </w:tr>
      <w:tr w:rsidR="00C14FB0" w:rsidRPr="007939FD" w:rsidTr="00AE54B0">
        <w:trPr>
          <w:trHeight w:val="20"/>
        </w:trPr>
        <w:tc>
          <w:tcPr>
            <w:tcW w:w="5166" w:type="dxa"/>
          </w:tcPr>
          <w:p w:rsidR="00C14FB0" w:rsidRPr="007939FD" w:rsidRDefault="00C14FB0" w:rsidP="007939FD">
            <w:pPr>
              <w:jc w:val="both"/>
              <w:rPr>
                <w:b/>
                <w:color w:val="000000"/>
                <w:sz w:val="24"/>
                <w:szCs w:val="24"/>
              </w:rPr>
            </w:pPr>
            <w:bookmarkStart w:id="49" w:name="_wx45dejcau1a" w:colFirst="0" w:colLast="0"/>
            <w:bookmarkEnd w:id="49"/>
            <w:r w:rsidRPr="007939FD">
              <w:rPr>
                <w:b/>
                <w:color w:val="000000"/>
                <w:sz w:val="24"/>
                <w:szCs w:val="24"/>
              </w:rPr>
              <w:t>Điều 44. Soạn thảo nghị quyết</w:t>
            </w:r>
          </w:p>
        </w:tc>
        <w:tc>
          <w:tcPr>
            <w:tcW w:w="5843" w:type="dxa"/>
            <w:gridSpan w:val="4"/>
          </w:tcPr>
          <w:p w:rsidR="00C14FB0" w:rsidRPr="007939FD" w:rsidRDefault="007135BD" w:rsidP="007939FD">
            <w:pPr>
              <w:jc w:val="both"/>
              <w:rPr>
                <w:b/>
                <w:color w:val="000000"/>
                <w:sz w:val="24"/>
                <w:szCs w:val="24"/>
              </w:rPr>
            </w:pPr>
            <w:r w:rsidRPr="007939FD">
              <w:rPr>
                <w:b/>
                <w:color w:val="000000"/>
                <w:sz w:val="24"/>
                <w:szCs w:val="24"/>
              </w:rPr>
              <w:t>Điều 44. Soạn thảo nghị quyết</w:t>
            </w:r>
          </w:p>
        </w:tc>
        <w:tc>
          <w:tcPr>
            <w:tcW w:w="3938" w:type="dxa"/>
          </w:tcPr>
          <w:p w:rsidR="00C14FB0" w:rsidRPr="007939FD" w:rsidRDefault="00C14FB0" w:rsidP="007939FD">
            <w:pPr>
              <w:jc w:val="both"/>
              <w:rPr>
                <w:b/>
                <w:color w:val="000000"/>
                <w:sz w:val="24"/>
                <w:szCs w:val="24"/>
              </w:rPr>
            </w:pPr>
          </w:p>
        </w:tc>
      </w:tr>
      <w:tr w:rsidR="00C14FB0" w:rsidRPr="007939FD" w:rsidTr="00AE54B0">
        <w:trPr>
          <w:trHeight w:val="20"/>
        </w:trPr>
        <w:tc>
          <w:tcPr>
            <w:tcW w:w="5166" w:type="dxa"/>
          </w:tcPr>
          <w:p w:rsidR="00C14FB0" w:rsidRPr="007939FD" w:rsidRDefault="00C14FB0" w:rsidP="007939FD">
            <w:pPr>
              <w:jc w:val="both"/>
              <w:rPr>
                <w:color w:val="000000"/>
                <w:sz w:val="24"/>
                <w:szCs w:val="24"/>
              </w:rPr>
            </w:pPr>
            <w:bookmarkStart w:id="50" w:name="_19a61setphkg" w:colFirst="0" w:colLast="0"/>
            <w:bookmarkEnd w:id="50"/>
            <w:r w:rsidRPr="007939FD">
              <w:rPr>
                <w:color w:val="000000"/>
                <w:sz w:val="24"/>
                <w:szCs w:val="24"/>
              </w:rPr>
              <w:t>1. Cơ quan chủ trì soạn thảo có trách nhiệm:</w:t>
            </w:r>
          </w:p>
        </w:tc>
        <w:tc>
          <w:tcPr>
            <w:tcW w:w="5843" w:type="dxa"/>
            <w:gridSpan w:val="4"/>
          </w:tcPr>
          <w:p w:rsidR="00C14FB0" w:rsidRPr="007939FD" w:rsidRDefault="007135BD" w:rsidP="007939FD">
            <w:pPr>
              <w:jc w:val="both"/>
              <w:rPr>
                <w:color w:val="000000"/>
                <w:sz w:val="24"/>
                <w:szCs w:val="24"/>
              </w:rPr>
            </w:pPr>
            <w:r w:rsidRPr="007939FD">
              <w:rPr>
                <w:color w:val="000000"/>
                <w:sz w:val="24"/>
                <w:szCs w:val="24"/>
              </w:rPr>
              <w:t>1. Cơ quan chủ trì soạn thảo có trách nhiệm:</w:t>
            </w:r>
          </w:p>
        </w:tc>
        <w:tc>
          <w:tcPr>
            <w:tcW w:w="3938" w:type="dxa"/>
          </w:tcPr>
          <w:p w:rsidR="00C14FB0" w:rsidRPr="007939FD" w:rsidRDefault="00C14FB0" w:rsidP="007939FD">
            <w:pPr>
              <w:jc w:val="both"/>
              <w:rPr>
                <w:color w:val="000000"/>
                <w:sz w:val="24"/>
                <w:szCs w:val="24"/>
              </w:rPr>
            </w:pPr>
          </w:p>
        </w:tc>
      </w:tr>
      <w:tr w:rsidR="00C14FB0" w:rsidRPr="007939FD" w:rsidTr="00AE54B0">
        <w:trPr>
          <w:trHeight w:val="20"/>
        </w:trPr>
        <w:tc>
          <w:tcPr>
            <w:tcW w:w="5166" w:type="dxa"/>
          </w:tcPr>
          <w:p w:rsidR="00C14FB0" w:rsidRPr="007939FD" w:rsidRDefault="00C14FB0" w:rsidP="007939FD">
            <w:pPr>
              <w:jc w:val="both"/>
              <w:rPr>
                <w:color w:val="000000"/>
                <w:sz w:val="24"/>
                <w:szCs w:val="24"/>
                <w:lang w:val="en-US"/>
              </w:rPr>
            </w:pPr>
            <w:r w:rsidRPr="007939FD">
              <w:rPr>
                <w:color w:val="000000"/>
                <w:sz w:val="24"/>
                <w:szCs w:val="24"/>
              </w:rPr>
              <w:t>d) Tổ chức lấy ý kiến đối tượng chịu sự tác động trực tiếp của dự thảo nghị quyết; lấy ý kiến các cơ quan, tổ chức, cá nhân khác có liên quan, trong đó phải lấy ý kiến của Sở Tài chính, Sở Nội vụ, Sở Tư pháp</w:t>
            </w:r>
            <w:r w:rsidRPr="007939FD">
              <w:rPr>
                <w:color w:val="000000"/>
                <w:sz w:val="24"/>
                <w:szCs w:val="24"/>
                <w:lang w:val="en-US"/>
              </w:rPr>
              <w:t>.</w:t>
            </w:r>
          </w:p>
        </w:tc>
        <w:tc>
          <w:tcPr>
            <w:tcW w:w="5843" w:type="dxa"/>
            <w:gridSpan w:val="4"/>
          </w:tcPr>
          <w:p w:rsidR="00C14FB0" w:rsidRPr="007939FD" w:rsidRDefault="00C14FB0" w:rsidP="007939FD">
            <w:pPr>
              <w:jc w:val="both"/>
              <w:rPr>
                <w:color w:val="000000"/>
                <w:sz w:val="24"/>
                <w:szCs w:val="24"/>
              </w:rPr>
            </w:pPr>
            <w:r w:rsidRPr="007939FD">
              <w:rPr>
                <w:color w:val="000000"/>
                <w:sz w:val="24"/>
                <w:szCs w:val="24"/>
              </w:rPr>
              <w:t xml:space="preserve">d) Tổ chức lấy ý kiến đối tượng chịu sự tác động trực tiếp của dự thảo nghị quyết; lấy ý kiến các cơ quan, tổ chức, cá nhân khác có liên quan, trong đó phải lấy ý kiến của Sở Tài chính, Sở Nội vụ, Sở Tư pháp, </w:t>
            </w:r>
            <w:r w:rsidRPr="007939FD">
              <w:rPr>
                <w:i/>
                <w:color w:val="FF0000"/>
                <w:sz w:val="24"/>
                <w:szCs w:val="24"/>
              </w:rPr>
              <w:t>Sở Khoa học và Công nghệ</w:t>
            </w:r>
            <w:r w:rsidRPr="007939FD">
              <w:rPr>
                <w:color w:val="000000"/>
                <w:sz w:val="24"/>
                <w:szCs w:val="24"/>
              </w:rPr>
              <w:t>;</w:t>
            </w:r>
          </w:p>
        </w:tc>
        <w:tc>
          <w:tcPr>
            <w:tcW w:w="3938" w:type="dxa"/>
          </w:tcPr>
          <w:p w:rsidR="00C14FB0" w:rsidRPr="007939FD" w:rsidRDefault="00C14FB0" w:rsidP="007939FD">
            <w:pPr>
              <w:jc w:val="both"/>
              <w:rPr>
                <w:color w:val="000000"/>
                <w:sz w:val="24"/>
                <w:szCs w:val="24"/>
              </w:rPr>
            </w:pPr>
          </w:p>
        </w:tc>
      </w:tr>
      <w:tr w:rsidR="00C14FB0" w:rsidRPr="007939FD" w:rsidTr="00AE54B0">
        <w:trPr>
          <w:trHeight w:val="20"/>
        </w:trPr>
        <w:tc>
          <w:tcPr>
            <w:tcW w:w="5166" w:type="dxa"/>
          </w:tcPr>
          <w:p w:rsidR="00C14FB0" w:rsidRPr="007939FD" w:rsidRDefault="00C14FB0" w:rsidP="007939FD">
            <w:pPr>
              <w:jc w:val="both"/>
              <w:rPr>
                <w:color w:val="000000"/>
                <w:sz w:val="24"/>
                <w:szCs w:val="24"/>
              </w:rPr>
            </w:pPr>
            <w:r w:rsidRPr="007939FD">
              <w:rPr>
                <w:color w:val="000000"/>
                <w:sz w:val="24"/>
                <w:szCs w:val="24"/>
              </w:rPr>
              <w:t>đ) Gửi hồ sơ dự thảo văn bản và cử đại diện tham gia cuộc họp phản biện xã hội của Mặt trận Tổ quốc Việt Nam cấp tỉnh và các tổ chức chính trị - xã hội khi được đề nghị;</w:t>
            </w:r>
          </w:p>
        </w:tc>
        <w:tc>
          <w:tcPr>
            <w:tcW w:w="5843" w:type="dxa"/>
            <w:gridSpan w:val="4"/>
          </w:tcPr>
          <w:p w:rsidR="00C14FB0" w:rsidRPr="007939FD" w:rsidRDefault="00C14FB0" w:rsidP="007939FD">
            <w:pPr>
              <w:jc w:val="both"/>
              <w:rPr>
                <w:sz w:val="24"/>
                <w:szCs w:val="24"/>
              </w:rPr>
            </w:pPr>
            <w:r w:rsidRPr="007939FD">
              <w:rPr>
                <w:sz w:val="24"/>
                <w:szCs w:val="24"/>
              </w:rPr>
              <w:t xml:space="preserve">đ) Gửi hồ sơ dự thảo văn bản và cử đại diện tham gia cuộc họp phản biện xã hội của Mặt trận Tổ quốc Việt Nam cấp tỉnh </w:t>
            </w:r>
            <w:r w:rsidRPr="007939FD">
              <w:rPr>
                <w:strike/>
                <w:sz w:val="24"/>
                <w:szCs w:val="24"/>
              </w:rPr>
              <w:t>và các tổ chức chính trị - xã hội</w:t>
            </w:r>
            <w:r w:rsidRPr="007939FD">
              <w:rPr>
                <w:sz w:val="24"/>
                <w:szCs w:val="24"/>
              </w:rPr>
              <w:t xml:space="preserve"> khi được đề nghị;</w:t>
            </w:r>
          </w:p>
        </w:tc>
        <w:tc>
          <w:tcPr>
            <w:tcW w:w="3938" w:type="dxa"/>
          </w:tcPr>
          <w:p w:rsidR="00C14FB0" w:rsidRPr="007939FD" w:rsidRDefault="00C14FB0" w:rsidP="007939FD">
            <w:pPr>
              <w:jc w:val="both"/>
              <w:rPr>
                <w:sz w:val="24"/>
                <w:szCs w:val="24"/>
              </w:rPr>
            </w:pPr>
          </w:p>
        </w:tc>
      </w:tr>
      <w:tr w:rsidR="00D70969" w:rsidRPr="007939FD" w:rsidTr="00AE54B0">
        <w:trPr>
          <w:trHeight w:val="20"/>
        </w:trPr>
        <w:tc>
          <w:tcPr>
            <w:tcW w:w="5166" w:type="dxa"/>
          </w:tcPr>
          <w:p w:rsidR="00D70969" w:rsidRPr="007939FD" w:rsidRDefault="00D70969" w:rsidP="007939FD">
            <w:pPr>
              <w:jc w:val="both"/>
              <w:rPr>
                <w:color w:val="000000" w:themeColor="text1"/>
                <w:sz w:val="24"/>
                <w:szCs w:val="24"/>
              </w:rPr>
            </w:pPr>
            <w:r w:rsidRPr="007939FD">
              <w:rPr>
                <w:color w:val="000000" w:themeColor="text1"/>
                <w:sz w:val="24"/>
                <w:szCs w:val="24"/>
              </w:rPr>
              <w:t xml:space="preserve">2. Các cơ quan, tổ chức có trách nhiệm trả lời bằng văn bản trong thời hạn 10 ngày, đối với nghị quyết ban hành theo trình tự, thủ tục rút gọn là 03 ngày, kể từ ngày nhận được đề nghị góp ý kiến. Trong </w:t>
            </w:r>
            <w:r w:rsidRPr="007939FD">
              <w:rPr>
                <w:color w:val="000000" w:themeColor="text1"/>
                <w:sz w:val="24"/>
                <w:szCs w:val="24"/>
              </w:rPr>
              <w:lastRenderedPageBreak/>
              <w:t>đó, Sở Tài chính có ý kiến về nguồn tài chính; Sở Nội vụ có ý kiến về việc phân cấp, thực hiện nhiệm vụ, quyền hạn được phân cấp và nguồn nhân lực; Sở Tư pháp có ý kiến về tính hợp hiến, tính hợp pháp và tính thống nhất với hệ thống pháp luật.</w:t>
            </w:r>
          </w:p>
          <w:p w:rsidR="00D70969" w:rsidRPr="007939FD" w:rsidRDefault="00D70969" w:rsidP="007939FD">
            <w:pPr>
              <w:jc w:val="both"/>
              <w:rPr>
                <w:color w:val="000000"/>
                <w:sz w:val="24"/>
                <w:szCs w:val="24"/>
              </w:rPr>
            </w:pPr>
          </w:p>
        </w:tc>
        <w:tc>
          <w:tcPr>
            <w:tcW w:w="5843" w:type="dxa"/>
            <w:gridSpan w:val="4"/>
          </w:tcPr>
          <w:p w:rsidR="00D70969" w:rsidRPr="007939FD" w:rsidRDefault="00D70969" w:rsidP="007939FD">
            <w:pPr>
              <w:jc w:val="both"/>
              <w:rPr>
                <w:color w:val="000000" w:themeColor="text1"/>
                <w:sz w:val="24"/>
                <w:szCs w:val="24"/>
                <w:lang w:val="en-US"/>
              </w:rPr>
            </w:pPr>
            <w:r w:rsidRPr="007939FD">
              <w:rPr>
                <w:color w:val="000000" w:themeColor="text1"/>
                <w:sz w:val="24"/>
                <w:szCs w:val="24"/>
              </w:rPr>
              <w:lastRenderedPageBreak/>
              <w:t xml:space="preserve">2. Các cơ quan, tổ chức có trách nhiệm trả lời bằng văn bản trong thời hạn 10 ngày, đối với nghị quyết ban hành theo trình tự, thủ tục rút gọn là 03 ngày, kể từ ngày nhận được đề nghị góp ý kiến. Trong đó, Sở Tài chính có ý </w:t>
            </w:r>
            <w:r w:rsidRPr="007939FD">
              <w:rPr>
                <w:color w:val="000000" w:themeColor="text1"/>
                <w:sz w:val="24"/>
                <w:szCs w:val="24"/>
              </w:rPr>
              <w:lastRenderedPageBreak/>
              <w:t xml:space="preserve">kiến về nguồn tài chính; Sở Nội vụ có ý kiến về việc phân cấp, thực hiện nhiệm vụ, quyền hạn được phân cấp và nguồn nhân lực; Sở Tư pháp có ý kiến về tính hợp hiến, tính hợp pháp và tính thống nhất với hệ thống pháp luật, </w:t>
            </w:r>
            <w:r w:rsidRPr="007939FD">
              <w:rPr>
                <w:i/>
                <w:color w:val="000000" w:themeColor="text1"/>
                <w:sz w:val="24"/>
                <w:szCs w:val="24"/>
              </w:rPr>
              <w:t xml:space="preserve">Sở Khoa học và Công nghệ có ý kiến về </w:t>
            </w:r>
            <w:r w:rsidRPr="007939FD">
              <w:rPr>
                <w:i/>
                <w:iCs/>
                <w:color w:val="1A1A1A" w:themeColor="background1" w:themeShade="1A"/>
                <w:sz w:val="24"/>
                <w:szCs w:val="24"/>
              </w:rPr>
              <w:t>việc ứng dụng, thúc đẩy phát triển khoa học, công nghệ,</w:t>
            </w:r>
            <w:r w:rsidRPr="007939FD">
              <w:rPr>
                <w:color w:val="1A1A1A" w:themeColor="background1" w:themeShade="1A"/>
                <w:sz w:val="24"/>
                <w:szCs w:val="24"/>
              </w:rPr>
              <w:t xml:space="preserve"> </w:t>
            </w:r>
            <w:r w:rsidRPr="007939FD">
              <w:rPr>
                <w:i/>
                <w:color w:val="1A1A1A" w:themeColor="background1" w:themeShade="1A"/>
                <w:sz w:val="24"/>
                <w:szCs w:val="24"/>
              </w:rPr>
              <w:t>đổi mới sáng tạo</w:t>
            </w:r>
            <w:r w:rsidRPr="007939FD">
              <w:rPr>
                <w:color w:val="1A1A1A" w:themeColor="background1" w:themeShade="1A"/>
                <w:sz w:val="24"/>
                <w:szCs w:val="24"/>
              </w:rPr>
              <w:t xml:space="preserve"> </w:t>
            </w:r>
            <w:r w:rsidRPr="007939FD">
              <w:rPr>
                <w:i/>
                <w:iCs/>
                <w:color w:val="1A1A1A" w:themeColor="background1" w:themeShade="1A"/>
                <w:sz w:val="24"/>
                <w:szCs w:val="24"/>
              </w:rPr>
              <w:t>và</w:t>
            </w:r>
            <w:r w:rsidRPr="007939FD">
              <w:rPr>
                <w:color w:val="1A1A1A" w:themeColor="background1" w:themeShade="1A"/>
                <w:sz w:val="24"/>
                <w:szCs w:val="24"/>
              </w:rPr>
              <w:t xml:space="preserve"> </w:t>
            </w:r>
            <w:r w:rsidRPr="007939FD">
              <w:rPr>
                <w:i/>
                <w:iCs/>
                <w:color w:val="1A1A1A" w:themeColor="background1" w:themeShade="1A"/>
                <w:sz w:val="24"/>
                <w:szCs w:val="24"/>
              </w:rPr>
              <w:t>chuyển đổi số</w:t>
            </w:r>
            <w:r w:rsidRPr="007939FD">
              <w:rPr>
                <w:color w:val="000000" w:themeColor="text1"/>
                <w:sz w:val="24"/>
                <w:szCs w:val="24"/>
              </w:rPr>
              <w:t>.”</w:t>
            </w:r>
          </w:p>
        </w:tc>
        <w:tc>
          <w:tcPr>
            <w:tcW w:w="3938" w:type="dxa"/>
          </w:tcPr>
          <w:p w:rsidR="00D70969" w:rsidRPr="007939FD" w:rsidRDefault="00D70969" w:rsidP="007939FD">
            <w:pPr>
              <w:jc w:val="both"/>
              <w:rPr>
                <w:sz w:val="24"/>
                <w:szCs w:val="24"/>
              </w:rPr>
            </w:pPr>
          </w:p>
        </w:tc>
      </w:tr>
      <w:tr w:rsidR="00D70969" w:rsidRPr="007939FD" w:rsidTr="00AE54B0">
        <w:trPr>
          <w:trHeight w:val="20"/>
        </w:trPr>
        <w:tc>
          <w:tcPr>
            <w:tcW w:w="5166" w:type="dxa"/>
          </w:tcPr>
          <w:p w:rsidR="00D70969" w:rsidRPr="00426CF2" w:rsidRDefault="00D70969" w:rsidP="007939FD">
            <w:pPr>
              <w:jc w:val="both"/>
              <w:rPr>
                <w:color w:val="000000" w:themeColor="text1"/>
                <w:sz w:val="24"/>
                <w:szCs w:val="24"/>
                <w:lang w:val="en-US"/>
              </w:rPr>
            </w:pPr>
            <w:r w:rsidRPr="007939FD">
              <w:rPr>
                <w:color w:val="000000" w:themeColor="text1"/>
                <w:sz w:val="24"/>
                <w:szCs w:val="24"/>
              </w:rPr>
              <w:lastRenderedPageBreak/>
              <w:t>3. Hồ sơ dự thảo nghị quyết để lấy ý kiến, phản biện xã hội, bao gồm dự thảo các tài liệu sau đây:</w:t>
            </w:r>
          </w:p>
        </w:tc>
        <w:tc>
          <w:tcPr>
            <w:tcW w:w="5843" w:type="dxa"/>
            <w:gridSpan w:val="4"/>
          </w:tcPr>
          <w:p w:rsidR="00D70969" w:rsidRPr="00426CF2" w:rsidRDefault="00D70969" w:rsidP="007939FD">
            <w:pPr>
              <w:jc w:val="both"/>
              <w:rPr>
                <w:color w:val="000000" w:themeColor="text1"/>
                <w:sz w:val="24"/>
                <w:szCs w:val="24"/>
                <w:lang w:val="en-US"/>
              </w:rPr>
            </w:pPr>
            <w:r w:rsidRPr="007939FD">
              <w:rPr>
                <w:color w:val="000000" w:themeColor="text1"/>
                <w:sz w:val="24"/>
                <w:szCs w:val="24"/>
              </w:rPr>
              <w:t>3. Hồ sơ dự thảo nghị quyết để lấy ý kiến, phản biện xã hội, bao gồm dự thảo các tài liệu sau đây:</w:t>
            </w:r>
          </w:p>
        </w:tc>
        <w:tc>
          <w:tcPr>
            <w:tcW w:w="3938" w:type="dxa"/>
          </w:tcPr>
          <w:p w:rsidR="00D70969" w:rsidRPr="007939FD" w:rsidRDefault="00D70969" w:rsidP="007939FD">
            <w:pPr>
              <w:jc w:val="both"/>
              <w:rPr>
                <w:sz w:val="24"/>
                <w:szCs w:val="24"/>
              </w:rPr>
            </w:pPr>
          </w:p>
        </w:tc>
      </w:tr>
      <w:tr w:rsidR="00D70969" w:rsidRPr="007939FD" w:rsidTr="00AE54B0">
        <w:trPr>
          <w:trHeight w:val="20"/>
        </w:trPr>
        <w:tc>
          <w:tcPr>
            <w:tcW w:w="5166" w:type="dxa"/>
          </w:tcPr>
          <w:p w:rsidR="00D70969" w:rsidRPr="007939FD" w:rsidRDefault="00D70969" w:rsidP="007939FD">
            <w:pPr>
              <w:jc w:val="both"/>
              <w:rPr>
                <w:bCs/>
                <w:color w:val="000000" w:themeColor="text1"/>
                <w:sz w:val="24"/>
                <w:szCs w:val="24"/>
              </w:rPr>
            </w:pPr>
            <w:r w:rsidRPr="007939FD">
              <w:rPr>
                <w:color w:val="000000" w:themeColor="text1"/>
                <w:sz w:val="24"/>
                <w:szCs w:val="24"/>
              </w:rPr>
              <w:t xml:space="preserve">đ) Bản đánh giá thủ tục hành chính, việc phân cấp, thực hiện nhiệm vụ, quyền hạn được phân cấp </w:t>
            </w:r>
            <w:r w:rsidRPr="007939FD">
              <w:rPr>
                <w:bCs/>
                <w:color w:val="000000" w:themeColor="text1"/>
                <w:sz w:val="24"/>
                <w:szCs w:val="24"/>
              </w:rPr>
              <w:t>(nếu có);</w:t>
            </w:r>
          </w:p>
          <w:p w:rsidR="00D70969" w:rsidRPr="007939FD" w:rsidRDefault="00D70969" w:rsidP="007939FD">
            <w:pPr>
              <w:jc w:val="both"/>
              <w:rPr>
                <w:color w:val="000000" w:themeColor="text1"/>
                <w:sz w:val="24"/>
                <w:szCs w:val="24"/>
              </w:rPr>
            </w:pPr>
          </w:p>
        </w:tc>
        <w:tc>
          <w:tcPr>
            <w:tcW w:w="5843" w:type="dxa"/>
            <w:gridSpan w:val="4"/>
          </w:tcPr>
          <w:p w:rsidR="00D70969" w:rsidRPr="007939FD" w:rsidRDefault="00D70969" w:rsidP="007939FD">
            <w:pPr>
              <w:jc w:val="both"/>
              <w:rPr>
                <w:color w:val="000000" w:themeColor="text1"/>
                <w:sz w:val="24"/>
                <w:szCs w:val="24"/>
              </w:rPr>
            </w:pPr>
            <w:r w:rsidRPr="007939FD">
              <w:rPr>
                <w:color w:val="000000" w:themeColor="text1"/>
                <w:sz w:val="24"/>
                <w:szCs w:val="24"/>
              </w:rPr>
              <w:t xml:space="preserve">đ) Bản đánh giá thủ tục hành chính, việc phân cấp, thực hiện nhiệm vụ, quyền hạn được phân cấp </w:t>
            </w:r>
            <w:r w:rsidRPr="007939FD">
              <w:rPr>
                <w:bCs/>
                <w:color w:val="000000" w:themeColor="text1"/>
                <w:sz w:val="24"/>
                <w:szCs w:val="24"/>
              </w:rPr>
              <w:t xml:space="preserve">(nếu có), </w:t>
            </w:r>
            <w:r w:rsidRPr="007939FD">
              <w:rPr>
                <w:i/>
                <w:iCs/>
                <w:color w:val="1A1A1A" w:themeColor="background1" w:themeShade="1A"/>
                <w:sz w:val="24"/>
                <w:szCs w:val="24"/>
              </w:rPr>
              <w:t>việc ứng dụng, thúc đẩy phát triển khoa học, công nghệ,</w:t>
            </w:r>
            <w:r w:rsidRPr="007939FD">
              <w:rPr>
                <w:color w:val="1A1A1A" w:themeColor="background1" w:themeShade="1A"/>
                <w:sz w:val="24"/>
                <w:szCs w:val="24"/>
              </w:rPr>
              <w:t xml:space="preserve"> </w:t>
            </w:r>
            <w:r w:rsidRPr="007939FD">
              <w:rPr>
                <w:i/>
                <w:color w:val="1A1A1A" w:themeColor="background1" w:themeShade="1A"/>
                <w:sz w:val="24"/>
                <w:szCs w:val="24"/>
              </w:rPr>
              <w:t>đổi mới sáng tạo</w:t>
            </w:r>
            <w:r w:rsidRPr="007939FD">
              <w:rPr>
                <w:color w:val="1A1A1A" w:themeColor="background1" w:themeShade="1A"/>
                <w:sz w:val="24"/>
                <w:szCs w:val="24"/>
              </w:rPr>
              <w:t xml:space="preserve"> </w:t>
            </w:r>
            <w:r w:rsidRPr="007939FD">
              <w:rPr>
                <w:i/>
                <w:iCs/>
                <w:color w:val="1A1A1A" w:themeColor="background1" w:themeShade="1A"/>
                <w:sz w:val="24"/>
                <w:szCs w:val="24"/>
              </w:rPr>
              <w:t>và</w:t>
            </w:r>
            <w:r w:rsidRPr="007939FD">
              <w:rPr>
                <w:color w:val="1A1A1A" w:themeColor="background1" w:themeShade="1A"/>
                <w:sz w:val="24"/>
                <w:szCs w:val="24"/>
              </w:rPr>
              <w:t xml:space="preserve"> </w:t>
            </w:r>
            <w:r w:rsidRPr="007939FD">
              <w:rPr>
                <w:i/>
                <w:iCs/>
                <w:color w:val="1A1A1A" w:themeColor="background1" w:themeShade="1A"/>
                <w:sz w:val="24"/>
                <w:szCs w:val="24"/>
              </w:rPr>
              <w:t>chuyển đổi số</w:t>
            </w:r>
          </w:p>
        </w:tc>
        <w:tc>
          <w:tcPr>
            <w:tcW w:w="3938" w:type="dxa"/>
          </w:tcPr>
          <w:p w:rsidR="00D70969" w:rsidRPr="007939FD" w:rsidRDefault="00D70969" w:rsidP="007939FD">
            <w:pPr>
              <w:jc w:val="both"/>
              <w:rPr>
                <w:sz w:val="24"/>
                <w:szCs w:val="24"/>
              </w:rPr>
            </w:pPr>
          </w:p>
        </w:tc>
      </w:tr>
      <w:tr w:rsidR="00C14FB0" w:rsidRPr="007939FD" w:rsidTr="00AE54B0">
        <w:trPr>
          <w:trHeight w:val="20"/>
        </w:trPr>
        <w:tc>
          <w:tcPr>
            <w:tcW w:w="5166" w:type="dxa"/>
          </w:tcPr>
          <w:p w:rsidR="00C14FB0" w:rsidRPr="007939FD" w:rsidRDefault="00C14FB0" w:rsidP="007939FD">
            <w:pPr>
              <w:jc w:val="both"/>
              <w:rPr>
                <w:b/>
                <w:color w:val="000000"/>
                <w:sz w:val="24"/>
                <w:szCs w:val="24"/>
              </w:rPr>
            </w:pPr>
            <w:bookmarkStart w:id="51" w:name="qhu95k97ez82" w:colFirst="0" w:colLast="0"/>
            <w:bookmarkStart w:id="52" w:name="_qamp01bdye6h" w:colFirst="0" w:colLast="0"/>
            <w:bookmarkEnd w:id="51"/>
            <w:bookmarkEnd w:id="52"/>
            <w:r w:rsidRPr="007939FD">
              <w:rPr>
                <w:b/>
                <w:color w:val="000000"/>
                <w:sz w:val="24"/>
                <w:szCs w:val="24"/>
              </w:rPr>
              <w:t xml:space="preserve">Điều 45. Thẩm định dự thảo nghị quyết </w:t>
            </w:r>
          </w:p>
        </w:tc>
        <w:tc>
          <w:tcPr>
            <w:tcW w:w="5843" w:type="dxa"/>
            <w:gridSpan w:val="4"/>
          </w:tcPr>
          <w:p w:rsidR="00C14FB0" w:rsidRPr="007939FD" w:rsidRDefault="003B3217" w:rsidP="007939FD">
            <w:pPr>
              <w:jc w:val="both"/>
              <w:rPr>
                <w:b/>
                <w:color w:val="000000"/>
                <w:sz w:val="24"/>
                <w:szCs w:val="24"/>
              </w:rPr>
            </w:pPr>
            <w:r w:rsidRPr="007939FD">
              <w:rPr>
                <w:b/>
                <w:color w:val="000000"/>
                <w:sz w:val="24"/>
                <w:szCs w:val="24"/>
              </w:rPr>
              <w:t>Điều 45. Thẩm định dự thảo nghị quyết</w:t>
            </w:r>
          </w:p>
        </w:tc>
        <w:tc>
          <w:tcPr>
            <w:tcW w:w="3938" w:type="dxa"/>
          </w:tcPr>
          <w:p w:rsidR="00C14FB0" w:rsidRPr="007939FD" w:rsidRDefault="00C14FB0" w:rsidP="007939FD">
            <w:pPr>
              <w:jc w:val="both"/>
              <w:rPr>
                <w:b/>
                <w:color w:val="000000"/>
                <w:sz w:val="24"/>
                <w:szCs w:val="24"/>
              </w:rPr>
            </w:pPr>
          </w:p>
        </w:tc>
      </w:tr>
      <w:tr w:rsidR="001530DB" w:rsidRPr="007939FD" w:rsidTr="00AE54B0">
        <w:trPr>
          <w:trHeight w:val="20"/>
        </w:trPr>
        <w:tc>
          <w:tcPr>
            <w:tcW w:w="5166" w:type="dxa"/>
          </w:tcPr>
          <w:p w:rsidR="001530DB" w:rsidRPr="007939FD" w:rsidRDefault="001530DB" w:rsidP="007939FD">
            <w:pPr>
              <w:jc w:val="both"/>
              <w:rPr>
                <w:color w:val="000000"/>
                <w:sz w:val="24"/>
                <w:szCs w:val="24"/>
              </w:rPr>
            </w:pPr>
            <w:r w:rsidRPr="007939FD">
              <w:rPr>
                <w:color w:val="000000"/>
                <w:sz w:val="24"/>
                <w:szCs w:val="24"/>
              </w:rPr>
              <w:t xml:space="preserve">1. Sở Tư pháp thẩm định dự thảo nghị quyết của Hội đồng nhân dân cấp tỉnh do Ủy ban nhân dân cấp tỉnh trình trong thời hạn 15 ngày kể từ ngày nhận đủ hồ sơ. </w:t>
            </w:r>
          </w:p>
          <w:p w:rsidR="001530DB" w:rsidRPr="007939FD" w:rsidRDefault="001530DB" w:rsidP="007939FD">
            <w:pPr>
              <w:jc w:val="both"/>
              <w:rPr>
                <w:color w:val="000000"/>
                <w:sz w:val="24"/>
                <w:szCs w:val="24"/>
              </w:rPr>
            </w:pPr>
            <w:r w:rsidRPr="007939FD">
              <w:rPr>
                <w:color w:val="000000"/>
                <w:sz w:val="24"/>
                <w:szCs w:val="24"/>
              </w:rPr>
              <w:t>Sở Tư pháp tự thẩm định hoặc tổ chức hội đồng thẩm định hoặc cuộc họp thẩm định hoặc lấy ý kiến thẩm định bằng văn bản. Trường hợp tổ chức hội đồng thẩm định hoặc cuộc họp thẩm định, Sở Tư pháp mời đại diện Sở Tài chính, Sở Nội vụ</w:t>
            </w:r>
            <w:r w:rsidRPr="007939FD">
              <w:rPr>
                <w:sz w:val="24"/>
                <w:szCs w:val="24"/>
              </w:rPr>
              <w:t>,</w:t>
            </w:r>
            <w:r w:rsidRPr="007939FD">
              <w:rPr>
                <w:i/>
                <w:sz w:val="24"/>
                <w:szCs w:val="24"/>
              </w:rPr>
              <w:t xml:space="preserve"> </w:t>
            </w:r>
            <w:r w:rsidRPr="007939FD">
              <w:rPr>
                <w:color w:val="000000"/>
                <w:sz w:val="24"/>
                <w:szCs w:val="24"/>
              </w:rPr>
              <w:t xml:space="preserve">cơ quan, tổ chức có liên quan, chuyên gia, nhà khoa học (nếu có) tham gia cuộc họp hội đồng thẩm định hoặc cuộc họp thẩm định. </w:t>
            </w:r>
          </w:p>
          <w:p w:rsidR="001530DB" w:rsidRPr="007939FD" w:rsidRDefault="001530DB" w:rsidP="007939FD">
            <w:pPr>
              <w:jc w:val="both"/>
              <w:rPr>
                <w:color w:val="000000"/>
                <w:sz w:val="24"/>
                <w:szCs w:val="24"/>
              </w:rPr>
            </w:pPr>
            <w:r w:rsidRPr="007939FD">
              <w:rPr>
                <w:color w:val="000000"/>
                <w:sz w:val="24"/>
                <w:szCs w:val="24"/>
              </w:rPr>
              <w:t>Trường hợp phải thẩm định gấp theo yêu cầu của Ủy ban nhân dân, Chủ tịch Ủy ban nhân dân cấp tỉnh, Sở Tư pháp thẩm định nội dung quy định tại các điểm a, c, d, đ và g khoản 6 Điều này.</w:t>
            </w:r>
          </w:p>
        </w:tc>
        <w:tc>
          <w:tcPr>
            <w:tcW w:w="5843" w:type="dxa"/>
            <w:gridSpan w:val="4"/>
          </w:tcPr>
          <w:p w:rsidR="001530DB" w:rsidRPr="007939FD" w:rsidRDefault="001530DB" w:rsidP="007939FD">
            <w:pPr>
              <w:jc w:val="both"/>
              <w:rPr>
                <w:color w:val="000000"/>
                <w:sz w:val="24"/>
                <w:szCs w:val="24"/>
              </w:rPr>
            </w:pPr>
            <w:r w:rsidRPr="007939FD">
              <w:rPr>
                <w:color w:val="000000"/>
                <w:sz w:val="24"/>
                <w:szCs w:val="24"/>
              </w:rPr>
              <w:t>1. Sở Tư pháp thẩm định dự thảo nghị quyết của Hội đồng nhân dân cấp tỉnh do Ủy ban nhân dân cấp tỉnh trình trong thời hạn 15 ngày kể từ ngày nhận đủ hồ sơ.</w:t>
            </w:r>
          </w:p>
          <w:p w:rsidR="001530DB" w:rsidRPr="007939FD" w:rsidRDefault="001530DB" w:rsidP="007939FD">
            <w:pPr>
              <w:jc w:val="both"/>
              <w:rPr>
                <w:color w:val="000000"/>
                <w:sz w:val="24"/>
                <w:szCs w:val="24"/>
              </w:rPr>
            </w:pPr>
            <w:r w:rsidRPr="007939FD">
              <w:rPr>
                <w:sz w:val="24"/>
                <w:szCs w:val="24"/>
              </w:rPr>
              <w:t>Sở Tư pháp tự thẩm định hoặc tổ chức hội đồng thẩm định hoặc cuộc họp thẩm định hoặc lấy ý kiến thẩm định bằng văn bản. Trường hợp tổ chức hội đồng thẩm định hoặc cuộc họp thẩm định, Sở Tư pháp mời đại diện Sở Tài chính, Sở Nội vụ,</w:t>
            </w:r>
            <w:r w:rsidRPr="007939FD">
              <w:rPr>
                <w:i/>
                <w:sz w:val="24"/>
                <w:szCs w:val="24"/>
              </w:rPr>
              <w:t xml:space="preserve"> </w:t>
            </w:r>
            <w:r w:rsidRPr="007939FD">
              <w:rPr>
                <w:i/>
                <w:color w:val="FF0000"/>
                <w:sz w:val="24"/>
                <w:szCs w:val="24"/>
              </w:rPr>
              <w:t xml:space="preserve">Sở Khoa học và Công nghệ, </w:t>
            </w:r>
            <w:r w:rsidRPr="007939FD">
              <w:rPr>
                <w:sz w:val="24"/>
                <w:szCs w:val="24"/>
              </w:rPr>
              <w:t xml:space="preserve">cơ quan, tổ chức có liên quan, chuyên gia, nhà khoa học (nếu có) tham gia cuộc họp hội đồng thẩm định hoặc cuộc họp thẩm định. </w:t>
            </w:r>
          </w:p>
          <w:p w:rsidR="001530DB" w:rsidRPr="007939FD" w:rsidRDefault="001530DB" w:rsidP="007939FD">
            <w:pPr>
              <w:jc w:val="both"/>
              <w:rPr>
                <w:color w:val="000000"/>
                <w:sz w:val="24"/>
                <w:szCs w:val="24"/>
              </w:rPr>
            </w:pPr>
            <w:r w:rsidRPr="007939FD">
              <w:rPr>
                <w:color w:val="000000"/>
                <w:sz w:val="24"/>
                <w:szCs w:val="24"/>
              </w:rPr>
              <w:t xml:space="preserve">Trường hợp phải thẩm định gấp theo yêu cầu của Ủy ban nhân dân, Chủ tịch Ủy ban nhân dân cấp tỉnh, Sở Tư pháp thẩm định nội dung quy định tại các điểm a, c, </w:t>
            </w:r>
            <w:r w:rsidRPr="007939FD">
              <w:rPr>
                <w:color w:val="000000"/>
                <w:sz w:val="24"/>
                <w:szCs w:val="24"/>
                <w:highlight w:val="yellow"/>
              </w:rPr>
              <w:t>d và</w:t>
            </w:r>
            <w:r w:rsidRPr="007939FD">
              <w:rPr>
                <w:i/>
                <w:color w:val="FF0000"/>
                <w:sz w:val="24"/>
                <w:szCs w:val="24"/>
                <w:highlight w:val="yellow"/>
              </w:rPr>
              <w:t xml:space="preserve"> e</w:t>
            </w:r>
            <w:r w:rsidRPr="007939FD">
              <w:rPr>
                <w:color w:val="000000"/>
                <w:sz w:val="24"/>
                <w:szCs w:val="24"/>
              </w:rPr>
              <w:t xml:space="preserve"> khoản 6 Điều này.</w:t>
            </w:r>
          </w:p>
        </w:tc>
        <w:tc>
          <w:tcPr>
            <w:tcW w:w="3938" w:type="dxa"/>
          </w:tcPr>
          <w:p w:rsidR="001530DB" w:rsidRPr="007939FD" w:rsidRDefault="001530DB" w:rsidP="007939FD">
            <w:pPr>
              <w:jc w:val="both"/>
              <w:rPr>
                <w:color w:val="000000"/>
                <w:sz w:val="24"/>
                <w:szCs w:val="24"/>
              </w:rPr>
            </w:pPr>
          </w:p>
        </w:tc>
      </w:tr>
      <w:tr w:rsidR="00C14FB0" w:rsidRPr="007939FD" w:rsidTr="00AE54B0">
        <w:trPr>
          <w:trHeight w:val="20"/>
        </w:trPr>
        <w:tc>
          <w:tcPr>
            <w:tcW w:w="5166" w:type="dxa"/>
          </w:tcPr>
          <w:p w:rsidR="00C14FB0" w:rsidRPr="007939FD" w:rsidRDefault="00C14FB0" w:rsidP="007939FD">
            <w:pPr>
              <w:jc w:val="both"/>
              <w:rPr>
                <w:color w:val="000000"/>
                <w:sz w:val="24"/>
                <w:szCs w:val="24"/>
              </w:rPr>
            </w:pPr>
            <w:r w:rsidRPr="007939FD">
              <w:rPr>
                <w:color w:val="000000"/>
                <w:sz w:val="24"/>
                <w:szCs w:val="24"/>
              </w:rPr>
              <w:t>4. Trường hợp thành lập hội đồng thẩm định hoặc tổ chức cuộc họp thẩm định thì thành viên hội đồng thẩm định hoặc người tham gia cuộc họp thẩm định có trách nhiệm:</w:t>
            </w:r>
          </w:p>
        </w:tc>
        <w:tc>
          <w:tcPr>
            <w:tcW w:w="5843" w:type="dxa"/>
            <w:gridSpan w:val="4"/>
          </w:tcPr>
          <w:p w:rsidR="00C14FB0" w:rsidRPr="007939FD" w:rsidRDefault="00C14FB0" w:rsidP="007939FD">
            <w:pPr>
              <w:jc w:val="both"/>
              <w:rPr>
                <w:color w:val="000000"/>
                <w:sz w:val="24"/>
                <w:szCs w:val="24"/>
              </w:rPr>
            </w:pPr>
            <w:r w:rsidRPr="007939FD">
              <w:rPr>
                <w:color w:val="000000"/>
                <w:sz w:val="24"/>
                <w:szCs w:val="24"/>
              </w:rPr>
              <w:t>4. Trường hợp thành lập hội đồng thẩm định hoặc tổ chức cuộc họp thẩm định thì thành viên hội đồng thẩm định hoặc người tham gia cuộc họp thẩm định có trách nhiệm:</w:t>
            </w:r>
          </w:p>
        </w:tc>
        <w:tc>
          <w:tcPr>
            <w:tcW w:w="3938" w:type="dxa"/>
          </w:tcPr>
          <w:p w:rsidR="00C14FB0" w:rsidRPr="007939FD" w:rsidRDefault="00C14FB0" w:rsidP="007939FD">
            <w:pPr>
              <w:jc w:val="both"/>
              <w:rPr>
                <w:color w:val="000000"/>
                <w:sz w:val="24"/>
                <w:szCs w:val="24"/>
              </w:rPr>
            </w:pPr>
          </w:p>
        </w:tc>
      </w:tr>
      <w:tr w:rsidR="00C14FB0" w:rsidRPr="007939FD" w:rsidTr="00AE54B0">
        <w:trPr>
          <w:trHeight w:val="20"/>
        </w:trPr>
        <w:tc>
          <w:tcPr>
            <w:tcW w:w="5166" w:type="dxa"/>
          </w:tcPr>
          <w:p w:rsidR="00C14FB0" w:rsidRPr="007939FD" w:rsidRDefault="00C14FB0" w:rsidP="007939FD">
            <w:pPr>
              <w:jc w:val="both"/>
              <w:rPr>
                <w:color w:val="000000"/>
                <w:sz w:val="24"/>
                <w:szCs w:val="24"/>
              </w:rPr>
            </w:pPr>
            <w:r w:rsidRPr="007939FD">
              <w:rPr>
                <w:color w:val="000000"/>
                <w:sz w:val="24"/>
                <w:szCs w:val="24"/>
              </w:rPr>
              <w:lastRenderedPageBreak/>
              <w:t xml:space="preserve">b) Chịu trách nhiệm về ý kiến thẩm định thuộc phạm vi quản lý nhà nước về ngành, lĩnh vực của cơ quan mình. Trong đó, đại diện Sở Tài chính có ý kiến về nguồn tài chính; đại diện Sở Nội vụ có ý kiến về việc phân cấp, thực hiện nhiệm vụ, quyền hạn được phân cấp và nguồn nhân lực; </w:t>
            </w:r>
          </w:p>
        </w:tc>
        <w:tc>
          <w:tcPr>
            <w:tcW w:w="5843" w:type="dxa"/>
            <w:gridSpan w:val="4"/>
          </w:tcPr>
          <w:p w:rsidR="00C14FB0" w:rsidRPr="007939FD" w:rsidRDefault="00C14FB0" w:rsidP="007939FD">
            <w:pPr>
              <w:jc w:val="both"/>
              <w:rPr>
                <w:sz w:val="24"/>
                <w:szCs w:val="24"/>
              </w:rPr>
            </w:pPr>
            <w:r w:rsidRPr="007939FD">
              <w:rPr>
                <w:sz w:val="24"/>
                <w:szCs w:val="24"/>
              </w:rPr>
              <w:t xml:space="preserve">b) Chịu trách nhiệm về ý kiến thẩm định thuộc phạm vi quản lý nhà nước về ngành, lĩnh vực của cơ quan mình. Trong đó, đại diện Sở Tài chính có ý kiến về nguồn tài chính; đại diện Sở Nội vụ có ý kiến về việc phân cấp, thực hiện nhiệm vụ, quyền hạn được phân cấp và nguồn nhân lực; </w:t>
            </w:r>
            <w:r w:rsidRPr="007939FD">
              <w:rPr>
                <w:i/>
                <w:color w:val="FF0000"/>
                <w:sz w:val="24"/>
                <w:szCs w:val="24"/>
              </w:rPr>
              <w:t>đại diện Sở Khoa học và Công nghệ có ý kiến về việc ứng dụng, thúc đẩy phát triển khoa học, công nghệ, đổi mới sáng tạo và chuyển đổi số</w:t>
            </w:r>
            <w:r w:rsidRPr="007939FD">
              <w:rPr>
                <w:sz w:val="24"/>
                <w:szCs w:val="24"/>
              </w:rPr>
              <w:t xml:space="preserve">; </w:t>
            </w:r>
          </w:p>
        </w:tc>
        <w:tc>
          <w:tcPr>
            <w:tcW w:w="3938" w:type="dxa"/>
          </w:tcPr>
          <w:p w:rsidR="00C14FB0" w:rsidRPr="007939FD" w:rsidRDefault="00C14FB0" w:rsidP="007939FD">
            <w:pPr>
              <w:jc w:val="both"/>
              <w:rPr>
                <w:color w:val="000000"/>
                <w:sz w:val="24"/>
                <w:szCs w:val="24"/>
              </w:rPr>
            </w:pPr>
          </w:p>
        </w:tc>
      </w:tr>
      <w:tr w:rsidR="00C14FB0" w:rsidRPr="007939FD" w:rsidTr="00AE54B0">
        <w:trPr>
          <w:trHeight w:val="20"/>
        </w:trPr>
        <w:tc>
          <w:tcPr>
            <w:tcW w:w="5166" w:type="dxa"/>
          </w:tcPr>
          <w:p w:rsidR="00C14FB0" w:rsidRPr="007939FD" w:rsidRDefault="00C14FB0" w:rsidP="007939FD">
            <w:pPr>
              <w:jc w:val="both"/>
              <w:rPr>
                <w:color w:val="000000"/>
                <w:sz w:val="24"/>
                <w:szCs w:val="24"/>
              </w:rPr>
            </w:pPr>
            <w:r w:rsidRPr="007939FD">
              <w:rPr>
                <w:color w:val="000000"/>
                <w:sz w:val="24"/>
                <w:szCs w:val="24"/>
              </w:rPr>
              <w:t>c) Trường hợp không thể tham gia cuộc họp hội đồng thẩm định hoặc cuộc họp thẩm định, thành viên hội đồng thẩm định, người được cử tham gia cuộc họp thẩm định phải gửi ý kiến thẩm định bằng văn bản đến Sở Tư pháp trong thời hạn chậm nhất là 03 ngày kể từ ngày tổ chức cuộc họp hội đồng thẩm định hoặc cuộc họp thẩm định. Trường hợp thẩm định gấp theo chỉ đạo của Ủy ban nhân dân, Chủ tịch Ủy ban nhân dân cấp tỉnh thì thời hạn gửi ý kiến thẩm định theo đề nghị của Sở Tư pháp. Hết thời hạn gửi ý kiến bằng văn bản mà không có ý kiến được hiểu là nhất trí với dự thảo.</w:t>
            </w:r>
          </w:p>
        </w:tc>
        <w:tc>
          <w:tcPr>
            <w:tcW w:w="5843" w:type="dxa"/>
            <w:gridSpan w:val="4"/>
          </w:tcPr>
          <w:p w:rsidR="00C14FB0" w:rsidRPr="007939FD" w:rsidRDefault="00C5223E" w:rsidP="007939FD">
            <w:pPr>
              <w:jc w:val="both"/>
              <w:rPr>
                <w:color w:val="000000"/>
                <w:sz w:val="24"/>
                <w:szCs w:val="24"/>
              </w:rPr>
            </w:pPr>
            <w:r w:rsidRPr="007939FD">
              <w:rPr>
                <w:color w:val="000000"/>
                <w:sz w:val="24"/>
                <w:szCs w:val="24"/>
              </w:rPr>
              <w:t>c) Trường hợp không thể tham gia cuộc họp hội đồng thẩm định hoặc cuộc họp thẩm định, thành viên hội đồng thẩm định, người được cử tham gia cuộc họp thẩm định phải gửi ý kiến thẩm định bằng văn bản đến Sở Tư pháp trong thời hạn chậm nhất là 03 ngày kể từ ngày tổ chức cuộc họp hội đồng thẩm định hoặc cuộc họp thẩm định. Trường hợp thẩm định gấp theo chỉ đạo của Ủy ban nhân dân, Chủ tịch Ủy ban nhân dân cấp tỉnh thì thời hạn gửi ý kiến thẩm định theo đề nghị của Sở Tư pháp. Hết thời hạn gửi ý kiến bằng văn bản mà không có ý kiến được hiểu là nhất trí với dự thảo.</w:t>
            </w:r>
          </w:p>
        </w:tc>
        <w:tc>
          <w:tcPr>
            <w:tcW w:w="3938" w:type="dxa"/>
          </w:tcPr>
          <w:p w:rsidR="00C14FB0" w:rsidRPr="007939FD" w:rsidRDefault="00C14FB0" w:rsidP="007939FD">
            <w:pPr>
              <w:jc w:val="both"/>
              <w:rPr>
                <w:color w:val="000000"/>
                <w:sz w:val="24"/>
                <w:szCs w:val="24"/>
              </w:rPr>
            </w:pPr>
          </w:p>
        </w:tc>
      </w:tr>
      <w:tr w:rsidR="00C14FB0" w:rsidRPr="007939FD" w:rsidTr="00AE54B0">
        <w:trPr>
          <w:trHeight w:val="20"/>
        </w:trPr>
        <w:tc>
          <w:tcPr>
            <w:tcW w:w="5166" w:type="dxa"/>
          </w:tcPr>
          <w:p w:rsidR="00C14FB0" w:rsidRPr="007939FD" w:rsidRDefault="00C14FB0" w:rsidP="007939FD">
            <w:pPr>
              <w:jc w:val="both"/>
              <w:rPr>
                <w:color w:val="000000"/>
                <w:sz w:val="24"/>
                <w:szCs w:val="24"/>
              </w:rPr>
            </w:pPr>
            <w:r w:rsidRPr="007939FD">
              <w:rPr>
                <w:color w:val="000000"/>
                <w:sz w:val="24"/>
                <w:szCs w:val="24"/>
              </w:rPr>
              <w:t>Sở Tài chính, Sở Nội vụ có ý kiến về các nội dung quy định tại điểm b khoản này khi Ủy ban nhân dân cấp tỉnh xem xét, thông qua dự thảo.</w:t>
            </w:r>
          </w:p>
        </w:tc>
        <w:tc>
          <w:tcPr>
            <w:tcW w:w="5843" w:type="dxa"/>
            <w:gridSpan w:val="4"/>
          </w:tcPr>
          <w:p w:rsidR="00C14FB0" w:rsidRPr="007939FD" w:rsidRDefault="00C14FB0" w:rsidP="007939FD">
            <w:pPr>
              <w:jc w:val="both"/>
              <w:rPr>
                <w:sz w:val="24"/>
                <w:szCs w:val="24"/>
              </w:rPr>
            </w:pPr>
            <w:r w:rsidRPr="007939FD">
              <w:rPr>
                <w:sz w:val="24"/>
                <w:szCs w:val="24"/>
              </w:rPr>
              <w:t xml:space="preserve">Sở Tài chính, Sở Nội vụ, </w:t>
            </w:r>
            <w:r w:rsidRPr="007939FD">
              <w:rPr>
                <w:i/>
                <w:color w:val="FF0000"/>
                <w:sz w:val="24"/>
                <w:szCs w:val="24"/>
              </w:rPr>
              <w:t>Sở Khoa học và Công nghệ</w:t>
            </w:r>
            <w:r w:rsidRPr="007939FD">
              <w:rPr>
                <w:sz w:val="24"/>
                <w:szCs w:val="24"/>
              </w:rPr>
              <w:t xml:space="preserve"> có ý kiến về các nội dung quy định tại điểm b khoản này khi Ủy ban nhân dân cấp tỉnh xem xét, thông qua dự thảo.</w:t>
            </w:r>
          </w:p>
        </w:tc>
        <w:tc>
          <w:tcPr>
            <w:tcW w:w="3938" w:type="dxa"/>
          </w:tcPr>
          <w:p w:rsidR="00C14FB0" w:rsidRPr="007939FD" w:rsidRDefault="00C14FB0" w:rsidP="007939FD">
            <w:pPr>
              <w:jc w:val="both"/>
              <w:rPr>
                <w:color w:val="000000"/>
                <w:sz w:val="24"/>
                <w:szCs w:val="24"/>
              </w:rPr>
            </w:pPr>
          </w:p>
        </w:tc>
      </w:tr>
      <w:tr w:rsidR="00C5223E" w:rsidRPr="007939FD" w:rsidTr="00AE54B0">
        <w:trPr>
          <w:trHeight w:val="20"/>
        </w:trPr>
        <w:tc>
          <w:tcPr>
            <w:tcW w:w="5166" w:type="dxa"/>
          </w:tcPr>
          <w:p w:rsidR="00C5223E" w:rsidRPr="007939FD" w:rsidRDefault="00C5223E" w:rsidP="007939FD">
            <w:pPr>
              <w:jc w:val="both"/>
              <w:rPr>
                <w:color w:val="000000"/>
                <w:sz w:val="24"/>
                <w:szCs w:val="24"/>
              </w:rPr>
            </w:pPr>
            <w:r w:rsidRPr="007939FD">
              <w:rPr>
                <w:color w:val="000000"/>
                <w:sz w:val="24"/>
                <w:szCs w:val="24"/>
              </w:rPr>
              <w:t>6. Nội dung thẩm định gồm các vấn đề sau đây:</w:t>
            </w:r>
          </w:p>
        </w:tc>
        <w:tc>
          <w:tcPr>
            <w:tcW w:w="5843" w:type="dxa"/>
            <w:gridSpan w:val="4"/>
          </w:tcPr>
          <w:p w:rsidR="00C5223E" w:rsidRPr="007939FD" w:rsidRDefault="00C5223E" w:rsidP="007939FD">
            <w:pPr>
              <w:jc w:val="both"/>
              <w:rPr>
                <w:color w:val="000000"/>
                <w:sz w:val="24"/>
                <w:szCs w:val="24"/>
              </w:rPr>
            </w:pPr>
            <w:r w:rsidRPr="007939FD">
              <w:rPr>
                <w:color w:val="000000"/>
                <w:sz w:val="24"/>
                <w:szCs w:val="24"/>
              </w:rPr>
              <w:t>6. Nội dung thẩm định gồm các vấn đề sau đây:</w:t>
            </w:r>
          </w:p>
        </w:tc>
        <w:tc>
          <w:tcPr>
            <w:tcW w:w="3938" w:type="dxa"/>
          </w:tcPr>
          <w:p w:rsidR="00C5223E" w:rsidRPr="007939FD" w:rsidRDefault="00C5223E" w:rsidP="007939FD">
            <w:pPr>
              <w:jc w:val="both"/>
              <w:rPr>
                <w:color w:val="000000"/>
                <w:sz w:val="24"/>
                <w:szCs w:val="24"/>
              </w:rPr>
            </w:pPr>
          </w:p>
        </w:tc>
      </w:tr>
      <w:tr w:rsidR="00C5223E" w:rsidRPr="007939FD" w:rsidTr="00AE54B0">
        <w:trPr>
          <w:trHeight w:val="20"/>
        </w:trPr>
        <w:tc>
          <w:tcPr>
            <w:tcW w:w="5166" w:type="dxa"/>
          </w:tcPr>
          <w:p w:rsidR="00C5223E" w:rsidRPr="007939FD" w:rsidRDefault="00C5223E" w:rsidP="007939FD">
            <w:pPr>
              <w:jc w:val="both"/>
              <w:rPr>
                <w:color w:val="000000"/>
                <w:sz w:val="24"/>
                <w:szCs w:val="24"/>
              </w:rPr>
            </w:pPr>
            <w:r w:rsidRPr="007939FD">
              <w:rPr>
                <w:color w:val="000000"/>
                <w:sz w:val="24"/>
                <w:szCs w:val="24"/>
              </w:rPr>
              <w:t xml:space="preserve">b) Sự phù hợp của nội dung dự thảo văn bản với chủ trương, đường lối của Đảng, chính sách của Nhà nước; </w:t>
            </w:r>
          </w:p>
        </w:tc>
        <w:tc>
          <w:tcPr>
            <w:tcW w:w="5843" w:type="dxa"/>
            <w:gridSpan w:val="4"/>
          </w:tcPr>
          <w:p w:rsidR="00C5223E" w:rsidRPr="007939FD" w:rsidRDefault="00D70969" w:rsidP="007939FD">
            <w:pPr>
              <w:jc w:val="both"/>
              <w:rPr>
                <w:color w:val="000000"/>
                <w:sz w:val="24"/>
                <w:szCs w:val="24"/>
              </w:rPr>
            </w:pPr>
            <w:r w:rsidRPr="007939FD">
              <w:rPr>
                <w:bCs/>
                <w:color w:val="000000"/>
                <w:sz w:val="24"/>
                <w:szCs w:val="24"/>
              </w:rPr>
              <w:t>b) Sự phù hợp của nội dung dự thảo văn bản với chủ trương, đường lối của Đảng;</w:t>
            </w:r>
            <w:r w:rsidRPr="007939FD">
              <w:rPr>
                <w:bCs/>
                <w:strike/>
                <w:color w:val="000000"/>
                <w:sz w:val="24"/>
                <w:szCs w:val="24"/>
              </w:rPr>
              <w:t>, chính sách của Nhà nước</w:t>
            </w:r>
          </w:p>
        </w:tc>
        <w:tc>
          <w:tcPr>
            <w:tcW w:w="3938" w:type="dxa"/>
          </w:tcPr>
          <w:p w:rsidR="00C5223E" w:rsidRPr="007939FD" w:rsidRDefault="00C5223E" w:rsidP="007939FD">
            <w:pPr>
              <w:jc w:val="both"/>
              <w:rPr>
                <w:color w:val="000000"/>
                <w:sz w:val="24"/>
                <w:szCs w:val="24"/>
              </w:rPr>
            </w:pPr>
          </w:p>
        </w:tc>
      </w:tr>
      <w:tr w:rsidR="00C14FB0" w:rsidRPr="007939FD" w:rsidTr="00AE54B0">
        <w:trPr>
          <w:trHeight w:val="20"/>
        </w:trPr>
        <w:tc>
          <w:tcPr>
            <w:tcW w:w="5166" w:type="dxa"/>
          </w:tcPr>
          <w:p w:rsidR="00C14FB0" w:rsidRPr="007939FD" w:rsidRDefault="00C14FB0" w:rsidP="007939FD">
            <w:pPr>
              <w:jc w:val="both"/>
              <w:rPr>
                <w:color w:val="000000"/>
                <w:sz w:val="24"/>
                <w:szCs w:val="24"/>
              </w:rPr>
            </w:pPr>
            <w:r w:rsidRPr="007939FD">
              <w:rPr>
                <w:color w:val="000000"/>
                <w:sz w:val="24"/>
                <w:szCs w:val="24"/>
              </w:rPr>
              <w:t xml:space="preserve">d) Sự cần thiết, tính hợp lý của thủ tục hành chính (nếu có); </w:t>
            </w:r>
          </w:p>
        </w:tc>
        <w:tc>
          <w:tcPr>
            <w:tcW w:w="5843" w:type="dxa"/>
            <w:gridSpan w:val="4"/>
          </w:tcPr>
          <w:p w:rsidR="00C14FB0" w:rsidRPr="007939FD" w:rsidRDefault="00D70969" w:rsidP="007939FD">
            <w:pPr>
              <w:jc w:val="both"/>
              <w:rPr>
                <w:i/>
                <w:color w:val="FF0000"/>
                <w:sz w:val="24"/>
                <w:szCs w:val="24"/>
              </w:rPr>
            </w:pPr>
            <w:r w:rsidRPr="007939FD">
              <w:rPr>
                <w:sz w:val="24"/>
                <w:szCs w:val="24"/>
              </w:rPr>
              <w:t xml:space="preserve">d) Sự cần thiết, tính hợp lý của thủ tục hành chính (nếu có); </w:t>
            </w:r>
            <w:r w:rsidRPr="007939FD">
              <w:rPr>
                <w:i/>
                <w:iCs/>
                <w:color w:val="FF0000"/>
                <w:sz w:val="24"/>
                <w:szCs w:val="24"/>
              </w:rPr>
              <w:t>việc ứng dụng, thúc đẩy phát triển khoa học, công nghệ, đổi mới sáng tạo và chuyển đổi số (nếu có)</w:t>
            </w:r>
            <w:r w:rsidRPr="007939FD">
              <w:rPr>
                <w:i/>
                <w:iCs/>
                <w:sz w:val="24"/>
                <w:szCs w:val="24"/>
              </w:rPr>
              <w:t>;”.</w:t>
            </w:r>
          </w:p>
        </w:tc>
        <w:tc>
          <w:tcPr>
            <w:tcW w:w="3938" w:type="dxa"/>
          </w:tcPr>
          <w:p w:rsidR="00C14FB0" w:rsidRPr="007939FD" w:rsidRDefault="00C14FB0" w:rsidP="007939FD">
            <w:pPr>
              <w:jc w:val="both"/>
              <w:rPr>
                <w:color w:val="000000"/>
                <w:sz w:val="24"/>
                <w:szCs w:val="24"/>
              </w:rPr>
            </w:pPr>
          </w:p>
        </w:tc>
      </w:tr>
      <w:tr w:rsidR="00C14FB0" w:rsidRPr="007939FD" w:rsidTr="00AE54B0">
        <w:trPr>
          <w:trHeight w:val="20"/>
        </w:trPr>
        <w:tc>
          <w:tcPr>
            <w:tcW w:w="5166" w:type="dxa"/>
          </w:tcPr>
          <w:p w:rsidR="00C14FB0" w:rsidRPr="007939FD" w:rsidRDefault="00C14FB0" w:rsidP="007939FD">
            <w:pPr>
              <w:jc w:val="both"/>
              <w:rPr>
                <w:b/>
                <w:color w:val="000000"/>
                <w:sz w:val="24"/>
                <w:szCs w:val="24"/>
              </w:rPr>
            </w:pPr>
            <w:bookmarkStart w:id="53" w:name="_vkfq01o0li3v" w:colFirst="0" w:colLast="0"/>
            <w:bookmarkStart w:id="54" w:name="7a32b6fbizrk" w:colFirst="0" w:colLast="0"/>
            <w:bookmarkStart w:id="55" w:name="lusy8y46hrvz" w:colFirst="0" w:colLast="0"/>
            <w:bookmarkStart w:id="56" w:name="_clb8ouyuwa2d" w:colFirst="0" w:colLast="0"/>
            <w:bookmarkEnd w:id="53"/>
            <w:bookmarkEnd w:id="54"/>
            <w:bookmarkEnd w:id="55"/>
            <w:bookmarkEnd w:id="56"/>
            <w:r w:rsidRPr="007939FD">
              <w:rPr>
                <w:b/>
                <w:color w:val="000000"/>
                <w:sz w:val="24"/>
                <w:szCs w:val="24"/>
              </w:rPr>
              <w:t xml:space="preserve">Điều 47. Thẩm tra dự thảo nghị quyết </w:t>
            </w:r>
          </w:p>
        </w:tc>
        <w:tc>
          <w:tcPr>
            <w:tcW w:w="5843" w:type="dxa"/>
            <w:gridSpan w:val="4"/>
          </w:tcPr>
          <w:p w:rsidR="00C14FB0" w:rsidRPr="007939FD" w:rsidRDefault="00794D15" w:rsidP="007939FD">
            <w:pPr>
              <w:jc w:val="both"/>
              <w:rPr>
                <w:b/>
                <w:color w:val="000000"/>
                <w:sz w:val="24"/>
                <w:szCs w:val="24"/>
              </w:rPr>
            </w:pPr>
            <w:r w:rsidRPr="007939FD">
              <w:rPr>
                <w:b/>
                <w:color w:val="000000"/>
                <w:sz w:val="24"/>
                <w:szCs w:val="24"/>
              </w:rPr>
              <w:t>Điều 47. Thẩm tra dự thảo nghị quyết</w:t>
            </w:r>
          </w:p>
        </w:tc>
        <w:tc>
          <w:tcPr>
            <w:tcW w:w="3938" w:type="dxa"/>
          </w:tcPr>
          <w:p w:rsidR="00C14FB0" w:rsidRPr="007939FD" w:rsidRDefault="00C14FB0" w:rsidP="007939FD">
            <w:pPr>
              <w:jc w:val="both"/>
              <w:rPr>
                <w:b/>
                <w:color w:val="000000"/>
                <w:sz w:val="24"/>
                <w:szCs w:val="24"/>
              </w:rPr>
            </w:pPr>
          </w:p>
        </w:tc>
      </w:tr>
      <w:tr w:rsidR="00794D15" w:rsidRPr="007939FD" w:rsidTr="00AE54B0">
        <w:trPr>
          <w:trHeight w:val="20"/>
        </w:trPr>
        <w:tc>
          <w:tcPr>
            <w:tcW w:w="5166" w:type="dxa"/>
          </w:tcPr>
          <w:p w:rsidR="00794D15" w:rsidRPr="007939FD" w:rsidRDefault="00794D15" w:rsidP="007939FD">
            <w:pPr>
              <w:jc w:val="both"/>
              <w:rPr>
                <w:color w:val="000000"/>
                <w:sz w:val="24"/>
                <w:szCs w:val="24"/>
              </w:rPr>
            </w:pPr>
            <w:r w:rsidRPr="007939FD">
              <w:rPr>
                <w:color w:val="000000"/>
                <w:sz w:val="24"/>
                <w:szCs w:val="24"/>
              </w:rPr>
              <w:t>3. Nội dung thẩm tra tập trung vào các vấn đề sau đây:</w:t>
            </w:r>
          </w:p>
        </w:tc>
        <w:tc>
          <w:tcPr>
            <w:tcW w:w="5843" w:type="dxa"/>
            <w:gridSpan w:val="4"/>
          </w:tcPr>
          <w:p w:rsidR="00794D15" w:rsidRPr="007939FD" w:rsidRDefault="00794D15" w:rsidP="007939FD">
            <w:pPr>
              <w:jc w:val="both"/>
              <w:rPr>
                <w:color w:val="000000"/>
                <w:sz w:val="24"/>
                <w:szCs w:val="24"/>
              </w:rPr>
            </w:pPr>
            <w:r w:rsidRPr="007939FD">
              <w:rPr>
                <w:color w:val="000000"/>
                <w:sz w:val="24"/>
                <w:szCs w:val="24"/>
              </w:rPr>
              <w:t>3. Nội dung thẩm tra tập trung vào các vấn đề sau đây:</w:t>
            </w:r>
          </w:p>
        </w:tc>
        <w:tc>
          <w:tcPr>
            <w:tcW w:w="3938" w:type="dxa"/>
          </w:tcPr>
          <w:p w:rsidR="00794D15" w:rsidRPr="007939FD" w:rsidRDefault="00794D15" w:rsidP="007939FD">
            <w:pPr>
              <w:jc w:val="both"/>
              <w:rPr>
                <w:color w:val="000000"/>
                <w:sz w:val="24"/>
                <w:szCs w:val="24"/>
              </w:rPr>
            </w:pPr>
          </w:p>
        </w:tc>
      </w:tr>
      <w:tr w:rsidR="00794D15" w:rsidRPr="007939FD" w:rsidTr="00AE54B0">
        <w:trPr>
          <w:trHeight w:val="20"/>
        </w:trPr>
        <w:tc>
          <w:tcPr>
            <w:tcW w:w="5166" w:type="dxa"/>
          </w:tcPr>
          <w:p w:rsidR="00794D15" w:rsidRPr="007939FD" w:rsidRDefault="00794D15" w:rsidP="007939FD">
            <w:pPr>
              <w:jc w:val="both"/>
              <w:rPr>
                <w:color w:val="000000"/>
                <w:sz w:val="24"/>
                <w:szCs w:val="24"/>
              </w:rPr>
            </w:pPr>
            <w:r w:rsidRPr="007939FD">
              <w:rPr>
                <w:color w:val="000000"/>
                <w:sz w:val="24"/>
                <w:szCs w:val="24"/>
              </w:rPr>
              <w:t xml:space="preserve">b) Sự phù hợp của nội dung dự thảo văn bản với </w:t>
            </w:r>
            <w:r w:rsidRPr="007939FD">
              <w:rPr>
                <w:color w:val="000000"/>
                <w:sz w:val="24"/>
                <w:szCs w:val="24"/>
              </w:rPr>
              <w:lastRenderedPageBreak/>
              <w:t>chủ trương, đường lối của Đảng, chính sách của Nhà nước, tình hình, điều kiện phát triển kinh tế - xã hội của địa phương;</w:t>
            </w:r>
          </w:p>
        </w:tc>
        <w:tc>
          <w:tcPr>
            <w:tcW w:w="5843" w:type="dxa"/>
            <w:gridSpan w:val="4"/>
          </w:tcPr>
          <w:p w:rsidR="00794D15" w:rsidRPr="007939FD" w:rsidRDefault="00794D15" w:rsidP="007939FD">
            <w:pPr>
              <w:jc w:val="both"/>
              <w:rPr>
                <w:color w:val="000000"/>
                <w:sz w:val="24"/>
                <w:szCs w:val="24"/>
              </w:rPr>
            </w:pPr>
            <w:r w:rsidRPr="007939FD">
              <w:rPr>
                <w:color w:val="000000"/>
                <w:sz w:val="24"/>
                <w:szCs w:val="24"/>
              </w:rPr>
              <w:lastRenderedPageBreak/>
              <w:t xml:space="preserve">b) Sự phù hợp của nội dung dự thảo văn bản với chủ </w:t>
            </w:r>
            <w:r w:rsidRPr="007939FD">
              <w:rPr>
                <w:color w:val="000000"/>
                <w:sz w:val="24"/>
                <w:szCs w:val="24"/>
              </w:rPr>
              <w:lastRenderedPageBreak/>
              <w:t>trương, đường lối của Đảng, chính sách của Nhà nước, tình hình, điều kiện phát triển kinh tế - xã hội của địa phương;</w:t>
            </w:r>
          </w:p>
        </w:tc>
        <w:tc>
          <w:tcPr>
            <w:tcW w:w="3938" w:type="dxa"/>
          </w:tcPr>
          <w:p w:rsidR="00794D15" w:rsidRPr="007939FD" w:rsidRDefault="00794D15" w:rsidP="007939FD">
            <w:pPr>
              <w:jc w:val="both"/>
              <w:rPr>
                <w:color w:val="000000"/>
                <w:sz w:val="24"/>
                <w:szCs w:val="24"/>
              </w:rPr>
            </w:pPr>
          </w:p>
        </w:tc>
      </w:tr>
      <w:tr w:rsidR="00C14FB0" w:rsidRPr="007939FD" w:rsidTr="00AE54B0">
        <w:trPr>
          <w:trHeight w:val="20"/>
        </w:trPr>
        <w:tc>
          <w:tcPr>
            <w:tcW w:w="5166" w:type="dxa"/>
          </w:tcPr>
          <w:p w:rsidR="00C14FB0" w:rsidRPr="007939FD" w:rsidRDefault="00C14FB0" w:rsidP="007939FD">
            <w:pPr>
              <w:jc w:val="both"/>
              <w:rPr>
                <w:color w:val="000000"/>
                <w:sz w:val="24"/>
                <w:szCs w:val="24"/>
              </w:rPr>
            </w:pPr>
            <w:r w:rsidRPr="007939FD">
              <w:rPr>
                <w:color w:val="000000"/>
                <w:sz w:val="24"/>
                <w:szCs w:val="24"/>
              </w:rPr>
              <w:lastRenderedPageBreak/>
              <w:t xml:space="preserve">d) Sự cần thiết, tính hợp lý của thủ tục hành chính (nếu có); </w:t>
            </w:r>
          </w:p>
        </w:tc>
        <w:tc>
          <w:tcPr>
            <w:tcW w:w="5843" w:type="dxa"/>
            <w:gridSpan w:val="4"/>
          </w:tcPr>
          <w:p w:rsidR="00C14FB0" w:rsidRPr="007939FD" w:rsidRDefault="00C14FB0" w:rsidP="007939FD">
            <w:pPr>
              <w:jc w:val="both"/>
              <w:rPr>
                <w:sz w:val="24"/>
                <w:szCs w:val="24"/>
              </w:rPr>
            </w:pPr>
            <w:r w:rsidRPr="007939FD">
              <w:rPr>
                <w:sz w:val="24"/>
                <w:szCs w:val="24"/>
              </w:rPr>
              <w:t xml:space="preserve">d) Sự cần thiết, tính hợp lý của thủ tục hành chính (nếu có); </w:t>
            </w:r>
            <w:r w:rsidRPr="007939FD">
              <w:rPr>
                <w:i/>
                <w:color w:val="FF0000"/>
                <w:sz w:val="24"/>
                <w:szCs w:val="24"/>
              </w:rPr>
              <w:t>việc ứng dụng, thúc đẩy phát triển khoa học, công nghệ, đổi mới sáng tạo và chuyển đổi số;</w:t>
            </w:r>
          </w:p>
        </w:tc>
        <w:tc>
          <w:tcPr>
            <w:tcW w:w="3938" w:type="dxa"/>
          </w:tcPr>
          <w:p w:rsidR="00C14FB0" w:rsidRPr="007939FD" w:rsidRDefault="00C14FB0" w:rsidP="007939FD">
            <w:pPr>
              <w:jc w:val="both"/>
              <w:rPr>
                <w:color w:val="000000"/>
                <w:sz w:val="24"/>
                <w:szCs w:val="24"/>
              </w:rPr>
            </w:pPr>
          </w:p>
        </w:tc>
      </w:tr>
      <w:tr w:rsidR="00C14FB0" w:rsidRPr="007939FD" w:rsidTr="00AE54B0">
        <w:trPr>
          <w:trHeight w:val="20"/>
        </w:trPr>
        <w:tc>
          <w:tcPr>
            <w:tcW w:w="14947" w:type="dxa"/>
            <w:gridSpan w:val="6"/>
          </w:tcPr>
          <w:p w:rsidR="00C14FB0" w:rsidRPr="007939FD" w:rsidRDefault="00C14FB0" w:rsidP="007939FD">
            <w:pPr>
              <w:keepNext/>
              <w:jc w:val="center"/>
              <w:rPr>
                <w:b/>
                <w:color w:val="000000"/>
                <w:sz w:val="24"/>
                <w:szCs w:val="24"/>
              </w:rPr>
            </w:pPr>
            <w:bookmarkStart w:id="57" w:name="bql81ifs7pig" w:colFirst="0" w:colLast="0"/>
            <w:bookmarkStart w:id="58" w:name="bma4lioeam5v" w:colFirst="0" w:colLast="0"/>
            <w:bookmarkStart w:id="59" w:name="_zhazwn2mhfsm" w:colFirst="0" w:colLast="0"/>
            <w:bookmarkStart w:id="60" w:name="_cswuglymi4fu" w:colFirst="0" w:colLast="0"/>
            <w:bookmarkStart w:id="61" w:name="_czld7of7suj3" w:colFirst="0" w:colLast="0"/>
            <w:bookmarkEnd w:id="57"/>
            <w:bookmarkEnd w:id="58"/>
            <w:bookmarkEnd w:id="59"/>
            <w:bookmarkEnd w:id="60"/>
            <w:bookmarkEnd w:id="61"/>
            <w:r w:rsidRPr="007939FD">
              <w:rPr>
                <w:b/>
                <w:color w:val="000000"/>
                <w:sz w:val="24"/>
                <w:szCs w:val="24"/>
              </w:rPr>
              <w:t>Mục 3</w:t>
            </w:r>
          </w:p>
          <w:p w:rsidR="00C14FB0" w:rsidRPr="007939FD" w:rsidRDefault="00C14FB0" w:rsidP="007939FD">
            <w:pPr>
              <w:keepNext/>
              <w:jc w:val="center"/>
              <w:rPr>
                <w:b/>
                <w:color w:val="000000"/>
                <w:sz w:val="24"/>
                <w:szCs w:val="24"/>
              </w:rPr>
            </w:pPr>
            <w:r w:rsidRPr="007939FD">
              <w:rPr>
                <w:b/>
                <w:color w:val="000000"/>
                <w:sz w:val="24"/>
                <w:szCs w:val="24"/>
              </w:rPr>
              <w:t xml:space="preserve">XÂY DỰNG, BAN HÀNH QUYẾT ĐỊNH CỦA </w:t>
            </w:r>
          </w:p>
          <w:p w:rsidR="00C14FB0" w:rsidRPr="007939FD" w:rsidRDefault="00C14FB0" w:rsidP="007939FD">
            <w:pPr>
              <w:keepNext/>
              <w:jc w:val="center"/>
              <w:rPr>
                <w:b/>
                <w:color w:val="000000"/>
                <w:sz w:val="24"/>
                <w:szCs w:val="24"/>
              </w:rPr>
            </w:pPr>
            <w:r w:rsidRPr="007939FD">
              <w:rPr>
                <w:b/>
                <w:color w:val="000000"/>
                <w:sz w:val="24"/>
                <w:szCs w:val="24"/>
              </w:rPr>
              <w:t xml:space="preserve">ỦY BAN NHÂN DÂN CẤP TỈNH </w:t>
            </w:r>
          </w:p>
        </w:tc>
      </w:tr>
      <w:tr w:rsidR="00794D15" w:rsidRPr="007939FD" w:rsidTr="00AE54B0">
        <w:trPr>
          <w:trHeight w:val="20"/>
        </w:trPr>
        <w:tc>
          <w:tcPr>
            <w:tcW w:w="5166" w:type="dxa"/>
          </w:tcPr>
          <w:p w:rsidR="00794D15" w:rsidRPr="007939FD" w:rsidRDefault="00794D15" w:rsidP="007939FD">
            <w:pPr>
              <w:jc w:val="both"/>
              <w:rPr>
                <w:b/>
                <w:color w:val="000000"/>
                <w:sz w:val="24"/>
                <w:szCs w:val="24"/>
              </w:rPr>
            </w:pPr>
            <w:bookmarkStart w:id="62" w:name="_ku353erlezxg" w:colFirst="0" w:colLast="0"/>
            <w:bookmarkEnd w:id="62"/>
            <w:r w:rsidRPr="007939FD">
              <w:rPr>
                <w:b/>
                <w:color w:val="000000"/>
                <w:sz w:val="24"/>
                <w:szCs w:val="24"/>
              </w:rPr>
              <w:t xml:space="preserve">Điều 49. Soạn thảo quyết định </w:t>
            </w:r>
          </w:p>
        </w:tc>
        <w:tc>
          <w:tcPr>
            <w:tcW w:w="5843" w:type="dxa"/>
            <w:gridSpan w:val="4"/>
          </w:tcPr>
          <w:p w:rsidR="00794D15" w:rsidRPr="007939FD" w:rsidRDefault="00794D15" w:rsidP="007939FD">
            <w:pPr>
              <w:jc w:val="both"/>
              <w:rPr>
                <w:b/>
                <w:color w:val="000000"/>
                <w:sz w:val="24"/>
                <w:szCs w:val="24"/>
              </w:rPr>
            </w:pPr>
            <w:r w:rsidRPr="007939FD">
              <w:rPr>
                <w:b/>
                <w:color w:val="000000"/>
                <w:sz w:val="24"/>
                <w:szCs w:val="24"/>
              </w:rPr>
              <w:t xml:space="preserve">Điều 49. Soạn thảo quyết định </w:t>
            </w:r>
          </w:p>
        </w:tc>
        <w:tc>
          <w:tcPr>
            <w:tcW w:w="3938" w:type="dxa"/>
          </w:tcPr>
          <w:p w:rsidR="00794D15" w:rsidRPr="007939FD" w:rsidRDefault="00794D15" w:rsidP="007939FD">
            <w:pPr>
              <w:jc w:val="both"/>
              <w:rPr>
                <w:b/>
                <w:color w:val="000000"/>
                <w:sz w:val="24"/>
                <w:szCs w:val="24"/>
              </w:rPr>
            </w:pPr>
          </w:p>
        </w:tc>
      </w:tr>
      <w:tr w:rsidR="00794D15" w:rsidRPr="007939FD" w:rsidTr="00AE54B0">
        <w:trPr>
          <w:trHeight w:val="20"/>
        </w:trPr>
        <w:tc>
          <w:tcPr>
            <w:tcW w:w="5166" w:type="dxa"/>
          </w:tcPr>
          <w:p w:rsidR="00794D15" w:rsidRPr="007939FD" w:rsidRDefault="00794D15" w:rsidP="007939FD">
            <w:pPr>
              <w:jc w:val="both"/>
              <w:rPr>
                <w:color w:val="000000"/>
                <w:sz w:val="24"/>
                <w:szCs w:val="24"/>
              </w:rPr>
            </w:pPr>
            <w:r w:rsidRPr="007939FD">
              <w:rPr>
                <w:color w:val="000000"/>
                <w:sz w:val="24"/>
                <w:szCs w:val="24"/>
              </w:rPr>
              <w:t>1. Chủ tịch Ủy ban nhân dân phân công cơ quan chủ trì soạn thảo quyết định. Cơ quan chủ trì soạn thảo có trách nhiệm:</w:t>
            </w:r>
          </w:p>
        </w:tc>
        <w:tc>
          <w:tcPr>
            <w:tcW w:w="5843" w:type="dxa"/>
            <w:gridSpan w:val="4"/>
          </w:tcPr>
          <w:p w:rsidR="00794D15" w:rsidRPr="007939FD" w:rsidRDefault="00794D15" w:rsidP="007939FD">
            <w:pPr>
              <w:jc w:val="both"/>
              <w:rPr>
                <w:color w:val="000000"/>
                <w:sz w:val="24"/>
                <w:szCs w:val="24"/>
              </w:rPr>
            </w:pPr>
            <w:r w:rsidRPr="007939FD">
              <w:rPr>
                <w:color w:val="000000"/>
                <w:sz w:val="24"/>
                <w:szCs w:val="24"/>
              </w:rPr>
              <w:t>1. Chủ tịch Ủy ban nhân dân phân công cơ quan chủ trì soạn thảo quyết định. Cơ quan chủ trì soạn thảo có trách nhiệm:</w:t>
            </w:r>
          </w:p>
        </w:tc>
        <w:tc>
          <w:tcPr>
            <w:tcW w:w="3938" w:type="dxa"/>
          </w:tcPr>
          <w:p w:rsidR="00794D15" w:rsidRPr="007939FD" w:rsidRDefault="00794D15" w:rsidP="007939FD">
            <w:pPr>
              <w:jc w:val="both"/>
              <w:rPr>
                <w:color w:val="000000"/>
                <w:sz w:val="24"/>
                <w:szCs w:val="24"/>
              </w:rPr>
            </w:pPr>
          </w:p>
        </w:tc>
      </w:tr>
      <w:tr w:rsidR="00794D15" w:rsidRPr="007939FD" w:rsidTr="00AE54B0">
        <w:trPr>
          <w:trHeight w:val="20"/>
        </w:trPr>
        <w:tc>
          <w:tcPr>
            <w:tcW w:w="5166" w:type="dxa"/>
          </w:tcPr>
          <w:p w:rsidR="00794D15" w:rsidRPr="007939FD" w:rsidRDefault="00794D15" w:rsidP="007939FD">
            <w:pPr>
              <w:jc w:val="both"/>
              <w:rPr>
                <w:color w:val="000000"/>
                <w:sz w:val="24"/>
                <w:szCs w:val="24"/>
              </w:rPr>
            </w:pPr>
            <w:r w:rsidRPr="007939FD">
              <w:rPr>
                <w:color w:val="000000"/>
                <w:sz w:val="24"/>
                <w:szCs w:val="24"/>
              </w:rPr>
              <w:t>d) Tổ chức lấy ý kiến đối tượng chịu sự tác động trực tiếp của dự thảo quyết định; lấy ý kiến cơ quan, tổ chức, cá nhân khác có liên quan, trong đó phải lấy ý kiến của Sở Tài chính, Sở Nội vụ, Sở Tư pháp;</w:t>
            </w:r>
          </w:p>
        </w:tc>
        <w:tc>
          <w:tcPr>
            <w:tcW w:w="5843" w:type="dxa"/>
            <w:gridSpan w:val="4"/>
          </w:tcPr>
          <w:p w:rsidR="00794D15" w:rsidRPr="007939FD" w:rsidRDefault="00794D15" w:rsidP="007939FD">
            <w:pPr>
              <w:jc w:val="both"/>
              <w:rPr>
                <w:color w:val="000000"/>
                <w:sz w:val="24"/>
                <w:szCs w:val="24"/>
              </w:rPr>
            </w:pPr>
            <w:r w:rsidRPr="007939FD">
              <w:rPr>
                <w:color w:val="000000"/>
                <w:sz w:val="24"/>
                <w:szCs w:val="24"/>
              </w:rPr>
              <w:t xml:space="preserve">d) </w:t>
            </w:r>
            <w:r w:rsidR="00B7041F" w:rsidRPr="007939FD">
              <w:rPr>
                <w:bCs/>
                <w:color w:val="000000" w:themeColor="text1"/>
                <w:sz w:val="24"/>
                <w:szCs w:val="24"/>
              </w:rPr>
              <w:t xml:space="preserve">Tổ chức lấy ý kiến đối tượng chịu sự tác động trực tiếp của dự thảo quyết định; lấy ý kiến cơ quan, tổ chức, cá nhân khác có liên quan, </w:t>
            </w:r>
            <w:r w:rsidR="00B7041F" w:rsidRPr="007939FD">
              <w:rPr>
                <w:color w:val="000000" w:themeColor="text1"/>
                <w:sz w:val="24"/>
                <w:szCs w:val="24"/>
              </w:rPr>
              <w:t xml:space="preserve">trong đó phải lấy ý kiến của Sở Tài chính, Sở Nội vụ, Sở Tư pháp, </w:t>
            </w:r>
            <w:r w:rsidR="00B7041F" w:rsidRPr="007939FD">
              <w:rPr>
                <w:i/>
                <w:color w:val="000000" w:themeColor="text1"/>
                <w:sz w:val="24"/>
                <w:szCs w:val="24"/>
              </w:rPr>
              <w:t>Sở Khoa học và Công nghệ</w:t>
            </w:r>
            <w:r w:rsidRPr="007939FD">
              <w:rPr>
                <w:color w:val="000000"/>
                <w:sz w:val="24"/>
                <w:szCs w:val="24"/>
              </w:rPr>
              <w:t>;</w:t>
            </w:r>
          </w:p>
        </w:tc>
        <w:tc>
          <w:tcPr>
            <w:tcW w:w="3938" w:type="dxa"/>
          </w:tcPr>
          <w:p w:rsidR="00794D15" w:rsidRPr="007939FD" w:rsidRDefault="00794D15" w:rsidP="007939FD">
            <w:pPr>
              <w:jc w:val="both"/>
              <w:rPr>
                <w:color w:val="000000"/>
                <w:sz w:val="24"/>
                <w:szCs w:val="24"/>
              </w:rPr>
            </w:pPr>
          </w:p>
        </w:tc>
      </w:tr>
      <w:tr w:rsidR="00C14FB0" w:rsidRPr="007939FD" w:rsidTr="00AE54B0">
        <w:trPr>
          <w:trHeight w:val="20"/>
        </w:trPr>
        <w:tc>
          <w:tcPr>
            <w:tcW w:w="5166" w:type="dxa"/>
          </w:tcPr>
          <w:p w:rsidR="00C14FB0" w:rsidRPr="007939FD" w:rsidRDefault="00C14FB0" w:rsidP="007939FD">
            <w:pPr>
              <w:jc w:val="both"/>
              <w:rPr>
                <w:color w:val="000000"/>
                <w:sz w:val="24"/>
                <w:szCs w:val="24"/>
              </w:rPr>
            </w:pPr>
            <w:r w:rsidRPr="007939FD">
              <w:rPr>
                <w:color w:val="000000"/>
                <w:sz w:val="24"/>
                <w:szCs w:val="24"/>
              </w:rPr>
              <w:t>đ) Gửi hồ sơ dự thảo văn bản và cử đại diện tham gia cuộc họp phản biện xã hội của Mặt trận Tổ quốc Việt Nam cấp tỉnh và các tổ chức chính trị - xã hội khi được đề nghị;</w:t>
            </w:r>
          </w:p>
        </w:tc>
        <w:tc>
          <w:tcPr>
            <w:tcW w:w="5843" w:type="dxa"/>
            <w:gridSpan w:val="4"/>
          </w:tcPr>
          <w:p w:rsidR="00C14FB0" w:rsidRPr="007939FD" w:rsidRDefault="00C14FB0" w:rsidP="007939FD">
            <w:pPr>
              <w:jc w:val="both"/>
              <w:rPr>
                <w:color w:val="FF0000"/>
                <w:sz w:val="24"/>
                <w:szCs w:val="24"/>
              </w:rPr>
            </w:pPr>
            <w:r w:rsidRPr="007939FD">
              <w:rPr>
                <w:color w:val="FF0000"/>
                <w:sz w:val="24"/>
                <w:szCs w:val="24"/>
              </w:rPr>
              <w:t xml:space="preserve">đ) Gửi hồ sơ dự thảo văn bản và cử đại diện tham gia cuộc họp phản biện xã hội của Mặt trận Tổ quốc Việt Nam cấp tỉnh </w:t>
            </w:r>
            <w:r w:rsidRPr="007939FD">
              <w:rPr>
                <w:strike/>
                <w:sz w:val="24"/>
                <w:szCs w:val="24"/>
              </w:rPr>
              <w:t>và các tổ chức chính trị - xã hội</w:t>
            </w:r>
            <w:r w:rsidRPr="007939FD">
              <w:rPr>
                <w:sz w:val="24"/>
                <w:szCs w:val="24"/>
              </w:rPr>
              <w:t xml:space="preserve"> </w:t>
            </w:r>
            <w:r w:rsidRPr="007939FD">
              <w:rPr>
                <w:color w:val="FF0000"/>
                <w:sz w:val="24"/>
                <w:szCs w:val="24"/>
              </w:rPr>
              <w:t>khi được đề nghị;</w:t>
            </w:r>
          </w:p>
        </w:tc>
        <w:tc>
          <w:tcPr>
            <w:tcW w:w="3938" w:type="dxa"/>
          </w:tcPr>
          <w:p w:rsidR="00C14FB0" w:rsidRPr="007939FD" w:rsidRDefault="00C14FB0" w:rsidP="007939FD">
            <w:pPr>
              <w:jc w:val="both"/>
              <w:rPr>
                <w:color w:val="FF0000"/>
                <w:sz w:val="24"/>
                <w:szCs w:val="24"/>
              </w:rPr>
            </w:pPr>
          </w:p>
        </w:tc>
      </w:tr>
      <w:tr w:rsidR="00C14FB0" w:rsidRPr="007939FD" w:rsidTr="00AE54B0">
        <w:trPr>
          <w:trHeight w:val="20"/>
        </w:trPr>
        <w:tc>
          <w:tcPr>
            <w:tcW w:w="5166" w:type="dxa"/>
          </w:tcPr>
          <w:p w:rsidR="00C14FB0" w:rsidRPr="007939FD" w:rsidRDefault="00C14FB0" w:rsidP="007939FD">
            <w:pPr>
              <w:jc w:val="both"/>
              <w:rPr>
                <w:color w:val="000000"/>
                <w:sz w:val="24"/>
                <w:szCs w:val="24"/>
              </w:rPr>
            </w:pPr>
            <w:r w:rsidRPr="007939FD">
              <w:rPr>
                <w:color w:val="000000"/>
                <w:sz w:val="24"/>
                <w:szCs w:val="24"/>
              </w:rPr>
              <w:t>2. Các cơ quan, tổ chức có trách nhiệm trả lời bằng văn bản trong thời hạn 10 ngày, đối với quyết định ban hành theo trình tự, thủ tục rút gọn là 03 ngày kể từ ngày nhận được đề nghị góp ý kiến. Trong đó, Sở Tài chính có ý kiến về nguồn tài chính; Sở Nội vụ có ý kiến về việc phân cấp, thực hiện nhiệm vụ, quyền hạn được phân cấp và nguồn nhân lực; Sở Tư pháp có ý kiến về tính hợp hiến, tính hợp pháp và tính thống nhất với hệ thống pháp luật của dự thảo.</w:t>
            </w:r>
          </w:p>
        </w:tc>
        <w:tc>
          <w:tcPr>
            <w:tcW w:w="5843" w:type="dxa"/>
            <w:gridSpan w:val="4"/>
          </w:tcPr>
          <w:p w:rsidR="00C14FB0" w:rsidRPr="007939FD" w:rsidRDefault="00C14FB0" w:rsidP="007939FD">
            <w:pPr>
              <w:jc w:val="both"/>
              <w:rPr>
                <w:sz w:val="24"/>
                <w:szCs w:val="24"/>
              </w:rPr>
            </w:pPr>
            <w:r w:rsidRPr="007939FD">
              <w:rPr>
                <w:sz w:val="24"/>
                <w:szCs w:val="24"/>
              </w:rPr>
              <w:t xml:space="preserve">2. Các cơ quan, tổ chức có trách nhiệm trả lời bằng văn bản trong thời hạn 10 ngày, đối với quyết định ban hành theo trình tự, thủ tục rút gọn là 03 ngày kể từ ngày nhận được đề nghị góp ý kiến. Trong đó, Sở Tài chính có ý kiến về nguồn tài chính; Sở Nội vụ có ý kiến về việc phân cấp, thực hiện nhiệm vụ, quyền hạn được phân cấp và nguồn nhân lực; Sở Tư pháp có ý kiến về tính hợp hiến, tính hợp pháp và tính thống nhất với hệ thống pháp luật của dự thảo, </w:t>
            </w:r>
            <w:r w:rsidRPr="007939FD">
              <w:rPr>
                <w:i/>
                <w:color w:val="FF0000"/>
                <w:sz w:val="24"/>
                <w:szCs w:val="24"/>
              </w:rPr>
              <w:t>Sở Khoa học và Công nghệ có ý kiến về việc ứng dụng, thúc đẩy phát triển khoa học, công nghệ, đổi mới sáng tạo và chuyển đổi số.</w:t>
            </w:r>
          </w:p>
        </w:tc>
        <w:tc>
          <w:tcPr>
            <w:tcW w:w="3938" w:type="dxa"/>
          </w:tcPr>
          <w:p w:rsidR="00C14FB0" w:rsidRPr="007939FD" w:rsidRDefault="00C14FB0" w:rsidP="007939FD">
            <w:pPr>
              <w:jc w:val="both"/>
              <w:rPr>
                <w:color w:val="000000"/>
                <w:sz w:val="24"/>
                <w:szCs w:val="24"/>
              </w:rPr>
            </w:pPr>
          </w:p>
        </w:tc>
      </w:tr>
      <w:tr w:rsidR="00B7041F" w:rsidRPr="007939FD" w:rsidTr="00AE54B0">
        <w:trPr>
          <w:trHeight w:val="20"/>
        </w:trPr>
        <w:tc>
          <w:tcPr>
            <w:tcW w:w="5166" w:type="dxa"/>
          </w:tcPr>
          <w:p w:rsidR="00B7041F" w:rsidRPr="007939FD" w:rsidRDefault="00B7041F" w:rsidP="007939FD">
            <w:pPr>
              <w:jc w:val="both"/>
              <w:rPr>
                <w:color w:val="000000" w:themeColor="text1"/>
                <w:sz w:val="24"/>
                <w:szCs w:val="24"/>
                <w:lang w:val="en-US"/>
              </w:rPr>
            </w:pPr>
            <w:r w:rsidRPr="007939FD">
              <w:rPr>
                <w:color w:val="000000" w:themeColor="text1"/>
                <w:sz w:val="24"/>
                <w:szCs w:val="24"/>
              </w:rPr>
              <w:t xml:space="preserve">3. Hồ sơ dự thảo quyết định để lấy ý kiến, phản </w:t>
            </w:r>
            <w:r w:rsidRPr="007939FD">
              <w:rPr>
                <w:color w:val="000000" w:themeColor="text1"/>
                <w:sz w:val="24"/>
                <w:szCs w:val="24"/>
              </w:rPr>
              <w:lastRenderedPageBreak/>
              <w:t>biện xã hội, bao gồm dự thảo các tài liệu sau đây:</w:t>
            </w:r>
          </w:p>
        </w:tc>
        <w:tc>
          <w:tcPr>
            <w:tcW w:w="5843" w:type="dxa"/>
            <w:gridSpan w:val="4"/>
          </w:tcPr>
          <w:p w:rsidR="00B7041F" w:rsidRPr="007939FD" w:rsidRDefault="00B7041F" w:rsidP="007939FD">
            <w:pPr>
              <w:jc w:val="both"/>
              <w:rPr>
                <w:color w:val="000000" w:themeColor="text1"/>
                <w:sz w:val="24"/>
                <w:szCs w:val="24"/>
                <w:lang w:val="en-US"/>
              </w:rPr>
            </w:pPr>
            <w:r w:rsidRPr="007939FD">
              <w:rPr>
                <w:color w:val="000000" w:themeColor="text1"/>
                <w:sz w:val="24"/>
                <w:szCs w:val="24"/>
              </w:rPr>
              <w:lastRenderedPageBreak/>
              <w:t xml:space="preserve">3. Hồ sơ dự thảo quyết định để lấy ý kiến, phản biện xã </w:t>
            </w:r>
            <w:r w:rsidRPr="007939FD">
              <w:rPr>
                <w:color w:val="000000" w:themeColor="text1"/>
                <w:sz w:val="24"/>
                <w:szCs w:val="24"/>
              </w:rPr>
              <w:lastRenderedPageBreak/>
              <w:t>hội, bao gồm dự thảo các tài liệu sau đây:</w:t>
            </w:r>
          </w:p>
        </w:tc>
        <w:tc>
          <w:tcPr>
            <w:tcW w:w="3938" w:type="dxa"/>
          </w:tcPr>
          <w:p w:rsidR="00B7041F" w:rsidRPr="007939FD" w:rsidRDefault="00B7041F" w:rsidP="007939FD">
            <w:pPr>
              <w:jc w:val="both"/>
              <w:rPr>
                <w:color w:val="000000"/>
                <w:sz w:val="24"/>
                <w:szCs w:val="24"/>
              </w:rPr>
            </w:pPr>
          </w:p>
        </w:tc>
      </w:tr>
      <w:tr w:rsidR="00B7041F" w:rsidRPr="007939FD" w:rsidTr="00AE54B0">
        <w:trPr>
          <w:trHeight w:val="20"/>
        </w:trPr>
        <w:tc>
          <w:tcPr>
            <w:tcW w:w="5166" w:type="dxa"/>
          </w:tcPr>
          <w:p w:rsidR="00B7041F" w:rsidRPr="007939FD" w:rsidRDefault="00B7041F" w:rsidP="007939FD">
            <w:pPr>
              <w:jc w:val="both"/>
              <w:rPr>
                <w:color w:val="000000" w:themeColor="text1"/>
                <w:sz w:val="24"/>
                <w:szCs w:val="24"/>
              </w:rPr>
            </w:pPr>
            <w:r w:rsidRPr="007939FD">
              <w:rPr>
                <w:color w:val="000000" w:themeColor="text1"/>
                <w:sz w:val="24"/>
                <w:szCs w:val="24"/>
              </w:rPr>
              <w:lastRenderedPageBreak/>
              <w:t xml:space="preserve">đ) Bản đánh giá thủ tục hành chính, việc phân cấp, thực hiện nhiệm vụ, quyền hạn được phân cấp </w:t>
            </w:r>
            <w:r w:rsidRPr="007939FD">
              <w:rPr>
                <w:bCs/>
                <w:color w:val="000000" w:themeColor="text1"/>
                <w:sz w:val="24"/>
                <w:szCs w:val="24"/>
              </w:rPr>
              <w:t>(nếu có).</w:t>
            </w:r>
          </w:p>
          <w:p w:rsidR="00B7041F" w:rsidRPr="007939FD" w:rsidRDefault="00B7041F" w:rsidP="007939FD">
            <w:pPr>
              <w:jc w:val="both"/>
              <w:rPr>
                <w:color w:val="000000" w:themeColor="text1"/>
                <w:sz w:val="24"/>
                <w:szCs w:val="24"/>
              </w:rPr>
            </w:pPr>
          </w:p>
        </w:tc>
        <w:tc>
          <w:tcPr>
            <w:tcW w:w="5843" w:type="dxa"/>
            <w:gridSpan w:val="4"/>
          </w:tcPr>
          <w:p w:rsidR="00B7041F" w:rsidRPr="007939FD" w:rsidRDefault="00B7041F" w:rsidP="007939FD">
            <w:pPr>
              <w:jc w:val="both"/>
              <w:rPr>
                <w:color w:val="000000" w:themeColor="text1"/>
                <w:sz w:val="24"/>
                <w:szCs w:val="24"/>
              </w:rPr>
            </w:pPr>
            <w:r w:rsidRPr="007939FD">
              <w:rPr>
                <w:color w:val="000000" w:themeColor="text1"/>
                <w:sz w:val="24"/>
                <w:szCs w:val="24"/>
              </w:rPr>
              <w:t xml:space="preserve">đ) Bản đánh giá thủ tục hành chính, việc phân cấp, thực hiện nhiệm vụ, quyền hạn được phân cấp </w:t>
            </w:r>
            <w:r w:rsidRPr="007939FD">
              <w:rPr>
                <w:bCs/>
                <w:color w:val="000000" w:themeColor="text1"/>
                <w:sz w:val="24"/>
                <w:szCs w:val="24"/>
              </w:rPr>
              <w:t xml:space="preserve">(nếu có), </w:t>
            </w:r>
            <w:r w:rsidRPr="007939FD">
              <w:rPr>
                <w:i/>
                <w:iCs/>
                <w:color w:val="1A1A1A" w:themeColor="background1" w:themeShade="1A"/>
                <w:sz w:val="24"/>
                <w:szCs w:val="24"/>
              </w:rPr>
              <w:t>việc ứng dụng, thúc đẩy phát triển khoa học, công nghệ,</w:t>
            </w:r>
            <w:r w:rsidRPr="007939FD">
              <w:rPr>
                <w:color w:val="1A1A1A" w:themeColor="background1" w:themeShade="1A"/>
                <w:sz w:val="24"/>
                <w:szCs w:val="24"/>
              </w:rPr>
              <w:t xml:space="preserve"> </w:t>
            </w:r>
            <w:r w:rsidRPr="007939FD">
              <w:rPr>
                <w:i/>
                <w:color w:val="1A1A1A" w:themeColor="background1" w:themeShade="1A"/>
                <w:sz w:val="24"/>
                <w:szCs w:val="24"/>
              </w:rPr>
              <w:t>đổi mới sáng tạo</w:t>
            </w:r>
            <w:r w:rsidRPr="007939FD">
              <w:rPr>
                <w:color w:val="1A1A1A" w:themeColor="background1" w:themeShade="1A"/>
                <w:sz w:val="24"/>
                <w:szCs w:val="24"/>
              </w:rPr>
              <w:t xml:space="preserve"> </w:t>
            </w:r>
            <w:r w:rsidRPr="007939FD">
              <w:rPr>
                <w:i/>
                <w:iCs/>
                <w:color w:val="1A1A1A" w:themeColor="background1" w:themeShade="1A"/>
                <w:sz w:val="24"/>
                <w:szCs w:val="24"/>
              </w:rPr>
              <w:t>và</w:t>
            </w:r>
            <w:r w:rsidRPr="007939FD">
              <w:rPr>
                <w:color w:val="1A1A1A" w:themeColor="background1" w:themeShade="1A"/>
                <w:sz w:val="24"/>
                <w:szCs w:val="24"/>
              </w:rPr>
              <w:t xml:space="preserve"> </w:t>
            </w:r>
            <w:r w:rsidRPr="007939FD">
              <w:rPr>
                <w:i/>
                <w:iCs/>
                <w:color w:val="1A1A1A" w:themeColor="background1" w:themeShade="1A"/>
                <w:sz w:val="24"/>
                <w:szCs w:val="24"/>
              </w:rPr>
              <w:t>chuyển đổi số</w:t>
            </w:r>
          </w:p>
        </w:tc>
        <w:tc>
          <w:tcPr>
            <w:tcW w:w="3938" w:type="dxa"/>
          </w:tcPr>
          <w:p w:rsidR="00B7041F" w:rsidRPr="007939FD" w:rsidRDefault="00B7041F" w:rsidP="007939FD">
            <w:pPr>
              <w:jc w:val="both"/>
              <w:rPr>
                <w:color w:val="000000"/>
                <w:sz w:val="24"/>
                <w:szCs w:val="24"/>
              </w:rPr>
            </w:pPr>
          </w:p>
        </w:tc>
      </w:tr>
      <w:tr w:rsidR="00C14FB0" w:rsidRPr="007939FD" w:rsidTr="00AE54B0">
        <w:trPr>
          <w:trHeight w:val="20"/>
        </w:trPr>
        <w:tc>
          <w:tcPr>
            <w:tcW w:w="5166" w:type="dxa"/>
          </w:tcPr>
          <w:p w:rsidR="00C14FB0" w:rsidRPr="007939FD" w:rsidRDefault="00C14FB0" w:rsidP="007939FD">
            <w:pPr>
              <w:jc w:val="both"/>
              <w:rPr>
                <w:b/>
                <w:color w:val="000000"/>
                <w:sz w:val="24"/>
                <w:szCs w:val="24"/>
              </w:rPr>
            </w:pPr>
            <w:bookmarkStart w:id="63" w:name="_feogjhnd15sq" w:colFirst="0" w:colLast="0"/>
            <w:bookmarkEnd w:id="63"/>
            <w:r w:rsidRPr="007939FD">
              <w:rPr>
                <w:b/>
                <w:color w:val="000000"/>
                <w:sz w:val="24"/>
                <w:szCs w:val="24"/>
              </w:rPr>
              <w:t xml:space="preserve">Điều 50. Thẩm định dự thảo quyết định </w:t>
            </w:r>
          </w:p>
        </w:tc>
        <w:tc>
          <w:tcPr>
            <w:tcW w:w="5843" w:type="dxa"/>
            <w:gridSpan w:val="4"/>
          </w:tcPr>
          <w:p w:rsidR="00C14FB0" w:rsidRPr="007939FD" w:rsidRDefault="00C14FB0" w:rsidP="007939FD">
            <w:pPr>
              <w:jc w:val="both"/>
              <w:rPr>
                <w:b/>
                <w:color w:val="000000"/>
                <w:sz w:val="24"/>
                <w:szCs w:val="24"/>
              </w:rPr>
            </w:pPr>
            <w:r w:rsidRPr="007939FD">
              <w:rPr>
                <w:b/>
                <w:color w:val="000000"/>
                <w:sz w:val="24"/>
                <w:szCs w:val="24"/>
              </w:rPr>
              <w:t>Điều 50. Thẩm định dự thảo quyết định</w:t>
            </w:r>
          </w:p>
        </w:tc>
        <w:tc>
          <w:tcPr>
            <w:tcW w:w="3938" w:type="dxa"/>
          </w:tcPr>
          <w:p w:rsidR="00C14FB0" w:rsidRPr="007939FD" w:rsidRDefault="00C14FB0" w:rsidP="007939FD">
            <w:pPr>
              <w:jc w:val="both"/>
              <w:rPr>
                <w:b/>
                <w:color w:val="000000"/>
                <w:sz w:val="24"/>
                <w:szCs w:val="24"/>
              </w:rPr>
            </w:pPr>
          </w:p>
        </w:tc>
      </w:tr>
      <w:tr w:rsidR="009D229F" w:rsidRPr="007939FD" w:rsidTr="00AE54B0">
        <w:trPr>
          <w:trHeight w:val="20"/>
        </w:trPr>
        <w:tc>
          <w:tcPr>
            <w:tcW w:w="5166" w:type="dxa"/>
          </w:tcPr>
          <w:p w:rsidR="009D229F" w:rsidRPr="007939FD" w:rsidRDefault="009D229F" w:rsidP="007939FD">
            <w:pPr>
              <w:jc w:val="both"/>
              <w:rPr>
                <w:color w:val="000000"/>
                <w:sz w:val="24"/>
                <w:szCs w:val="24"/>
              </w:rPr>
            </w:pPr>
            <w:r w:rsidRPr="007939FD">
              <w:rPr>
                <w:color w:val="000000"/>
                <w:sz w:val="24"/>
                <w:szCs w:val="24"/>
              </w:rPr>
              <w:t xml:space="preserve">1. Sở Tư pháp thẩm định dự thảo quyết định trước khi trình Ủy ban nhân dân trong thời hạn 15 ngày kể từ ngày nhận đủ hồ sơ. </w:t>
            </w:r>
          </w:p>
          <w:p w:rsidR="009D229F" w:rsidRPr="007939FD" w:rsidRDefault="009D229F" w:rsidP="007939FD">
            <w:pPr>
              <w:jc w:val="both"/>
              <w:rPr>
                <w:color w:val="000000"/>
                <w:sz w:val="24"/>
                <w:szCs w:val="24"/>
              </w:rPr>
            </w:pPr>
            <w:r w:rsidRPr="007939FD">
              <w:rPr>
                <w:color w:val="000000"/>
                <w:sz w:val="24"/>
                <w:szCs w:val="24"/>
              </w:rPr>
              <w:t>Sở Tư pháp tự thẩm định hoặc tổ chức hội đồng thẩm định hoặc cuộc họp thẩm định hoặc lấy ý kiến thẩm định bằng văn bản. Trường hợp tổ chức hội đồng thẩm định hoặc cuộc họp thẩm định, Sở Tư pháp mời đại diện Sở Tài chính, Sở Nội vụ, cơ quan, tổ chức có liên quan, chuyên gia, nhà khoa học (nếu có) tham gia cuộc họp hội đồng thẩm định hoặc cuộc họp thẩm định.</w:t>
            </w:r>
          </w:p>
          <w:p w:rsidR="009D229F" w:rsidRPr="007939FD" w:rsidRDefault="009D229F" w:rsidP="007939FD">
            <w:pPr>
              <w:jc w:val="both"/>
              <w:rPr>
                <w:color w:val="000000"/>
                <w:sz w:val="24"/>
                <w:szCs w:val="24"/>
              </w:rPr>
            </w:pPr>
            <w:r w:rsidRPr="007939FD">
              <w:rPr>
                <w:color w:val="000000"/>
                <w:sz w:val="24"/>
                <w:szCs w:val="24"/>
              </w:rPr>
              <w:t xml:space="preserve">Trường hợp phải thẩm định gấp theo yêu cầu của Ủy ban nhân dân, Chủ tịch Ủy ban nhân dân cấp tỉnh, Sở Tư pháp thẩm định nội dung quy định tại các điểm a, c, d và e khoản 6 Điều 45 của Nghị định này. </w:t>
            </w:r>
          </w:p>
        </w:tc>
        <w:tc>
          <w:tcPr>
            <w:tcW w:w="5843" w:type="dxa"/>
            <w:gridSpan w:val="4"/>
          </w:tcPr>
          <w:p w:rsidR="009D229F" w:rsidRPr="007939FD" w:rsidRDefault="009D229F" w:rsidP="007939FD">
            <w:pPr>
              <w:jc w:val="both"/>
              <w:rPr>
                <w:color w:val="000000"/>
                <w:sz w:val="24"/>
                <w:szCs w:val="24"/>
              </w:rPr>
            </w:pPr>
            <w:r w:rsidRPr="007939FD">
              <w:rPr>
                <w:color w:val="000000"/>
                <w:sz w:val="24"/>
                <w:szCs w:val="24"/>
              </w:rPr>
              <w:t>1. Sở Tư pháp thẩm định dự thảo quyết định trước khi trình Ủy ban nhân dân trong thời hạn 15 ngày kể từ ngày nhận đủ hồ sơ.</w:t>
            </w:r>
          </w:p>
          <w:p w:rsidR="009D229F" w:rsidRPr="007939FD" w:rsidRDefault="009D229F" w:rsidP="007939FD">
            <w:pPr>
              <w:jc w:val="both"/>
              <w:rPr>
                <w:sz w:val="24"/>
                <w:szCs w:val="24"/>
              </w:rPr>
            </w:pPr>
            <w:r w:rsidRPr="007939FD">
              <w:rPr>
                <w:sz w:val="24"/>
                <w:szCs w:val="24"/>
              </w:rPr>
              <w:t xml:space="preserve">Sở Tư pháp tự thẩm định hoặc tổ chức hội đồng thẩm định hoặc cuộc họp thẩm định hoặc lấy ý kiến thẩm định bằng văn bản. Trường hợp tổ chức hội đồng thẩm định hoặc cuộc họp thẩm định, Sở Tư pháp mời đại diện Sở Tài chính, Sở Nội vụ, </w:t>
            </w:r>
            <w:r w:rsidRPr="007939FD">
              <w:rPr>
                <w:i/>
                <w:color w:val="FF0000"/>
                <w:sz w:val="24"/>
                <w:szCs w:val="24"/>
              </w:rPr>
              <w:t xml:space="preserve">Sở Khoa học và Công nghệ, </w:t>
            </w:r>
            <w:r w:rsidRPr="007939FD">
              <w:rPr>
                <w:sz w:val="24"/>
                <w:szCs w:val="24"/>
              </w:rPr>
              <w:t>cơ quan, tổ chức có liên quan, chuyên gia, nhà khoa học (nếu có) tham gia cuộc họp hội đồng thẩm định hoặc cuộc họp thẩm định.</w:t>
            </w:r>
          </w:p>
          <w:p w:rsidR="009D229F" w:rsidRPr="007939FD" w:rsidRDefault="009D229F" w:rsidP="007939FD">
            <w:pPr>
              <w:jc w:val="both"/>
              <w:rPr>
                <w:color w:val="000000"/>
                <w:sz w:val="24"/>
                <w:szCs w:val="24"/>
              </w:rPr>
            </w:pPr>
            <w:r w:rsidRPr="007939FD">
              <w:rPr>
                <w:color w:val="000000"/>
                <w:sz w:val="24"/>
                <w:szCs w:val="24"/>
              </w:rPr>
              <w:t>Trường hợp phải thẩm định gấp theo yêu cầu của Ủy ban nhân dân, Chủ tịch Ủy ban nhân dân cấp tỉnh, Sở Tư pháp thẩm định nội dung quy định tại các điểm a, c, d và e khoản 6 Điều 45 của Nghị định này.</w:t>
            </w:r>
          </w:p>
        </w:tc>
        <w:tc>
          <w:tcPr>
            <w:tcW w:w="3938" w:type="dxa"/>
          </w:tcPr>
          <w:p w:rsidR="009D229F" w:rsidRPr="007939FD" w:rsidRDefault="009D229F" w:rsidP="007939FD">
            <w:pPr>
              <w:jc w:val="both"/>
              <w:rPr>
                <w:color w:val="000000"/>
                <w:sz w:val="24"/>
                <w:szCs w:val="24"/>
              </w:rPr>
            </w:pPr>
          </w:p>
        </w:tc>
      </w:tr>
      <w:tr w:rsidR="00290C1E" w:rsidRPr="007939FD" w:rsidTr="00AE54B0">
        <w:trPr>
          <w:trHeight w:val="20"/>
        </w:trPr>
        <w:tc>
          <w:tcPr>
            <w:tcW w:w="5166" w:type="dxa"/>
          </w:tcPr>
          <w:p w:rsidR="00290C1E" w:rsidRPr="007939FD" w:rsidRDefault="00290C1E" w:rsidP="007939FD">
            <w:pPr>
              <w:keepNext/>
              <w:jc w:val="center"/>
              <w:rPr>
                <w:b/>
                <w:color w:val="000000"/>
                <w:sz w:val="24"/>
                <w:szCs w:val="24"/>
              </w:rPr>
            </w:pPr>
          </w:p>
        </w:tc>
        <w:tc>
          <w:tcPr>
            <w:tcW w:w="5843" w:type="dxa"/>
            <w:gridSpan w:val="4"/>
          </w:tcPr>
          <w:p w:rsidR="00290C1E" w:rsidRPr="007939FD" w:rsidRDefault="00290C1E" w:rsidP="007939FD">
            <w:pPr>
              <w:jc w:val="both"/>
              <w:rPr>
                <w:b/>
                <w:i/>
                <w:sz w:val="24"/>
                <w:szCs w:val="24"/>
              </w:rPr>
            </w:pPr>
            <w:r w:rsidRPr="007939FD">
              <w:rPr>
                <w:sz w:val="24"/>
                <w:szCs w:val="24"/>
              </w:rPr>
              <w:t>“</w:t>
            </w:r>
            <w:r w:rsidRPr="007939FD">
              <w:rPr>
                <w:b/>
                <w:i/>
                <w:sz w:val="24"/>
                <w:szCs w:val="24"/>
              </w:rPr>
              <w:t>Mục 3a. XÂY DỰNG, BAN HÀNH QUYẾT ĐỊNH CỦA CHỦ TỊCH ỦY BAN NHÂN DÂN CẤP TỈNH</w:t>
            </w:r>
          </w:p>
          <w:p w:rsidR="00290C1E" w:rsidRPr="007939FD" w:rsidRDefault="00290C1E" w:rsidP="007939FD">
            <w:pPr>
              <w:jc w:val="both"/>
              <w:rPr>
                <w:b/>
                <w:i/>
                <w:sz w:val="24"/>
                <w:szCs w:val="24"/>
              </w:rPr>
            </w:pPr>
            <w:r w:rsidRPr="007939FD">
              <w:rPr>
                <w:b/>
                <w:sz w:val="24"/>
                <w:szCs w:val="24"/>
              </w:rPr>
              <w:t xml:space="preserve">Điều 51a. </w:t>
            </w:r>
            <w:bookmarkStart w:id="64" w:name="dieu_49"/>
            <w:r w:rsidRPr="007939FD">
              <w:rPr>
                <w:b/>
                <w:i/>
                <w:sz w:val="24"/>
                <w:szCs w:val="24"/>
              </w:rPr>
              <w:t>Soạn thảo quyết định</w:t>
            </w:r>
            <w:bookmarkEnd w:id="64"/>
            <w:r w:rsidRPr="007939FD">
              <w:rPr>
                <w:b/>
                <w:i/>
                <w:sz w:val="24"/>
                <w:szCs w:val="24"/>
              </w:rPr>
              <w:t xml:space="preserve"> của Chủ tịch Ủy ban nhân dân cấp tỉnh</w:t>
            </w:r>
          </w:p>
          <w:p w:rsidR="00290C1E" w:rsidRPr="007939FD" w:rsidRDefault="00290C1E" w:rsidP="007939FD">
            <w:pPr>
              <w:jc w:val="both"/>
              <w:rPr>
                <w:i/>
                <w:sz w:val="24"/>
                <w:szCs w:val="24"/>
              </w:rPr>
            </w:pPr>
            <w:r w:rsidRPr="007939FD">
              <w:rPr>
                <w:i/>
                <w:sz w:val="24"/>
                <w:szCs w:val="24"/>
              </w:rPr>
              <w:t xml:space="preserve">1. Chủ tịch Ủy ban nhân dân cấp tỉnh </w:t>
            </w:r>
            <w:r w:rsidRPr="007939FD">
              <w:rPr>
                <w:i/>
                <w:color w:val="FF0000"/>
                <w:sz w:val="24"/>
                <w:szCs w:val="24"/>
              </w:rPr>
              <w:t>phân công cơ quan chủ trì soạn thảo</w:t>
            </w:r>
            <w:r w:rsidRPr="007939FD">
              <w:rPr>
                <w:i/>
                <w:sz w:val="24"/>
                <w:szCs w:val="24"/>
              </w:rPr>
              <w:t xml:space="preserve"> quyết định. Cơ quan chủ trì soạn thảo có trách nhiệm:</w:t>
            </w:r>
          </w:p>
          <w:p w:rsidR="00290C1E" w:rsidRPr="007939FD" w:rsidRDefault="00290C1E" w:rsidP="007939FD">
            <w:pPr>
              <w:jc w:val="both"/>
              <w:rPr>
                <w:i/>
                <w:sz w:val="24"/>
                <w:szCs w:val="24"/>
              </w:rPr>
            </w:pPr>
            <w:r w:rsidRPr="007939FD">
              <w:rPr>
                <w:i/>
                <w:sz w:val="24"/>
                <w:szCs w:val="24"/>
              </w:rPr>
              <w:t>a) Tổng kết việc thi hành pháp luật, đánh giá các văn bản quy phạm pháp luật hiện hành, tình hình thực hiện ở địa phương để xác định nội dung phân cấp cho cơ quan chuyên môn, tổ chức hành chính khác thuộc Ủy ban nhân dân cấp mình, Ủy ban nhân dân, Chủ tịch Ủy ban nhân dân cấp xã.</w:t>
            </w:r>
          </w:p>
          <w:p w:rsidR="00290C1E" w:rsidRPr="007939FD" w:rsidRDefault="00290C1E" w:rsidP="007939FD">
            <w:pPr>
              <w:jc w:val="both"/>
              <w:rPr>
                <w:i/>
                <w:sz w:val="24"/>
                <w:szCs w:val="24"/>
              </w:rPr>
            </w:pPr>
            <w:r w:rsidRPr="007939FD">
              <w:rPr>
                <w:i/>
                <w:sz w:val="24"/>
                <w:szCs w:val="24"/>
              </w:rPr>
              <w:t xml:space="preserve">b) Tổ chức việc soạn thảo. Đăng tải hồ sơ dự thảo quyết định trên cổng thông tin điện tử của tỉnh, thành phố trực thuộc trung ương trong thời gian ít nhất là 10 ngày để lấy ý kiến. Trường hợp văn bản quy phạm pháp luật được ban hành theo trình tự, thủ tục rút gọn thì việc đăng tải thực hiện theo quy định tại </w:t>
            </w:r>
            <w:bookmarkStart w:id="65" w:name="dc_47"/>
            <w:r w:rsidRPr="007939FD">
              <w:rPr>
                <w:i/>
                <w:sz w:val="24"/>
                <w:szCs w:val="24"/>
              </w:rPr>
              <w:t>điểm b khoản 4 Điều 51 của Luật</w:t>
            </w:r>
            <w:bookmarkEnd w:id="65"/>
            <w:r w:rsidRPr="007939FD">
              <w:rPr>
                <w:i/>
                <w:sz w:val="24"/>
                <w:szCs w:val="24"/>
              </w:rPr>
              <w:t>;</w:t>
            </w:r>
          </w:p>
          <w:p w:rsidR="00290C1E" w:rsidRPr="007939FD" w:rsidRDefault="00290C1E" w:rsidP="007939FD">
            <w:pPr>
              <w:jc w:val="both"/>
              <w:rPr>
                <w:i/>
                <w:sz w:val="24"/>
                <w:szCs w:val="24"/>
              </w:rPr>
            </w:pPr>
            <w:r w:rsidRPr="007939FD">
              <w:rPr>
                <w:i/>
                <w:sz w:val="24"/>
                <w:szCs w:val="24"/>
              </w:rPr>
              <w:t>c) Tổ chức lấy ý kiến đối tượng chịu sự tác động trực tiếp của dự thảo quyết định; lấy ý kiến cơ quan, tổ chức, cá nhân khác có liên quan, trong đó phải lấy ý kiến của Sở Tài chính, Sở Nội vụ, Sở Tư pháp;</w:t>
            </w:r>
          </w:p>
          <w:p w:rsidR="00290C1E" w:rsidRPr="007939FD" w:rsidRDefault="00290C1E" w:rsidP="007939FD">
            <w:pPr>
              <w:jc w:val="both"/>
              <w:rPr>
                <w:i/>
                <w:sz w:val="24"/>
                <w:szCs w:val="24"/>
              </w:rPr>
            </w:pPr>
            <w:r w:rsidRPr="007939FD">
              <w:rPr>
                <w:i/>
                <w:sz w:val="24"/>
                <w:szCs w:val="24"/>
              </w:rPr>
              <w:t xml:space="preserve">d) Tổng hợp, nghiên cứu tiếp thu, giải trình các ý kiến góp ý và hoàn thiện hồ sơ dự thảo văn bản. </w:t>
            </w:r>
          </w:p>
          <w:p w:rsidR="00290C1E" w:rsidRPr="007939FD" w:rsidRDefault="00290C1E" w:rsidP="007939FD">
            <w:pPr>
              <w:jc w:val="both"/>
              <w:rPr>
                <w:i/>
                <w:sz w:val="24"/>
                <w:szCs w:val="24"/>
              </w:rPr>
            </w:pPr>
            <w:r w:rsidRPr="007939FD">
              <w:rPr>
                <w:i/>
                <w:sz w:val="24"/>
                <w:szCs w:val="24"/>
              </w:rPr>
              <w:t>2. Các cơ quan, tổ chức có trách nhiệm trả lời bằng văn bản trong thời hạn 7 ngày, đối với quyết định ban hành theo trình tự, thủ tục rút gọn là 03 ngày kể từ ngày nhận được đề nghị góp ý kiến. Trong đó, Sở Tài chính có ý kiến về nguồn tài chính; Sở Nội vụ có ý kiến về việc phân cấp, thực hiện nhiệm vụ, quyền hạn được phân cấp và nguồn nhân lực; Sở Tư pháp có ý kiến về tính hợp hiến, tính hợp pháp và tính thống nhất với hệ thống pháp luật của dự thảo.</w:t>
            </w:r>
          </w:p>
          <w:p w:rsidR="00290C1E" w:rsidRPr="007939FD" w:rsidRDefault="00290C1E" w:rsidP="007939FD">
            <w:pPr>
              <w:jc w:val="both"/>
              <w:rPr>
                <w:i/>
                <w:sz w:val="24"/>
                <w:szCs w:val="24"/>
              </w:rPr>
            </w:pPr>
            <w:r w:rsidRPr="007939FD">
              <w:rPr>
                <w:i/>
                <w:sz w:val="24"/>
                <w:szCs w:val="24"/>
              </w:rPr>
              <w:lastRenderedPageBreak/>
              <w:t>3. Hồ sơ dự thảo quyết định để lấy ý kiến, phản biện xã hội, bao gồm dự thảo các tài liệu sau đây:</w:t>
            </w:r>
          </w:p>
          <w:p w:rsidR="00290C1E" w:rsidRPr="007939FD" w:rsidRDefault="00290C1E" w:rsidP="007939FD">
            <w:pPr>
              <w:jc w:val="both"/>
              <w:rPr>
                <w:i/>
                <w:sz w:val="24"/>
                <w:szCs w:val="24"/>
              </w:rPr>
            </w:pPr>
            <w:r w:rsidRPr="007939FD">
              <w:rPr>
                <w:i/>
                <w:sz w:val="24"/>
                <w:szCs w:val="24"/>
              </w:rPr>
              <w:t>a) Tờ trình;</w:t>
            </w:r>
          </w:p>
          <w:p w:rsidR="00290C1E" w:rsidRPr="007939FD" w:rsidRDefault="00290C1E" w:rsidP="007939FD">
            <w:pPr>
              <w:jc w:val="both"/>
              <w:rPr>
                <w:i/>
                <w:sz w:val="24"/>
                <w:szCs w:val="24"/>
              </w:rPr>
            </w:pPr>
            <w:r w:rsidRPr="007939FD">
              <w:rPr>
                <w:i/>
                <w:sz w:val="24"/>
                <w:szCs w:val="24"/>
              </w:rPr>
              <w:t>b) Dự thảo quyết định;</w:t>
            </w:r>
          </w:p>
          <w:p w:rsidR="00290C1E" w:rsidRPr="007939FD" w:rsidRDefault="00290C1E" w:rsidP="007939FD">
            <w:pPr>
              <w:jc w:val="both"/>
              <w:rPr>
                <w:i/>
                <w:sz w:val="24"/>
                <w:szCs w:val="24"/>
              </w:rPr>
            </w:pPr>
            <w:r w:rsidRPr="007939FD">
              <w:rPr>
                <w:i/>
                <w:sz w:val="24"/>
                <w:szCs w:val="24"/>
              </w:rPr>
              <w:t>c) Báo cáo tổng kết việc thi hành pháp luật hoặc đánh giá thực trạng quan hệ xã hội liên quan đến dự thảo văn bản, kèm phụ lục rà soát các chủ trương, đường lối của Đảng, văn bản quy phạm pháp luật có liên quan;</w:t>
            </w:r>
          </w:p>
          <w:p w:rsidR="00290C1E" w:rsidRPr="007939FD" w:rsidRDefault="00290C1E" w:rsidP="007939FD">
            <w:pPr>
              <w:jc w:val="both"/>
              <w:rPr>
                <w:i/>
                <w:sz w:val="24"/>
                <w:szCs w:val="24"/>
              </w:rPr>
            </w:pPr>
            <w:r w:rsidRPr="007939FD">
              <w:rPr>
                <w:i/>
                <w:sz w:val="24"/>
                <w:szCs w:val="24"/>
              </w:rPr>
              <w:t>d) Bản so sánh, thuyết minh nội dung dự thảo;</w:t>
            </w:r>
          </w:p>
          <w:p w:rsidR="00290C1E" w:rsidRPr="007939FD" w:rsidRDefault="00290C1E" w:rsidP="007939FD">
            <w:pPr>
              <w:jc w:val="both"/>
              <w:rPr>
                <w:i/>
                <w:sz w:val="24"/>
                <w:szCs w:val="24"/>
              </w:rPr>
            </w:pPr>
            <w:r w:rsidRPr="007939FD">
              <w:rPr>
                <w:i/>
                <w:sz w:val="24"/>
                <w:szCs w:val="24"/>
              </w:rPr>
              <w:t xml:space="preserve">đ) Bản đánh giá thủ tục hành chính, việc phân cấp, thực hiện nhiệm vụ, quyền hạn được phân cấp </w:t>
            </w:r>
            <w:r w:rsidRPr="007939FD">
              <w:rPr>
                <w:i/>
                <w:sz w:val="24"/>
                <w:szCs w:val="24"/>
                <w:highlight w:val="yellow"/>
              </w:rPr>
              <w:t>(nếu có)</w:t>
            </w:r>
            <w:r w:rsidRPr="007939FD">
              <w:rPr>
                <w:rStyle w:val="FootnoteReference"/>
                <w:i/>
                <w:sz w:val="24"/>
                <w:szCs w:val="24"/>
                <w:highlight w:val="yellow"/>
              </w:rPr>
              <w:footnoteReference w:id="1"/>
            </w:r>
            <w:r w:rsidRPr="007939FD">
              <w:rPr>
                <w:i/>
                <w:sz w:val="24"/>
                <w:szCs w:val="24"/>
              </w:rPr>
              <w:t>.</w:t>
            </w:r>
          </w:p>
          <w:p w:rsidR="00290C1E" w:rsidRPr="007939FD" w:rsidRDefault="00290C1E" w:rsidP="007939FD">
            <w:pPr>
              <w:jc w:val="both"/>
              <w:rPr>
                <w:b/>
                <w:i/>
                <w:sz w:val="24"/>
                <w:szCs w:val="24"/>
              </w:rPr>
            </w:pPr>
            <w:r w:rsidRPr="007939FD">
              <w:rPr>
                <w:b/>
                <w:i/>
                <w:sz w:val="24"/>
                <w:szCs w:val="24"/>
              </w:rPr>
              <w:t>Điều 51b.</w:t>
            </w:r>
            <w:bookmarkStart w:id="66" w:name="dieu_50"/>
            <w:r w:rsidRPr="007939FD">
              <w:rPr>
                <w:b/>
                <w:i/>
                <w:sz w:val="24"/>
                <w:szCs w:val="24"/>
              </w:rPr>
              <w:t xml:space="preserve"> Thẩm định dự thảo quyết định</w:t>
            </w:r>
            <w:bookmarkEnd w:id="66"/>
            <w:r w:rsidRPr="007939FD">
              <w:rPr>
                <w:b/>
                <w:i/>
                <w:sz w:val="24"/>
                <w:szCs w:val="24"/>
              </w:rPr>
              <w:t xml:space="preserve"> của Chủ tịch ủy ban nhân dân cấp tỉnh</w:t>
            </w:r>
          </w:p>
          <w:p w:rsidR="00290C1E" w:rsidRPr="007939FD" w:rsidRDefault="00290C1E" w:rsidP="007939FD">
            <w:pPr>
              <w:jc w:val="both"/>
              <w:rPr>
                <w:i/>
                <w:sz w:val="24"/>
                <w:szCs w:val="24"/>
              </w:rPr>
            </w:pPr>
            <w:r w:rsidRPr="007939FD">
              <w:rPr>
                <w:i/>
                <w:sz w:val="24"/>
                <w:szCs w:val="24"/>
              </w:rPr>
              <w:t xml:space="preserve">1. Sở Tư pháp thẩm định dự thảo quyết định trước khi trình Chủ tịch Ủy ban nhân dân cấp tỉnh trong thời hạn 15 ngày kể từ ngày nhận đủ hồ sơ. Sở Tư pháp tự thẩm định hoặc tổ chức hội đồng thẩm định hoặc cuộc họp thẩm định hoặc lấy ý kiến thẩm định bằng văn bản. </w:t>
            </w:r>
          </w:p>
          <w:p w:rsidR="00290C1E" w:rsidRPr="007939FD" w:rsidRDefault="00290C1E" w:rsidP="007939FD">
            <w:pPr>
              <w:jc w:val="both"/>
              <w:rPr>
                <w:i/>
                <w:sz w:val="24"/>
                <w:szCs w:val="24"/>
              </w:rPr>
            </w:pPr>
            <w:r w:rsidRPr="007939FD">
              <w:rPr>
                <w:i/>
                <w:sz w:val="24"/>
                <w:szCs w:val="24"/>
              </w:rPr>
              <w:t>Trường hợp phải thẩm định gấp theo yêu cầu của Chủ tịch Ủy ban nhân dân cấp tỉnh, Sở Tư pháp thẩm định nội dung quy định tại các điểm a, c, d và e khoản 6 Điều này.</w:t>
            </w:r>
          </w:p>
          <w:p w:rsidR="00290C1E" w:rsidRPr="007939FD" w:rsidRDefault="00290C1E" w:rsidP="007939FD">
            <w:pPr>
              <w:jc w:val="both"/>
              <w:rPr>
                <w:i/>
                <w:sz w:val="24"/>
                <w:szCs w:val="24"/>
              </w:rPr>
            </w:pPr>
            <w:r w:rsidRPr="007939FD">
              <w:rPr>
                <w:i/>
                <w:sz w:val="24"/>
                <w:szCs w:val="24"/>
              </w:rPr>
              <w:t xml:space="preserve">2. Cơ quan chủ trì soạn thảo gửi văn bản đề nghị thẩm định kèm hồ sơ thẩm định, trong đó các báo cáo được ký và đóng dấu, dự thảo văn bản được đóng dấu giáp lai, các tài liệu khác được đóng dấu treo của cơ quan chủ trì soạn thảo. Hồ sơ được gửi bằng bản điện tử và 01 bản giấy, bao gồm: tài liệu quy định tại </w:t>
            </w:r>
            <w:bookmarkStart w:id="67" w:name="tc_32"/>
            <w:r w:rsidRPr="007939FD">
              <w:rPr>
                <w:i/>
                <w:sz w:val="24"/>
                <w:szCs w:val="24"/>
              </w:rPr>
              <w:t xml:space="preserve">khoản 3 Điều </w:t>
            </w:r>
            <w:bookmarkEnd w:id="67"/>
            <w:r w:rsidRPr="007939FD">
              <w:rPr>
                <w:i/>
                <w:sz w:val="24"/>
                <w:szCs w:val="24"/>
              </w:rPr>
              <w:t>51a và bản tổng hợp ý kiến tiếp thu, giải trình ý kiến góp ý.</w:t>
            </w:r>
          </w:p>
          <w:p w:rsidR="00290C1E" w:rsidRPr="007939FD" w:rsidRDefault="00290C1E" w:rsidP="007939FD">
            <w:pPr>
              <w:jc w:val="both"/>
              <w:rPr>
                <w:i/>
                <w:sz w:val="24"/>
                <w:szCs w:val="24"/>
              </w:rPr>
            </w:pPr>
            <w:r w:rsidRPr="007939FD">
              <w:rPr>
                <w:i/>
                <w:sz w:val="24"/>
                <w:szCs w:val="24"/>
              </w:rPr>
              <w:t xml:space="preserve">3. Sở Tư pháp tiếp nhận và kiểm tra hồ sơ dự thảo quyết định. Trường hợp hồ sơ không đúng theo quy định tại khoản 2 Điều này thì chậm nhất là 03 ngày kể từ ngày tiếp nhận hồ sơ, Sở Tư pháp đề nghị cơ quan chủ trì soạn </w:t>
            </w:r>
            <w:r w:rsidRPr="007939FD">
              <w:rPr>
                <w:i/>
                <w:sz w:val="24"/>
                <w:szCs w:val="24"/>
              </w:rPr>
              <w:lastRenderedPageBreak/>
              <w:t>thảo bổ sung, hoàn thiện hồ sơ.</w:t>
            </w:r>
          </w:p>
          <w:p w:rsidR="00290C1E" w:rsidRPr="007939FD" w:rsidRDefault="00290C1E" w:rsidP="007939FD">
            <w:pPr>
              <w:jc w:val="both"/>
              <w:rPr>
                <w:i/>
                <w:sz w:val="24"/>
                <w:szCs w:val="24"/>
              </w:rPr>
            </w:pPr>
            <w:r w:rsidRPr="007939FD">
              <w:rPr>
                <w:i/>
                <w:sz w:val="24"/>
                <w:szCs w:val="24"/>
              </w:rPr>
              <w:t>4. Trường hợp thành lập hội đồng thẩm định hoặc tổ chức cuộc họp thẩm định thì thành viên hội đồng thẩm định hoặc người tham gia cuộc họp thẩm định có trách nhiệm:</w:t>
            </w:r>
          </w:p>
          <w:p w:rsidR="00290C1E" w:rsidRPr="007939FD" w:rsidRDefault="00290C1E" w:rsidP="007939FD">
            <w:pPr>
              <w:jc w:val="both"/>
              <w:rPr>
                <w:i/>
                <w:sz w:val="24"/>
                <w:szCs w:val="24"/>
              </w:rPr>
            </w:pPr>
            <w:r w:rsidRPr="007939FD">
              <w:rPr>
                <w:i/>
                <w:sz w:val="24"/>
                <w:szCs w:val="24"/>
              </w:rPr>
              <w:t>a) Nghiên cứu dự thảo văn bản, phát biểu ý kiến thẩm định và thể hiện rõ ý kiến về việc dự thảo văn bản đủ hay chưa đủ điều kiện trình Chủ tịch Ủy ban nhân dân cấp tỉnh;</w:t>
            </w:r>
          </w:p>
          <w:p w:rsidR="00290C1E" w:rsidRPr="007939FD" w:rsidRDefault="00290C1E" w:rsidP="007939FD">
            <w:pPr>
              <w:jc w:val="both"/>
              <w:rPr>
                <w:i/>
                <w:sz w:val="24"/>
                <w:szCs w:val="24"/>
              </w:rPr>
            </w:pPr>
            <w:r w:rsidRPr="007939FD">
              <w:rPr>
                <w:i/>
                <w:sz w:val="24"/>
                <w:szCs w:val="24"/>
              </w:rPr>
              <w:t>b) Chịu trách nhiệm về ý kiến thẩm định thuộc phạm vi quản lý nhà nước về ngành, lĩnh vực của cơ quan mình. Trong đó, đại diện Sở Tài chính có ý kiến về nguồn tài chính; đại diện Sở Nội vụ có ý kiến về việc phân cấp, thực hiện nhiệm vụ, quyền hạn được phân cấp và nguồn nhân lực;</w:t>
            </w:r>
          </w:p>
          <w:p w:rsidR="00290C1E" w:rsidRPr="007939FD" w:rsidRDefault="00290C1E" w:rsidP="007939FD">
            <w:pPr>
              <w:jc w:val="both"/>
              <w:rPr>
                <w:i/>
                <w:sz w:val="24"/>
                <w:szCs w:val="24"/>
              </w:rPr>
            </w:pPr>
            <w:r w:rsidRPr="007939FD">
              <w:rPr>
                <w:i/>
                <w:sz w:val="24"/>
                <w:szCs w:val="24"/>
              </w:rPr>
              <w:t>c) Trường hợp không thể tham gia cuộc họp hội đồng thẩm định hoặc cuộc họp thẩm định, thành viên hội đồng thẩm định, người được cử tham gia cuộc họp thẩm định phải gửi ý kiến thẩm định bằng văn bản đến Sở Tư pháp trong thời hạn chậm nhất là 03 ngày kể từ ngày tổ chức cuộc họp hội đồng thẩm định hoặc cuộc họp thẩm định. Trường hợp thẩm định gấp theo chỉ đạo của Chủ tịch Ủy ban nhân dân cấp tỉnh thì thời hạn gửi ý kiến thẩm định theo đề nghị của Sở Tư pháp. Hết thời hạn gửi ý kiến bằng văn bản mà không có ý kiến được hiểu là nhất trí với dự thảo.</w:t>
            </w:r>
          </w:p>
          <w:p w:rsidR="00290C1E" w:rsidRPr="007939FD" w:rsidRDefault="00290C1E" w:rsidP="007939FD">
            <w:pPr>
              <w:jc w:val="both"/>
              <w:rPr>
                <w:i/>
                <w:sz w:val="24"/>
                <w:szCs w:val="24"/>
              </w:rPr>
            </w:pPr>
            <w:r w:rsidRPr="007939FD">
              <w:rPr>
                <w:i/>
                <w:sz w:val="24"/>
                <w:szCs w:val="24"/>
              </w:rPr>
              <w:t>5. Hội đồng thẩm định chấm dứt hoạt động và tự giải thể sau khi kết thúc cuộc họp hội đồng thẩm định.</w:t>
            </w:r>
          </w:p>
          <w:p w:rsidR="00290C1E" w:rsidRPr="007939FD" w:rsidRDefault="00290C1E" w:rsidP="007939FD">
            <w:pPr>
              <w:jc w:val="both"/>
              <w:rPr>
                <w:i/>
                <w:sz w:val="24"/>
                <w:szCs w:val="24"/>
              </w:rPr>
            </w:pPr>
            <w:r w:rsidRPr="007939FD">
              <w:rPr>
                <w:i/>
                <w:sz w:val="24"/>
                <w:szCs w:val="24"/>
              </w:rPr>
              <w:t>6. Nội dung thẩm định gồm các vấn đề sau đây:</w:t>
            </w:r>
          </w:p>
          <w:p w:rsidR="00290C1E" w:rsidRPr="007939FD" w:rsidRDefault="00290C1E" w:rsidP="007939FD">
            <w:pPr>
              <w:jc w:val="both"/>
              <w:rPr>
                <w:i/>
                <w:sz w:val="24"/>
                <w:szCs w:val="24"/>
              </w:rPr>
            </w:pPr>
            <w:r w:rsidRPr="007939FD">
              <w:rPr>
                <w:i/>
                <w:sz w:val="24"/>
                <w:szCs w:val="24"/>
              </w:rPr>
              <w:t>a) Sự cần thiết ban hành văn bản; phạm vi điều chỉnh, đối tượng áp dụng của văn bản;</w:t>
            </w:r>
          </w:p>
          <w:p w:rsidR="00290C1E" w:rsidRPr="007939FD" w:rsidRDefault="00290C1E" w:rsidP="007939FD">
            <w:pPr>
              <w:jc w:val="both"/>
              <w:rPr>
                <w:i/>
                <w:sz w:val="24"/>
                <w:szCs w:val="24"/>
              </w:rPr>
            </w:pPr>
            <w:r w:rsidRPr="007939FD">
              <w:rPr>
                <w:i/>
                <w:sz w:val="24"/>
                <w:szCs w:val="24"/>
              </w:rPr>
              <w:t>b) Sự phù hợp của nội dung dự thảo văn bản với chủ trương, đường lối của Đảng;</w:t>
            </w:r>
          </w:p>
          <w:p w:rsidR="00290C1E" w:rsidRPr="007939FD" w:rsidRDefault="00290C1E" w:rsidP="007939FD">
            <w:pPr>
              <w:jc w:val="both"/>
              <w:rPr>
                <w:i/>
                <w:sz w:val="24"/>
                <w:szCs w:val="24"/>
              </w:rPr>
            </w:pPr>
            <w:r w:rsidRPr="007939FD">
              <w:rPr>
                <w:i/>
                <w:sz w:val="24"/>
                <w:szCs w:val="24"/>
              </w:rPr>
              <w:t>c) Tính hợp hiến, tính hợp pháp, tính thống nhất với hệ thống pháp luật của dự thảo văn bản;</w:t>
            </w:r>
          </w:p>
          <w:p w:rsidR="00290C1E" w:rsidRPr="007939FD" w:rsidRDefault="00290C1E" w:rsidP="007939FD">
            <w:pPr>
              <w:jc w:val="both"/>
              <w:rPr>
                <w:i/>
                <w:sz w:val="24"/>
                <w:szCs w:val="24"/>
              </w:rPr>
            </w:pPr>
            <w:r w:rsidRPr="007939FD">
              <w:rPr>
                <w:i/>
                <w:sz w:val="24"/>
                <w:szCs w:val="24"/>
              </w:rPr>
              <w:lastRenderedPageBreak/>
              <w:t>d) Sự cần thiết, tính hợp lý của thủ tục hành chính (nếu có);</w:t>
            </w:r>
          </w:p>
          <w:p w:rsidR="00290C1E" w:rsidRPr="007939FD" w:rsidRDefault="00290C1E" w:rsidP="007939FD">
            <w:pPr>
              <w:jc w:val="both"/>
              <w:rPr>
                <w:i/>
                <w:sz w:val="24"/>
                <w:szCs w:val="24"/>
              </w:rPr>
            </w:pPr>
            <w:r w:rsidRPr="007939FD">
              <w:rPr>
                <w:i/>
                <w:sz w:val="24"/>
                <w:szCs w:val="24"/>
              </w:rPr>
              <w:t>đ) Nguồn tài chính, nguồn nhân lực; việc phân cấp, thực hiện nhiệm vụ, quyền hạn được phân cấp (nếu có);</w:t>
            </w:r>
          </w:p>
          <w:p w:rsidR="00290C1E" w:rsidRPr="007939FD" w:rsidRDefault="00290C1E" w:rsidP="007939FD">
            <w:pPr>
              <w:jc w:val="both"/>
              <w:rPr>
                <w:i/>
                <w:sz w:val="24"/>
                <w:szCs w:val="24"/>
              </w:rPr>
            </w:pPr>
            <w:r w:rsidRPr="007939FD">
              <w:rPr>
                <w:i/>
                <w:sz w:val="24"/>
                <w:szCs w:val="24"/>
              </w:rPr>
              <w:t>e) Ngôn ngữ, thể thức, kỹ thuật trình bày và trình tự, thủ tục soạn thảo văn bản.</w:t>
            </w:r>
          </w:p>
          <w:p w:rsidR="00290C1E" w:rsidRPr="007939FD" w:rsidRDefault="00290C1E" w:rsidP="007939FD">
            <w:pPr>
              <w:jc w:val="both"/>
              <w:rPr>
                <w:i/>
                <w:sz w:val="24"/>
                <w:szCs w:val="24"/>
              </w:rPr>
            </w:pPr>
            <w:r w:rsidRPr="007939FD">
              <w:rPr>
                <w:i/>
                <w:sz w:val="24"/>
                <w:szCs w:val="24"/>
              </w:rPr>
              <w:t>7. Báo cáo thẩm định của Sở Tư pháp phải thể hiện rõ dự thảo quyết định đủ hoặc chưa đủ điều kiện trình Chủ tịch Ủy ban nhân dân. Trường hợp báo cáo thẩm định kết luận dự thảo quyết định chỉ đủ điều kiện trình Chủ tịch Ủy ban nhân dân sau khi tiếp thu, hoàn thiện thì báo cáo thẩm định phải nêu rõ nội dung, yêu cầu tiếp thu, hoàn thiện.</w:t>
            </w:r>
          </w:p>
          <w:p w:rsidR="00290C1E" w:rsidRPr="007939FD" w:rsidRDefault="00290C1E" w:rsidP="007939FD">
            <w:pPr>
              <w:jc w:val="both"/>
              <w:rPr>
                <w:i/>
                <w:sz w:val="24"/>
                <w:szCs w:val="24"/>
              </w:rPr>
            </w:pPr>
            <w:r w:rsidRPr="007939FD">
              <w:rPr>
                <w:i/>
                <w:sz w:val="24"/>
                <w:szCs w:val="24"/>
              </w:rPr>
              <w:t>8. Sở Tư pháp tiến hành thẩm định lại nếu dự thảo quyết định chưa đủ điều kiện trình. Việc thẩm định lại được thực hiện theo quy định tại Điều này.</w:t>
            </w:r>
          </w:p>
          <w:p w:rsidR="00290C1E" w:rsidRPr="007939FD" w:rsidRDefault="00290C1E" w:rsidP="007939FD">
            <w:pPr>
              <w:jc w:val="both"/>
              <w:rPr>
                <w:b/>
                <w:i/>
                <w:sz w:val="24"/>
                <w:szCs w:val="24"/>
              </w:rPr>
            </w:pPr>
            <w:r w:rsidRPr="007939FD">
              <w:rPr>
                <w:b/>
                <w:i/>
                <w:sz w:val="24"/>
                <w:szCs w:val="24"/>
              </w:rPr>
              <w:t>Điều 51c.</w:t>
            </w:r>
            <w:bookmarkStart w:id="68" w:name="dieu_51"/>
            <w:r w:rsidRPr="007939FD">
              <w:rPr>
                <w:b/>
                <w:i/>
                <w:sz w:val="24"/>
                <w:szCs w:val="24"/>
              </w:rPr>
              <w:t xml:space="preserve"> Xem xét, ký ban hành quyết định</w:t>
            </w:r>
            <w:bookmarkEnd w:id="68"/>
            <w:r w:rsidRPr="007939FD">
              <w:rPr>
                <w:b/>
                <w:i/>
                <w:sz w:val="24"/>
                <w:szCs w:val="24"/>
              </w:rPr>
              <w:t xml:space="preserve"> của Chủ tịch Ủy ban nhân dân cấp tỉnh</w:t>
            </w:r>
          </w:p>
          <w:p w:rsidR="00290C1E" w:rsidRPr="007939FD" w:rsidRDefault="00290C1E" w:rsidP="007939FD">
            <w:pPr>
              <w:jc w:val="both"/>
              <w:rPr>
                <w:i/>
                <w:sz w:val="24"/>
                <w:szCs w:val="24"/>
              </w:rPr>
            </w:pPr>
            <w:r w:rsidRPr="007939FD">
              <w:rPr>
                <w:i/>
                <w:sz w:val="24"/>
                <w:szCs w:val="24"/>
              </w:rPr>
              <w:t>1. Cơ quan chủ trì soạn thảo có trách nhiệm nghiên cứu tiếp thu, giải trình ý kiến thẩm định để chỉnh lý, hoàn thiện hồ sơ dự thảo văn bản; trao đổi, thống nhất với các cơ quan về các vấn đề còn có ý kiến khác nhau.</w:t>
            </w:r>
          </w:p>
          <w:p w:rsidR="00290C1E" w:rsidRPr="007939FD" w:rsidRDefault="00290C1E" w:rsidP="007939FD">
            <w:pPr>
              <w:jc w:val="both"/>
              <w:rPr>
                <w:i/>
                <w:sz w:val="24"/>
                <w:szCs w:val="24"/>
              </w:rPr>
            </w:pPr>
            <w:r w:rsidRPr="007939FD">
              <w:rPr>
                <w:i/>
                <w:sz w:val="24"/>
                <w:szCs w:val="24"/>
              </w:rPr>
              <w:t>2. Hồ sơ dự thảo văn bản trình Chủ tịch Ủy ban nhân dân, đồng thời gửi Sở Tư pháp bằng bản điện tử và 01 bản giấy, bao gồm:</w:t>
            </w:r>
          </w:p>
          <w:p w:rsidR="00290C1E" w:rsidRPr="007939FD" w:rsidRDefault="00290C1E" w:rsidP="007939FD">
            <w:pPr>
              <w:jc w:val="both"/>
              <w:rPr>
                <w:i/>
                <w:sz w:val="24"/>
                <w:szCs w:val="24"/>
              </w:rPr>
            </w:pPr>
            <w:r w:rsidRPr="007939FD">
              <w:rPr>
                <w:i/>
                <w:sz w:val="24"/>
                <w:szCs w:val="24"/>
              </w:rPr>
              <w:t xml:space="preserve">a) Tài liệu quy định tại </w:t>
            </w:r>
            <w:bookmarkStart w:id="69" w:name="tc_34"/>
            <w:r w:rsidRPr="007939FD">
              <w:rPr>
                <w:i/>
                <w:sz w:val="24"/>
                <w:szCs w:val="24"/>
              </w:rPr>
              <w:t>khoản 2 Điều 51b của Nghị định này</w:t>
            </w:r>
            <w:bookmarkEnd w:id="69"/>
            <w:r w:rsidRPr="007939FD">
              <w:rPr>
                <w:i/>
                <w:sz w:val="24"/>
                <w:szCs w:val="24"/>
              </w:rPr>
              <w:t>, trong đó tờ trình, các báo cáo được ký và đóng dấu, dự thảo văn bản được đóng dấu giáp lai, các tài liệu khác được đóng dấu treo của cơ quan chủ trì soạn thảo;</w:t>
            </w:r>
          </w:p>
          <w:p w:rsidR="00290C1E" w:rsidRPr="007939FD" w:rsidRDefault="00290C1E" w:rsidP="007939FD">
            <w:pPr>
              <w:jc w:val="both"/>
              <w:rPr>
                <w:i/>
                <w:sz w:val="24"/>
                <w:szCs w:val="24"/>
              </w:rPr>
            </w:pPr>
            <w:r w:rsidRPr="007939FD">
              <w:rPr>
                <w:i/>
                <w:sz w:val="24"/>
                <w:szCs w:val="24"/>
              </w:rPr>
              <w:t>b) Báo cáo thẩm định; báo cáo tiếp thu, giải trình ý kiến thẩm định.</w:t>
            </w:r>
          </w:p>
          <w:p w:rsidR="00290C1E" w:rsidRPr="007939FD" w:rsidRDefault="00290C1E" w:rsidP="007939FD">
            <w:pPr>
              <w:jc w:val="both"/>
              <w:rPr>
                <w:i/>
                <w:sz w:val="24"/>
                <w:szCs w:val="24"/>
              </w:rPr>
            </w:pPr>
            <w:r w:rsidRPr="007939FD">
              <w:rPr>
                <w:i/>
                <w:sz w:val="24"/>
                <w:szCs w:val="24"/>
              </w:rPr>
              <w:t>3. Chủ tịch Ủy ban nhân dân cấp tỉnh xem xét, ký quyết định.</w:t>
            </w:r>
          </w:p>
          <w:p w:rsidR="00290C1E" w:rsidRPr="007939FD" w:rsidRDefault="00290C1E" w:rsidP="007939FD">
            <w:pPr>
              <w:jc w:val="both"/>
              <w:rPr>
                <w:i/>
                <w:sz w:val="24"/>
                <w:szCs w:val="24"/>
                <w:lang w:val="en-US"/>
              </w:rPr>
            </w:pPr>
            <w:r w:rsidRPr="007939FD">
              <w:rPr>
                <w:i/>
                <w:sz w:val="24"/>
                <w:szCs w:val="24"/>
              </w:rPr>
              <w:t xml:space="preserve">4. Việc xây dựng, ban hành quyết định của Chủ tịch Ủy ban nhân dân cấp tỉnh theo trình tự thủ tục rút gọn được </w:t>
            </w:r>
            <w:r w:rsidRPr="007939FD">
              <w:rPr>
                <w:i/>
                <w:sz w:val="24"/>
                <w:szCs w:val="24"/>
              </w:rPr>
              <w:lastRenderedPageBreak/>
              <w:t xml:space="preserve">thực hiện theo quy định tại </w:t>
            </w:r>
            <w:bookmarkStart w:id="70" w:name="dc_49"/>
            <w:r w:rsidRPr="007939FD">
              <w:rPr>
                <w:i/>
                <w:sz w:val="24"/>
                <w:szCs w:val="24"/>
              </w:rPr>
              <w:t>Điều 50 và Điều 51 của Luật</w:t>
            </w:r>
            <w:bookmarkEnd w:id="70"/>
            <w:r w:rsidRPr="007939FD">
              <w:rPr>
                <w:i/>
                <w:sz w:val="24"/>
                <w:szCs w:val="24"/>
              </w:rPr>
              <w:t xml:space="preserve">. Hồ sơ trình dự thảo quyết định bao gồm: tờ trình; dự thảo văn bản; báo cáo thẩm định, báo cáo tiếp thu, giải trình ý kiến thẩm định và tài liệu khác (nếu có). </w:t>
            </w:r>
          </w:p>
        </w:tc>
        <w:tc>
          <w:tcPr>
            <w:tcW w:w="3938" w:type="dxa"/>
          </w:tcPr>
          <w:p w:rsidR="00290C1E" w:rsidRPr="007939FD" w:rsidRDefault="00290C1E" w:rsidP="007939FD">
            <w:pPr>
              <w:keepNext/>
              <w:jc w:val="center"/>
              <w:rPr>
                <w:b/>
                <w:color w:val="000000"/>
                <w:sz w:val="24"/>
                <w:szCs w:val="24"/>
              </w:rPr>
            </w:pPr>
          </w:p>
        </w:tc>
      </w:tr>
      <w:tr w:rsidR="007939FD" w:rsidRPr="007939FD" w:rsidTr="00AE54B0">
        <w:trPr>
          <w:trHeight w:val="20"/>
        </w:trPr>
        <w:tc>
          <w:tcPr>
            <w:tcW w:w="5166" w:type="dxa"/>
          </w:tcPr>
          <w:p w:rsidR="007939FD" w:rsidRPr="007939FD" w:rsidRDefault="007939FD" w:rsidP="007939FD">
            <w:pPr>
              <w:keepNext/>
              <w:jc w:val="center"/>
              <w:rPr>
                <w:b/>
                <w:color w:val="000000"/>
                <w:sz w:val="24"/>
                <w:szCs w:val="24"/>
              </w:rPr>
            </w:pPr>
            <w:bookmarkStart w:id="71" w:name="_upn927m735it" w:colFirst="0" w:colLast="0"/>
            <w:bookmarkStart w:id="72" w:name="_xeq0t4ibo0gu" w:colFirst="0" w:colLast="0"/>
            <w:bookmarkEnd w:id="71"/>
            <w:bookmarkEnd w:id="72"/>
            <w:r w:rsidRPr="007939FD">
              <w:rPr>
                <w:b/>
                <w:color w:val="000000"/>
                <w:sz w:val="24"/>
                <w:szCs w:val="24"/>
              </w:rPr>
              <w:lastRenderedPageBreak/>
              <w:t>Mục 4</w:t>
            </w:r>
          </w:p>
          <w:p w:rsidR="007939FD" w:rsidRPr="007939FD" w:rsidRDefault="007939FD" w:rsidP="007939FD">
            <w:pPr>
              <w:keepNext/>
              <w:jc w:val="center"/>
              <w:rPr>
                <w:b/>
                <w:color w:val="000000"/>
                <w:sz w:val="24"/>
                <w:szCs w:val="24"/>
              </w:rPr>
            </w:pPr>
            <w:r w:rsidRPr="007939FD">
              <w:rPr>
                <w:b/>
                <w:color w:val="000000"/>
                <w:sz w:val="24"/>
                <w:szCs w:val="24"/>
              </w:rPr>
              <w:t xml:space="preserve">XÂY DỰNG, BAN HÀNH NGHỊ QUYẾT </w:t>
            </w:r>
          </w:p>
          <w:p w:rsidR="007939FD" w:rsidRPr="007939FD" w:rsidRDefault="007939FD" w:rsidP="007939FD">
            <w:pPr>
              <w:keepNext/>
              <w:jc w:val="center"/>
              <w:rPr>
                <w:b/>
                <w:color w:val="000000"/>
                <w:sz w:val="24"/>
                <w:szCs w:val="24"/>
              </w:rPr>
            </w:pPr>
            <w:r w:rsidRPr="007939FD">
              <w:rPr>
                <w:b/>
                <w:color w:val="000000"/>
                <w:sz w:val="24"/>
                <w:szCs w:val="24"/>
              </w:rPr>
              <w:t>CỦA HỘI ĐỒNG NHÂN DÂN CẤP HUYỆN</w:t>
            </w:r>
          </w:p>
        </w:tc>
        <w:tc>
          <w:tcPr>
            <w:tcW w:w="5843" w:type="dxa"/>
            <w:gridSpan w:val="4"/>
          </w:tcPr>
          <w:p w:rsidR="007939FD" w:rsidRPr="00884823" w:rsidRDefault="007939FD" w:rsidP="007939FD">
            <w:pPr>
              <w:keepNext/>
              <w:jc w:val="center"/>
              <w:rPr>
                <w:b/>
                <w:i/>
                <w:color w:val="000000" w:themeColor="text1"/>
                <w:sz w:val="24"/>
                <w:szCs w:val="24"/>
              </w:rPr>
            </w:pPr>
            <w:r w:rsidRPr="00884823">
              <w:rPr>
                <w:b/>
                <w:i/>
                <w:color w:val="000000" w:themeColor="text1"/>
                <w:sz w:val="24"/>
                <w:szCs w:val="24"/>
              </w:rPr>
              <w:t>Mục 4</w:t>
            </w:r>
          </w:p>
          <w:p w:rsidR="007939FD" w:rsidRPr="00884823" w:rsidRDefault="007939FD" w:rsidP="007939FD">
            <w:pPr>
              <w:keepNext/>
              <w:jc w:val="center"/>
              <w:rPr>
                <w:b/>
                <w:i/>
                <w:color w:val="000000" w:themeColor="text1"/>
                <w:sz w:val="24"/>
                <w:szCs w:val="24"/>
              </w:rPr>
            </w:pPr>
            <w:r w:rsidRPr="00884823">
              <w:rPr>
                <w:b/>
                <w:i/>
                <w:color w:val="000000" w:themeColor="text1"/>
                <w:sz w:val="24"/>
                <w:szCs w:val="24"/>
              </w:rPr>
              <w:t xml:space="preserve">XÂY DỰNG, BAN HÀNH NGHỊ QUYẾT </w:t>
            </w:r>
          </w:p>
          <w:p w:rsidR="007939FD" w:rsidRPr="007939FD" w:rsidRDefault="007939FD" w:rsidP="007939FD">
            <w:pPr>
              <w:keepNext/>
              <w:jc w:val="center"/>
              <w:rPr>
                <w:b/>
                <w:color w:val="000000"/>
                <w:sz w:val="24"/>
                <w:szCs w:val="24"/>
              </w:rPr>
            </w:pPr>
            <w:r w:rsidRPr="00884823">
              <w:rPr>
                <w:b/>
                <w:i/>
                <w:color w:val="000000" w:themeColor="text1"/>
                <w:sz w:val="24"/>
                <w:szCs w:val="24"/>
              </w:rPr>
              <w:t>CỦA HỘI ĐỒNG NHÂN DÂN CẤP XÃ</w:t>
            </w:r>
          </w:p>
        </w:tc>
        <w:tc>
          <w:tcPr>
            <w:tcW w:w="3938" w:type="dxa"/>
          </w:tcPr>
          <w:p w:rsidR="007939FD" w:rsidRPr="007939FD" w:rsidRDefault="007939FD" w:rsidP="007939FD">
            <w:pPr>
              <w:keepNext/>
              <w:jc w:val="center"/>
              <w:rPr>
                <w:b/>
                <w:color w:val="000000"/>
                <w:sz w:val="24"/>
                <w:szCs w:val="24"/>
              </w:rPr>
            </w:pPr>
          </w:p>
        </w:tc>
      </w:tr>
      <w:tr w:rsidR="00C14FB0" w:rsidRPr="007939FD" w:rsidTr="001530DB">
        <w:trPr>
          <w:trHeight w:val="20"/>
        </w:trPr>
        <w:tc>
          <w:tcPr>
            <w:tcW w:w="5166" w:type="dxa"/>
          </w:tcPr>
          <w:p w:rsidR="00C14FB0" w:rsidRPr="007939FD" w:rsidRDefault="00C14FB0" w:rsidP="007939FD">
            <w:pPr>
              <w:jc w:val="both"/>
              <w:rPr>
                <w:b/>
                <w:color w:val="000000"/>
                <w:sz w:val="24"/>
                <w:szCs w:val="24"/>
              </w:rPr>
            </w:pPr>
            <w:bookmarkStart w:id="73" w:name="_s6dj0fbg4j5w" w:colFirst="0" w:colLast="0"/>
            <w:bookmarkStart w:id="74" w:name="_bo7zqdoddnph" w:colFirst="0" w:colLast="0"/>
            <w:bookmarkEnd w:id="73"/>
            <w:bookmarkEnd w:id="74"/>
            <w:r w:rsidRPr="007939FD">
              <w:rPr>
                <w:b/>
                <w:color w:val="000000"/>
                <w:sz w:val="24"/>
                <w:szCs w:val="24"/>
              </w:rPr>
              <w:t xml:space="preserve">Điều 53. Thẩm định dự thảo nghị quyết </w:t>
            </w:r>
          </w:p>
        </w:tc>
        <w:tc>
          <w:tcPr>
            <w:tcW w:w="5843" w:type="dxa"/>
            <w:gridSpan w:val="4"/>
          </w:tcPr>
          <w:p w:rsidR="00C14FB0" w:rsidRPr="007939FD" w:rsidRDefault="00C14FB0" w:rsidP="007939FD">
            <w:pPr>
              <w:jc w:val="both"/>
              <w:rPr>
                <w:b/>
                <w:i/>
                <w:color w:val="000000"/>
                <w:sz w:val="24"/>
                <w:szCs w:val="24"/>
              </w:rPr>
            </w:pPr>
            <w:r w:rsidRPr="007939FD">
              <w:rPr>
                <w:b/>
                <w:i/>
                <w:color w:val="000000"/>
                <w:sz w:val="24"/>
                <w:szCs w:val="24"/>
              </w:rPr>
              <w:t>Điều 53. Thẩm định dự thảo nghị quyết</w:t>
            </w:r>
          </w:p>
        </w:tc>
        <w:tc>
          <w:tcPr>
            <w:tcW w:w="3938" w:type="dxa"/>
          </w:tcPr>
          <w:p w:rsidR="00C14FB0" w:rsidRPr="007939FD" w:rsidRDefault="00C14FB0" w:rsidP="007939FD">
            <w:pPr>
              <w:jc w:val="both"/>
              <w:rPr>
                <w:b/>
                <w:color w:val="000000"/>
                <w:sz w:val="24"/>
                <w:szCs w:val="24"/>
              </w:rPr>
            </w:pPr>
          </w:p>
        </w:tc>
      </w:tr>
      <w:tr w:rsidR="00C14FB0" w:rsidRPr="007939FD" w:rsidTr="001530DB">
        <w:trPr>
          <w:trHeight w:val="20"/>
        </w:trPr>
        <w:tc>
          <w:tcPr>
            <w:tcW w:w="5166" w:type="dxa"/>
          </w:tcPr>
          <w:p w:rsidR="00C14FB0" w:rsidRPr="007939FD" w:rsidRDefault="00C14FB0" w:rsidP="007939FD">
            <w:pPr>
              <w:jc w:val="both"/>
              <w:rPr>
                <w:color w:val="000000"/>
                <w:sz w:val="24"/>
                <w:szCs w:val="24"/>
              </w:rPr>
            </w:pPr>
            <w:r w:rsidRPr="007939FD">
              <w:rPr>
                <w:color w:val="000000"/>
                <w:sz w:val="24"/>
                <w:szCs w:val="24"/>
              </w:rPr>
              <w:t xml:space="preserve">1. Phòng Tư pháp tổ chức thẩm định dự thảo nghị quyết của Hội đồng nhân dân do Ủy ban nhân dân trình trước khi trình Ủy ban nhân dân trong thời hạn 10 ngày kể từ ngày nhận đủ hồ sơ. </w:t>
            </w:r>
          </w:p>
        </w:tc>
        <w:tc>
          <w:tcPr>
            <w:tcW w:w="5843" w:type="dxa"/>
            <w:gridSpan w:val="4"/>
          </w:tcPr>
          <w:p w:rsidR="00C14FB0" w:rsidRPr="007939FD" w:rsidRDefault="00C14FB0" w:rsidP="007939FD">
            <w:pPr>
              <w:jc w:val="both"/>
              <w:rPr>
                <w:i/>
                <w:sz w:val="24"/>
                <w:szCs w:val="24"/>
              </w:rPr>
            </w:pPr>
            <w:r w:rsidRPr="007939FD">
              <w:rPr>
                <w:i/>
                <w:sz w:val="24"/>
                <w:szCs w:val="24"/>
              </w:rPr>
              <w:t xml:space="preserve">1. </w:t>
            </w:r>
            <w:r w:rsidRPr="007939FD">
              <w:rPr>
                <w:i/>
                <w:color w:val="FF0000"/>
                <w:sz w:val="24"/>
                <w:szCs w:val="24"/>
              </w:rPr>
              <w:t>Văn phòng Hội đồng nhân dân xã</w:t>
            </w:r>
            <w:r w:rsidRPr="007939FD">
              <w:rPr>
                <w:i/>
                <w:sz w:val="24"/>
                <w:szCs w:val="24"/>
              </w:rPr>
              <w:t xml:space="preserve"> </w:t>
            </w:r>
            <w:r w:rsidRPr="007939FD">
              <w:rPr>
                <w:i/>
                <w:color w:val="FF0000"/>
                <w:sz w:val="24"/>
                <w:szCs w:val="24"/>
              </w:rPr>
              <w:t>hoặc công chức tư pháp được giao nhiệm vụ</w:t>
            </w:r>
            <w:r w:rsidRPr="007939FD">
              <w:rPr>
                <w:i/>
                <w:sz w:val="24"/>
                <w:szCs w:val="24"/>
              </w:rPr>
              <w:t xml:space="preserve"> tổ chức thẩm định dự thảo nghị quyết của Hội đồng nhân dân do Ủy ban nhân dân trình trước khi trình Ủy ban nhân dân trong thời hạn 10 ngày kể từ ngày nhận đủ hồ sơ. </w:t>
            </w:r>
          </w:p>
        </w:tc>
        <w:tc>
          <w:tcPr>
            <w:tcW w:w="3938" w:type="dxa"/>
          </w:tcPr>
          <w:p w:rsidR="00C14FB0" w:rsidRPr="007939FD" w:rsidRDefault="00C14FB0" w:rsidP="007939FD">
            <w:pPr>
              <w:jc w:val="both"/>
              <w:rPr>
                <w:sz w:val="24"/>
                <w:szCs w:val="24"/>
              </w:rPr>
            </w:pPr>
          </w:p>
        </w:tc>
      </w:tr>
      <w:tr w:rsidR="00C14FB0" w:rsidRPr="007939FD" w:rsidTr="001530DB">
        <w:trPr>
          <w:trHeight w:val="20"/>
        </w:trPr>
        <w:tc>
          <w:tcPr>
            <w:tcW w:w="5166" w:type="dxa"/>
          </w:tcPr>
          <w:p w:rsidR="00C14FB0" w:rsidRPr="007939FD" w:rsidRDefault="00C14FB0" w:rsidP="007939FD">
            <w:pPr>
              <w:jc w:val="both"/>
              <w:rPr>
                <w:color w:val="000000"/>
                <w:sz w:val="24"/>
                <w:szCs w:val="24"/>
              </w:rPr>
            </w:pPr>
            <w:r w:rsidRPr="007939FD">
              <w:rPr>
                <w:color w:val="000000"/>
                <w:sz w:val="24"/>
                <w:szCs w:val="24"/>
              </w:rPr>
              <w:t>Phòng Tư pháp tự thẩm định hoặc tổ chức cuộc họp thẩm định dự thảo nghị quyết với sự tham gia của các cơ quan, tổ chức có liên quan.</w:t>
            </w:r>
          </w:p>
        </w:tc>
        <w:tc>
          <w:tcPr>
            <w:tcW w:w="5843" w:type="dxa"/>
            <w:gridSpan w:val="4"/>
          </w:tcPr>
          <w:p w:rsidR="00C14FB0" w:rsidRPr="007939FD" w:rsidRDefault="00C14FB0" w:rsidP="007939FD">
            <w:pPr>
              <w:jc w:val="both"/>
              <w:rPr>
                <w:i/>
                <w:color w:val="FF0000"/>
                <w:sz w:val="24"/>
                <w:szCs w:val="24"/>
              </w:rPr>
            </w:pPr>
            <w:r w:rsidRPr="007939FD">
              <w:rPr>
                <w:i/>
                <w:color w:val="FF0000"/>
                <w:sz w:val="24"/>
                <w:szCs w:val="24"/>
              </w:rPr>
              <w:t xml:space="preserve">Văn phòng Hội đồng nhân dân xã hoặc công chức tư pháp được giao nhiệm vụ </w:t>
            </w:r>
            <w:r w:rsidRPr="007939FD">
              <w:rPr>
                <w:i/>
                <w:sz w:val="24"/>
                <w:szCs w:val="24"/>
              </w:rPr>
              <w:t>tự thẩm định hoặc tổ chức cuộc họp thẩm định dự thảo nghị quyết với sự tham gia của các cơ quan, tổ chức có liên quan.</w:t>
            </w:r>
          </w:p>
        </w:tc>
        <w:tc>
          <w:tcPr>
            <w:tcW w:w="3938" w:type="dxa"/>
          </w:tcPr>
          <w:p w:rsidR="00C14FB0" w:rsidRPr="007939FD" w:rsidRDefault="00C14FB0" w:rsidP="007939FD">
            <w:pPr>
              <w:jc w:val="both"/>
              <w:rPr>
                <w:i/>
                <w:color w:val="FF0000"/>
                <w:sz w:val="24"/>
                <w:szCs w:val="24"/>
              </w:rPr>
            </w:pPr>
          </w:p>
        </w:tc>
      </w:tr>
      <w:tr w:rsidR="00C14FB0" w:rsidRPr="007939FD" w:rsidTr="001530DB">
        <w:trPr>
          <w:trHeight w:val="20"/>
        </w:trPr>
        <w:tc>
          <w:tcPr>
            <w:tcW w:w="5166" w:type="dxa"/>
          </w:tcPr>
          <w:p w:rsidR="00C14FB0" w:rsidRPr="007939FD" w:rsidRDefault="00C14FB0" w:rsidP="007939FD">
            <w:pPr>
              <w:jc w:val="both"/>
              <w:rPr>
                <w:color w:val="000000"/>
                <w:sz w:val="24"/>
                <w:szCs w:val="24"/>
              </w:rPr>
            </w:pPr>
            <w:r w:rsidRPr="007939FD">
              <w:rPr>
                <w:color w:val="000000"/>
                <w:sz w:val="24"/>
                <w:szCs w:val="24"/>
              </w:rPr>
              <w:t>2. Cơ quan chủ trì soạn thảo gửi văn bản đề nghị thẩm định kèm hồ sơ thẩm định, trong đó các tài liệu được đóng dấu treo của cơ quan chủ trì soạn thảo. Hồ sơ được gửi bằng bản điện tử và 01 bản giấy, bao gồm:</w:t>
            </w:r>
          </w:p>
        </w:tc>
        <w:tc>
          <w:tcPr>
            <w:tcW w:w="5843" w:type="dxa"/>
            <w:gridSpan w:val="4"/>
          </w:tcPr>
          <w:p w:rsidR="00C14FB0" w:rsidRPr="007939FD" w:rsidRDefault="00C14FB0" w:rsidP="007939FD">
            <w:pPr>
              <w:jc w:val="both"/>
              <w:rPr>
                <w:i/>
                <w:color w:val="000000"/>
                <w:sz w:val="24"/>
                <w:szCs w:val="24"/>
              </w:rPr>
            </w:pPr>
            <w:r w:rsidRPr="007939FD">
              <w:rPr>
                <w:i/>
                <w:sz w:val="24"/>
                <w:szCs w:val="24"/>
              </w:rPr>
              <w:t xml:space="preserve">2. </w:t>
            </w:r>
            <w:r w:rsidRPr="007939FD">
              <w:rPr>
                <w:i/>
                <w:color w:val="FF0000"/>
                <w:sz w:val="24"/>
                <w:szCs w:val="24"/>
              </w:rPr>
              <w:t>Phòng chuyên môn được giao</w:t>
            </w:r>
            <w:r w:rsidRPr="007939FD">
              <w:rPr>
                <w:i/>
                <w:sz w:val="24"/>
                <w:szCs w:val="24"/>
              </w:rPr>
              <w:t xml:space="preserve"> chủ trì soạn thảo gửi văn bản đề nghị thẩm định kèm hồ sơ thẩm định, trong đó các tài liệu được đóng dấu treo của cơ quan chủ trì soạn thảo. Hồ sơ được gửi bằng bản điện tử và 01 bản giấy, bao gồm:</w:t>
            </w:r>
          </w:p>
        </w:tc>
        <w:tc>
          <w:tcPr>
            <w:tcW w:w="3938" w:type="dxa"/>
          </w:tcPr>
          <w:p w:rsidR="00C14FB0" w:rsidRPr="007939FD" w:rsidRDefault="00C14FB0" w:rsidP="007939FD">
            <w:pPr>
              <w:jc w:val="both"/>
              <w:rPr>
                <w:color w:val="000000"/>
                <w:sz w:val="24"/>
                <w:szCs w:val="24"/>
              </w:rPr>
            </w:pPr>
          </w:p>
        </w:tc>
      </w:tr>
      <w:tr w:rsidR="00C14FB0" w:rsidRPr="007939FD" w:rsidTr="001530DB">
        <w:trPr>
          <w:trHeight w:val="20"/>
        </w:trPr>
        <w:tc>
          <w:tcPr>
            <w:tcW w:w="5166" w:type="dxa"/>
          </w:tcPr>
          <w:p w:rsidR="00C14FB0" w:rsidRPr="007939FD" w:rsidRDefault="00C14FB0" w:rsidP="007939FD">
            <w:pPr>
              <w:jc w:val="both"/>
              <w:rPr>
                <w:color w:val="000000"/>
                <w:sz w:val="24"/>
                <w:szCs w:val="24"/>
              </w:rPr>
            </w:pPr>
            <w:r w:rsidRPr="007939FD">
              <w:rPr>
                <w:color w:val="000000"/>
                <w:sz w:val="24"/>
                <w:szCs w:val="24"/>
              </w:rPr>
              <w:t>a) Tài liệu quy định tại khoản 3 Điều 52 của Nghị định này;</w:t>
            </w:r>
          </w:p>
        </w:tc>
        <w:tc>
          <w:tcPr>
            <w:tcW w:w="5843" w:type="dxa"/>
            <w:gridSpan w:val="4"/>
          </w:tcPr>
          <w:p w:rsidR="00C14FB0" w:rsidRPr="007939FD" w:rsidRDefault="00C14FB0" w:rsidP="007939FD">
            <w:pPr>
              <w:jc w:val="both"/>
              <w:rPr>
                <w:i/>
                <w:color w:val="000000"/>
                <w:sz w:val="24"/>
                <w:szCs w:val="24"/>
              </w:rPr>
            </w:pPr>
            <w:r w:rsidRPr="007939FD">
              <w:rPr>
                <w:i/>
                <w:color w:val="000000"/>
                <w:sz w:val="24"/>
                <w:szCs w:val="24"/>
              </w:rPr>
              <w:t>a) Tài liệu quy định tại khoản 3 Điều 52 của Nghị định này;</w:t>
            </w:r>
          </w:p>
        </w:tc>
        <w:tc>
          <w:tcPr>
            <w:tcW w:w="3938" w:type="dxa"/>
          </w:tcPr>
          <w:p w:rsidR="00C14FB0" w:rsidRPr="007939FD" w:rsidRDefault="00C14FB0" w:rsidP="007939FD">
            <w:pPr>
              <w:jc w:val="both"/>
              <w:rPr>
                <w:color w:val="000000"/>
                <w:sz w:val="24"/>
                <w:szCs w:val="24"/>
              </w:rPr>
            </w:pPr>
          </w:p>
        </w:tc>
      </w:tr>
      <w:tr w:rsidR="00C14FB0" w:rsidRPr="007939FD" w:rsidTr="001530DB">
        <w:trPr>
          <w:trHeight w:val="20"/>
        </w:trPr>
        <w:tc>
          <w:tcPr>
            <w:tcW w:w="5166" w:type="dxa"/>
          </w:tcPr>
          <w:p w:rsidR="00C14FB0" w:rsidRPr="007939FD" w:rsidRDefault="00C14FB0" w:rsidP="007939FD">
            <w:pPr>
              <w:jc w:val="both"/>
              <w:rPr>
                <w:color w:val="000000"/>
                <w:sz w:val="24"/>
                <w:szCs w:val="24"/>
              </w:rPr>
            </w:pPr>
            <w:r w:rsidRPr="007939FD">
              <w:rPr>
                <w:color w:val="000000"/>
                <w:sz w:val="24"/>
                <w:szCs w:val="24"/>
              </w:rPr>
              <w:t xml:space="preserve">b) Bản tổng hợp ý kiến, tiếp thu, giải trình ý kiến góp ý. </w:t>
            </w:r>
          </w:p>
        </w:tc>
        <w:tc>
          <w:tcPr>
            <w:tcW w:w="5843" w:type="dxa"/>
            <w:gridSpan w:val="4"/>
          </w:tcPr>
          <w:p w:rsidR="00C14FB0" w:rsidRPr="007939FD" w:rsidRDefault="00C14FB0" w:rsidP="007939FD">
            <w:pPr>
              <w:jc w:val="both"/>
              <w:rPr>
                <w:i/>
                <w:color w:val="000000"/>
                <w:sz w:val="24"/>
                <w:szCs w:val="24"/>
              </w:rPr>
            </w:pPr>
            <w:r w:rsidRPr="007939FD">
              <w:rPr>
                <w:i/>
                <w:color w:val="000000"/>
                <w:sz w:val="24"/>
                <w:szCs w:val="24"/>
              </w:rPr>
              <w:t xml:space="preserve">b) Bản tổng hợp ý kiến, tiếp thu, giải trình ý kiến góp ý. </w:t>
            </w:r>
          </w:p>
        </w:tc>
        <w:tc>
          <w:tcPr>
            <w:tcW w:w="3938" w:type="dxa"/>
          </w:tcPr>
          <w:p w:rsidR="00C14FB0" w:rsidRPr="007939FD" w:rsidRDefault="00C14FB0" w:rsidP="007939FD">
            <w:pPr>
              <w:jc w:val="both"/>
              <w:rPr>
                <w:color w:val="000000"/>
                <w:sz w:val="24"/>
                <w:szCs w:val="24"/>
              </w:rPr>
            </w:pPr>
          </w:p>
        </w:tc>
      </w:tr>
      <w:tr w:rsidR="00C14FB0" w:rsidRPr="007939FD" w:rsidTr="001530DB">
        <w:trPr>
          <w:trHeight w:val="20"/>
        </w:trPr>
        <w:tc>
          <w:tcPr>
            <w:tcW w:w="5166" w:type="dxa"/>
          </w:tcPr>
          <w:p w:rsidR="00C14FB0" w:rsidRPr="007939FD" w:rsidRDefault="00C14FB0" w:rsidP="007939FD">
            <w:pPr>
              <w:jc w:val="both"/>
              <w:rPr>
                <w:color w:val="000000"/>
                <w:sz w:val="24"/>
                <w:szCs w:val="24"/>
              </w:rPr>
            </w:pPr>
            <w:r w:rsidRPr="007939FD">
              <w:rPr>
                <w:color w:val="000000"/>
                <w:sz w:val="24"/>
                <w:szCs w:val="24"/>
              </w:rPr>
              <w:t>3. Phòng Tư pháp tiếp nhận và kiểm tra hồ sơ dự thảo văn bản. Trường hợp hồ sơ không đúng theo quy định tại khoản 2 Điều này, thì chậm nhất là 03 ngày làm việc kể từ ngày tiếp nhận hồ sơ, Phòng Tư pháp đề nghị cơ quan chủ trì soạn thảo bổ sung, hoàn thiện hồ sơ.</w:t>
            </w:r>
          </w:p>
        </w:tc>
        <w:tc>
          <w:tcPr>
            <w:tcW w:w="5843" w:type="dxa"/>
            <w:gridSpan w:val="4"/>
          </w:tcPr>
          <w:p w:rsidR="00C14FB0" w:rsidRPr="007939FD" w:rsidRDefault="00C14FB0" w:rsidP="007939FD">
            <w:pPr>
              <w:jc w:val="both"/>
              <w:rPr>
                <w:i/>
                <w:sz w:val="24"/>
                <w:szCs w:val="24"/>
              </w:rPr>
            </w:pPr>
            <w:r w:rsidRPr="007939FD">
              <w:rPr>
                <w:i/>
                <w:sz w:val="24"/>
                <w:szCs w:val="24"/>
              </w:rPr>
              <w:t xml:space="preserve">3. </w:t>
            </w:r>
            <w:r w:rsidRPr="007939FD">
              <w:rPr>
                <w:i/>
                <w:color w:val="FF0000"/>
                <w:sz w:val="24"/>
                <w:szCs w:val="24"/>
              </w:rPr>
              <w:t>Văn phòng Hội đồng nhân dân xã</w:t>
            </w:r>
            <w:r w:rsidRPr="007939FD">
              <w:rPr>
                <w:i/>
                <w:sz w:val="24"/>
                <w:szCs w:val="24"/>
              </w:rPr>
              <w:t xml:space="preserve"> </w:t>
            </w:r>
            <w:r w:rsidRPr="007939FD">
              <w:rPr>
                <w:i/>
                <w:color w:val="FF0000"/>
                <w:sz w:val="24"/>
                <w:szCs w:val="24"/>
              </w:rPr>
              <w:t>hoặc công chức tư pháp được giao nhiệm vụ</w:t>
            </w:r>
            <w:r w:rsidRPr="007939FD">
              <w:rPr>
                <w:i/>
                <w:sz w:val="24"/>
                <w:szCs w:val="24"/>
              </w:rPr>
              <w:t xml:space="preserve"> tiếp nhận và kiểm tra hồ sơ dự thảo văn bản. Trường hợp hồ sơ không đúng theo quy định tại khoản 2 Điều này, thì chậm nhất là 03 ngày làm việc kể từ ngày tiếp nhận hồ sơ, </w:t>
            </w:r>
            <w:r w:rsidRPr="007939FD">
              <w:rPr>
                <w:i/>
                <w:color w:val="FF0000"/>
                <w:sz w:val="24"/>
                <w:szCs w:val="24"/>
              </w:rPr>
              <w:t xml:space="preserve">Văn phòng Hội đồng nhân dân xã hoặc công chức tư pháp được giao nhiệm vụ </w:t>
            </w:r>
            <w:r w:rsidRPr="007939FD">
              <w:rPr>
                <w:i/>
                <w:sz w:val="24"/>
                <w:szCs w:val="24"/>
              </w:rPr>
              <w:t>đề nghị cơ quan chủ trì soạn thảo bổ sung, hoàn thiện hồ sơ.</w:t>
            </w:r>
          </w:p>
        </w:tc>
        <w:tc>
          <w:tcPr>
            <w:tcW w:w="3938" w:type="dxa"/>
          </w:tcPr>
          <w:p w:rsidR="00C14FB0" w:rsidRPr="007939FD" w:rsidRDefault="00C14FB0" w:rsidP="007939FD">
            <w:pPr>
              <w:jc w:val="both"/>
              <w:rPr>
                <w:sz w:val="24"/>
                <w:szCs w:val="24"/>
              </w:rPr>
            </w:pPr>
          </w:p>
        </w:tc>
      </w:tr>
      <w:tr w:rsidR="00C14FB0" w:rsidRPr="007939FD" w:rsidTr="001530DB">
        <w:trPr>
          <w:trHeight w:val="20"/>
        </w:trPr>
        <w:tc>
          <w:tcPr>
            <w:tcW w:w="5166" w:type="dxa"/>
          </w:tcPr>
          <w:p w:rsidR="00C14FB0" w:rsidRPr="007939FD" w:rsidRDefault="00C14FB0" w:rsidP="007939FD">
            <w:pPr>
              <w:jc w:val="both"/>
              <w:rPr>
                <w:color w:val="000000"/>
                <w:sz w:val="24"/>
                <w:szCs w:val="24"/>
              </w:rPr>
            </w:pPr>
            <w:r w:rsidRPr="007939FD">
              <w:rPr>
                <w:color w:val="000000"/>
                <w:sz w:val="24"/>
                <w:szCs w:val="24"/>
              </w:rPr>
              <w:lastRenderedPageBreak/>
              <w:t>7. Cơ quan chủ trì soạn thảo có trách nhiệm nghiên cứu tiếp thu, giải trình ý kiến thẩm định và chỉnh lý dự thảo văn bản.</w:t>
            </w:r>
          </w:p>
        </w:tc>
        <w:tc>
          <w:tcPr>
            <w:tcW w:w="5843" w:type="dxa"/>
            <w:gridSpan w:val="4"/>
          </w:tcPr>
          <w:p w:rsidR="00C14FB0" w:rsidRPr="007939FD" w:rsidRDefault="00C14FB0" w:rsidP="007939FD">
            <w:pPr>
              <w:jc w:val="both"/>
              <w:rPr>
                <w:i/>
                <w:sz w:val="24"/>
                <w:szCs w:val="24"/>
              </w:rPr>
            </w:pPr>
            <w:r w:rsidRPr="007939FD">
              <w:rPr>
                <w:i/>
                <w:sz w:val="24"/>
                <w:szCs w:val="24"/>
              </w:rPr>
              <w:t>7.</w:t>
            </w:r>
            <w:r w:rsidRPr="007939FD">
              <w:rPr>
                <w:i/>
                <w:color w:val="FF0000"/>
                <w:sz w:val="24"/>
                <w:szCs w:val="24"/>
              </w:rPr>
              <w:t xml:space="preserve"> Phòng chuyên môn thuộc Ủy ban nhân dân được giao</w:t>
            </w:r>
            <w:r w:rsidRPr="007939FD">
              <w:rPr>
                <w:i/>
                <w:sz w:val="24"/>
                <w:szCs w:val="24"/>
              </w:rPr>
              <w:t xml:space="preserve"> chủ trì soạn thảo có trách nhiệm nghiên cứu tiếp thu, giải trình ý kiến thẩm định và chỉnh lý dự thảo văn bản.</w:t>
            </w:r>
          </w:p>
        </w:tc>
        <w:tc>
          <w:tcPr>
            <w:tcW w:w="3938" w:type="dxa"/>
          </w:tcPr>
          <w:p w:rsidR="00C14FB0" w:rsidRPr="007939FD" w:rsidRDefault="00C14FB0" w:rsidP="007939FD">
            <w:pPr>
              <w:jc w:val="both"/>
              <w:rPr>
                <w:color w:val="000000"/>
                <w:sz w:val="24"/>
                <w:szCs w:val="24"/>
              </w:rPr>
            </w:pPr>
          </w:p>
        </w:tc>
      </w:tr>
      <w:tr w:rsidR="00C14FB0" w:rsidRPr="007939FD" w:rsidTr="001530DB">
        <w:trPr>
          <w:trHeight w:val="20"/>
        </w:trPr>
        <w:tc>
          <w:tcPr>
            <w:tcW w:w="5166" w:type="dxa"/>
          </w:tcPr>
          <w:p w:rsidR="00C14FB0" w:rsidRPr="007939FD" w:rsidRDefault="00C14FB0" w:rsidP="007939FD">
            <w:pPr>
              <w:jc w:val="both"/>
              <w:rPr>
                <w:b/>
                <w:color w:val="000000"/>
                <w:sz w:val="24"/>
                <w:szCs w:val="24"/>
              </w:rPr>
            </w:pPr>
            <w:r w:rsidRPr="007939FD">
              <w:rPr>
                <w:b/>
                <w:color w:val="000000"/>
                <w:sz w:val="24"/>
                <w:szCs w:val="24"/>
              </w:rPr>
              <w:t xml:space="preserve">Điều 54. Ủy ban nhân dân cấp huyện xem xét, quyết định trình dự thảo nghị quyết </w:t>
            </w:r>
          </w:p>
        </w:tc>
        <w:tc>
          <w:tcPr>
            <w:tcW w:w="5843" w:type="dxa"/>
            <w:gridSpan w:val="4"/>
          </w:tcPr>
          <w:p w:rsidR="00C14FB0" w:rsidRPr="007939FD" w:rsidRDefault="00C14FB0" w:rsidP="007939FD">
            <w:pPr>
              <w:jc w:val="both"/>
              <w:rPr>
                <w:b/>
                <w:i/>
                <w:sz w:val="24"/>
                <w:szCs w:val="24"/>
              </w:rPr>
            </w:pPr>
            <w:r w:rsidRPr="007939FD">
              <w:rPr>
                <w:b/>
                <w:i/>
                <w:sz w:val="24"/>
                <w:szCs w:val="24"/>
              </w:rPr>
              <w:t xml:space="preserve">Điều 54. Ủy ban nhân dân </w:t>
            </w:r>
            <w:r w:rsidRPr="007939FD">
              <w:rPr>
                <w:b/>
                <w:i/>
                <w:color w:val="FF0000"/>
                <w:sz w:val="24"/>
                <w:szCs w:val="24"/>
              </w:rPr>
              <w:t>cấp xã</w:t>
            </w:r>
            <w:r w:rsidRPr="007939FD">
              <w:rPr>
                <w:b/>
                <w:i/>
                <w:sz w:val="24"/>
                <w:szCs w:val="24"/>
              </w:rPr>
              <w:t xml:space="preserve"> xem xét, quyết định trình dự thảo nghị quyết </w:t>
            </w:r>
          </w:p>
        </w:tc>
        <w:tc>
          <w:tcPr>
            <w:tcW w:w="3938" w:type="dxa"/>
          </w:tcPr>
          <w:p w:rsidR="00C14FB0" w:rsidRPr="007939FD" w:rsidRDefault="00C14FB0" w:rsidP="007939FD">
            <w:pPr>
              <w:jc w:val="both"/>
              <w:rPr>
                <w:b/>
                <w:sz w:val="24"/>
                <w:szCs w:val="24"/>
              </w:rPr>
            </w:pPr>
            <w:bookmarkStart w:id="75" w:name="_yk2tsk3zlvb" w:colFirst="0" w:colLast="0"/>
            <w:bookmarkEnd w:id="75"/>
          </w:p>
        </w:tc>
      </w:tr>
      <w:tr w:rsidR="00C14FB0" w:rsidRPr="007939FD" w:rsidTr="001530DB">
        <w:trPr>
          <w:trHeight w:val="20"/>
        </w:trPr>
        <w:tc>
          <w:tcPr>
            <w:tcW w:w="5166" w:type="dxa"/>
          </w:tcPr>
          <w:p w:rsidR="007B13F6" w:rsidRPr="007939FD" w:rsidRDefault="007B13F6" w:rsidP="007939FD">
            <w:pPr>
              <w:pStyle w:val="NIDUNG"/>
              <w:spacing w:before="0"/>
              <w:ind w:firstLine="0"/>
              <w:rPr>
                <w:rFonts w:eastAsia="SimSun"/>
                <w:b/>
                <w:bCs/>
                <w:sz w:val="24"/>
                <w:szCs w:val="24"/>
              </w:rPr>
            </w:pPr>
            <w:r w:rsidRPr="007939FD">
              <w:rPr>
                <w:rFonts w:eastAsia="SimSun"/>
                <w:bCs/>
                <w:sz w:val="24"/>
                <w:szCs w:val="24"/>
              </w:rPr>
              <w:t>1.</w:t>
            </w:r>
            <w:r w:rsidRPr="007939FD">
              <w:rPr>
                <w:sz w:val="24"/>
                <w:szCs w:val="24"/>
              </w:rPr>
              <w:t xml:space="preserve"> Cơ quan chủ trì soạn thảo có trách nhiệm gửi hồ sơ nghị quyết</w:t>
            </w:r>
            <w:r w:rsidRPr="007939FD">
              <w:rPr>
                <w:sz w:val="24"/>
                <w:szCs w:val="24"/>
                <w:lang w:val="nl-NL"/>
              </w:rPr>
              <w:t>, bao</w:t>
            </w:r>
            <w:r w:rsidRPr="007939FD">
              <w:rPr>
                <w:sz w:val="24"/>
                <w:szCs w:val="24"/>
              </w:rPr>
              <w:t xml:space="preserve"> gồm</w:t>
            </w:r>
            <w:r w:rsidRPr="007939FD">
              <w:rPr>
                <w:sz w:val="24"/>
                <w:szCs w:val="24"/>
                <w:lang w:val="nl-NL"/>
              </w:rPr>
              <w:t>:</w:t>
            </w:r>
            <w:r w:rsidRPr="007939FD">
              <w:rPr>
                <w:sz w:val="24"/>
                <w:szCs w:val="24"/>
              </w:rPr>
              <w:t xml:space="preserve"> tài liệu quy định tại khoản 2 Điều </w:t>
            </w:r>
            <w:r w:rsidRPr="007939FD">
              <w:rPr>
                <w:sz w:val="24"/>
                <w:szCs w:val="24"/>
                <w:lang w:val="nl-NL"/>
              </w:rPr>
              <w:t>53</w:t>
            </w:r>
            <w:r w:rsidRPr="007939FD">
              <w:rPr>
                <w:sz w:val="24"/>
                <w:szCs w:val="24"/>
              </w:rPr>
              <w:t xml:space="preserve"> của Nghị định này và </w:t>
            </w:r>
            <w:r w:rsidRPr="007939FD">
              <w:rPr>
                <w:bCs/>
                <w:sz w:val="24"/>
                <w:szCs w:val="24"/>
              </w:rPr>
              <w:t>báo cáo thẩm định, báo cáo tiếp thu, giải trình ý kiến thẩm định.</w:t>
            </w:r>
          </w:p>
          <w:p w:rsidR="00290C1E" w:rsidRPr="007939FD" w:rsidRDefault="007B13F6" w:rsidP="007939FD">
            <w:pPr>
              <w:pStyle w:val="NIDUNG"/>
              <w:spacing w:before="0"/>
              <w:ind w:firstLine="0"/>
              <w:rPr>
                <w:sz w:val="24"/>
                <w:szCs w:val="24"/>
                <w:lang w:val="en-US"/>
              </w:rPr>
            </w:pPr>
            <w:r w:rsidRPr="007939FD">
              <w:rPr>
                <w:sz w:val="24"/>
                <w:szCs w:val="24"/>
              </w:rPr>
              <w:t xml:space="preserve">2. Ủy ban nhân dân xem xét, quyết định việc trình Hội đồng nhân dân dự thảo nghị quyết theo Quy chế làm việc của Ủy ban nhân dân. </w:t>
            </w:r>
          </w:p>
        </w:tc>
        <w:tc>
          <w:tcPr>
            <w:tcW w:w="5843" w:type="dxa"/>
            <w:gridSpan w:val="4"/>
          </w:tcPr>
          <w:p w:rsidR="00290C1E" w:rsidRPr="007939FD" w:rsidRDefault="00290C1E" w:rsidP="007939FD">
            <w:pPr>
              <w:pStyle w:val="NIDUNG"/>
              <w:spacing w:before="0"/>
              <w:ind w:firstLine="0"/>
              <w:rPr>
                <w:rFonts w:eastAsia="SimSun"/>
                <w:b/>
                <w:bCs/>
                <w:i/>
                <w:sz w:val="24"/>
                <w:szCs w:val="24"/>
              </w:rPr>
            </w:pPr>
            <w:r w:rsidRPr="007939FD">
              <w:rPr>
                <w:rFonts w:eastAsia="SimSun"/>
                <w:bCs/>
                <w:i/>
                <w:sz w:val="24"/>
                <w:szCs w:val="24"/>
              </w:rPr>
              <w:t>1.</w:t>
            </w:r>
            <w:r w:rsidRPr="007939FD">
              <w:rPr>
                <w:i/>
                <w:sz w:val="24"/>
                <w:szCs w:val="24"/>
              </w:rPr>
              <w:t xml:space="preserve"> Cơ quan chủ trì soạn thảo có trách nhiệm gửi hồ sơ nghị quyết</w:t>
            </w:r>
            <w:r w:rsidRPr="007939FD">
              <w:rPr>
                <w:i/>
                <w:sz w:val="24"/>
                <w:szCs w:val="24"/>
                <w:lang w:val="nl-NL"/>
              </w:rPr>
              <w:t>, bao</w:t>
            </w:r>
            <w:r w:rsidRPr="007939FD">
              <w:rPr>
                <w:i/>
                <w:sz w:val="24"/>
                <w:szCs w:val="24"/>
              </w:rPr>
              <w:t xml:space="preserve"> gồm</w:t>
            </w:r>
            <w:r w:rsidRPr="007939FD">
              <w:rPr>
                <w:i/>
                <w:sz w:val="24"/>
                <w:szCs w:val="24"/>
                <w:lang w:val="nl-NL"/>
              </w:rPr>
              <w:t>:</w:t>
            </w:r>
            <w:r w:rsidRPr="007939FD">
              <w:rPr>
                <w:i/>
                <w:sz w:val="24"/>
                <w:szCs w:val="24"/>
              </w:rPr>
              <w:t xml:space="preserve"> tài liệu quy định tại khoản 2 Điều </w:t>
            </w:r>
            <w:r w:rsidRPr="007939FD">
              <w:rPr>
                <w:i/>
                <w:sz w:val="24"/>
                <w:szCs w:val="24"/>
                <w:lang w:val="nl-NL"/>
              </w:rPr>
              <w:t>53</w:t>
            </w:r>
            <w:r w:rsidRPr="007939FD">
              <w:rPr>
                <w:i/>
                <w:sz w:val="24"/>
                <w:szCs w:val="24"/>
              </w:rPr>
              <w:t xml:space="preserve"> của Nghị định này và </w:t>
            </w:r>
            <w:r w:rsidRPr="007939FD">
              <w:rPr>
                <w:bCs/>
                <w:i/>
                <w:sz w:val="24"/>
                <w:szCs w:val="24"/>
              </w:rPr>
              <w:t>báo cáo thẩm định, báo cáo tiếp thu, giải trình ý kiến thẩm định.</w:t>
            </w:r>
          </w:p>
          <w:p w:rsidR="00C14FB0" w:rsidRPr="007939FD" w:rsidRDefault="00290C1E" w:rsidP="007939FD">
            <w:pPr>
              <w:pStyle w:val="NIDUNG"/>
              <w:spacing w:before="0"/>
              <w:ind w:firstLine="0"/>
              <w:rPr>
                <w:i/>
                <w:sz w:val="24"/>
                <w:szCs w:val="24"/>
                <w:lang w:val="en-US"/>
              </w:rPr>
            </w:pPr>
            <w:r w:rsidRPr="007939FD">
              <w:rPr>
                <w:i/>
                <w:sz w:val="24"/>
                <w:szCs w:val="24"/>
              </w:rPr>
              <w:t xml:space="preserve">2. Ủy ban nhân dân xem xét, quyết định việc trình Hội đồng nhân dân dự thảo nghị quyết theo Quy chế làm việc của Ủy ban nhân dân. </w:t>
            </w:r>
          </w:p>
        </w:tc>
        <w:tc>
          <w:tcPr>
            <w:tcW w:w="3938" w:type="dxa"/>
          </w:tcPr>
          <w:p w:rsidR="00C14FB0" w:rsidRPr="007939FD" w:rsidRDefault="00C14FB0" w:rsidP="007939FD">
            <w:pPr>
              <w:widowControl w:val="0"/>
              <w:pBdr>
                <w:top w:val="nil"/>
                <w:left w:val="nil"/>
                <w:bottom w:val="nil"/>
                <w:right w:val="nil"/>
                <w:between w:val="nil"/>
              </w:pBdr>
              <w:jc w:val="both"/>
              <w:rPr>
                <w:color w:val="000000"/>
                <w:sz w:val="24"/>
                <w:szCs w:val="24"/>
              </w:rPr>
            </w:pPr>
          </w:p>
        </w:tc>
      </w:tr>
      <w:tr w:rsidR="00C14FB0" w:rsidRPr="007939FD" w:rsidTr="001530DB">
        <w:trPr>
          <w:trHeight w:val="20"/>
        </w:trPr>
        <w:tc>
          <w:tcPr>
            <w:tcW w:w="5166" w:type="dxa"/>
          </w:tcPr>
          <w:p w:rsidR="00C14FB0" w:rsidRPr="007939FD" w:rsidRDefault="00C14FB0" w:rsidP="007939FD">
            <w:pPr>
              <w:jc w:val="both"/>
              <w:rPr>
                <w:b/>
                <w:color w:val="000000"/>
                <w:sz w:val="24"/>
                <w:szCs w:val="24"/>
              </w:rPr>
            </w:pPr>
            <w:bookmarkStart w:id="76" w:name="_61ygiesv8vsf" w:colFirst="0" w:colLast="0"/>
            <w:bookmarkEnd w:id="76"/>
            <w:r w:rsidRPr="007939FD">
              <w:rPr>
                <w:b/>
                <w:color w:val="000000"/>
                <w:sz w:val="24"/>
                <w:szCs w:val="24"/>
              </w:rPr>
              <w:t xml:space="preserve">Điều 55. Thẩm tra dự thảo nghị quyết </w:t>
            </w:r>
          </w:p>
        </w:tc>
        <w:tc>
          <w:tcPr>
            <w:tcW w:w="5843" w:type="dxa"/>
            <w:gridSpan w:val="4"/>
          </w:tcPr>
          <w:p w:rsidR="00C14FB0" w:rsidRPr="007939FD" w:rsidRDefault="00C14FB0" w:rsidP="007939FD">
            <w:pPr>
              <w:jc w:val="both"/>
              <w:rPr>
                <w:b/>
                <w:color w:val="000000"/>
                <w:sz w:val="24"/>
                <w:szCs w:val="24"/>
              </w:rPr>
            </w:pPr>
            <w:r w:rsidRPr="007939FD">
              <w:rPr>
                <w:b/>
                <w:color w:val="000000"/>
                <w:sz w:val="24"/>
                <w:szCs w:val="24"/>
              </w:rPr>
              <w:t xml:space="preserve">Điều 55. Thẩm tra dự thảo nghị quyết </w:t>
            </w:r>
          </w:p>
        </w:tc>
        <w:tc>
          <w:tcPr>
            <w:tcW w:w="3938" w:type="dxa"/>
          </w:tcPr>
          <w:p w:rsidR="00C14FB0" w:rsidRPr="007939FD" w:rsidRDefault="00C14FB0" w:rsidP="007939FD">
            <w:pPr>
              <w:jc w:val="both"/>
              <w:rPr>
                <w:b/>
                <w:color w:val="000000"/>
                <w:sz w:val="24"/>
                <w:szCs w:val="24"/>
              </w:rPr>
            </w:pPr>
          </w:p>
        </w:tc>
      </w:tr>
      <w:tr w:rsidR="007939FD" w:rsidRPr="007939FD" w:rsidTr="001530DB">
        <w:trPr>
          <w:trHeight w:val="20"/>
        </w:trPr>
        <w:tc>
          <w:tcPr>
            <w:tcW w:w="5166" w:type="dxa"/>
          </w:tcPr>
          <w:p w:rsidR="007939FD" w:rsidRPr="007939FD" w:rsidRDefault="007939FD" w:rsidP="007939FD">
            <w:pPr>
              <w:jc w:val="both"/>
              <w:rPr>
                <w:bCs/>
                <w:color w:val="000000" w:themeColor="text1"/>
                <w:sz w:val="24"/>
                <w:szCs w:val="24"/>
                <w:lang w:val="nl-NL"/>
              </w:rPr>
            </w:pPr>
            <w:r w:rsidRPr="007939FD">
              <w:rPr>
                <w:bCs/>
                <w:color w:val="000000" w:themeColor="text1"/>
                <w:sz w:val="24"/>
                <w:szCs w:val="24"/>
              </w:rPr>
              <w:t>1. Các Ban của Hội đồng nhân dân thẩm tra dự thảo nghị quyết trước khi trình Hội đồng nhân dân</w:t>
            </w:r>
            <w:r w:rsidRPr="007939FD">
              <w:rPr>
                <w:bCs/>
                <w:color w:val="000000" w:themeColor="text1"/>
                <w:sz w:val="24"/>
                <w:szCs w:val="24"/>
                <w:lang w:val="nl-NL"/>
              </w:rPr>
              <w:t>:</w:t>
            </w:r>
          </w:p>
          <w:p w:rsidR="007939FD" w:rsidRPr="007939FD" w:rsidRDefault="007939FD" w:rsidP="007939FD">
            <w:pPr>
              <w:jc w:val="both"/>
              <w:rPr>
                <w:bCs/>
                <w:color w:val="000000" w:themeColor="text1"/>
                <w:sz w:val="24"/>
                <w:szCs w:val="24"/>
              </w:rPr>
            </w:pPr>
            <w:r w:rsidRPr="007939FD">
              <w:rPr>
                <w:bCs/>
                <w:color w:val="000000" w:themeColor="text1"/>
                <w:sz w:val="24"/>
                <w:szCs w:val="24"/>
              </w:rPr>
              <w:t>a) Chậm nhất là 15 ngày trước ngày khai mạc kỳ họp Hội đồng nhân dân, cơ quan trình dự thảo nghị quyết phải gửi hồ sơ dự thảo nghị quyết đến Ban của Hội đồng nhân dân được phân công thẩm tra để thẩm tra;</w:t>
            </w:r>
          </w:p>
          <w:p w:rsidR="007939FD" w:rsidRPr="007939FD" w:rsidRDefault="007939FD" w:rsidP="007939FD">
            <w:pPr>
              <w:jc w:val="both"/>
              <w:rPr>
                <w:bCs/>
                <w:color w:val="000000" w:themeColor="text1"/>
                <w:sz w:val="24"/>
                <w:szCs w:val="24"/>
              </w:rPr>
            </w:pPr>
            <w:r w:rsidRPr="007939FD">
              <w:rPr>
                <w:bCs/>
                <w:color w:val="000000" w:themeColor="text1"/>
                <w:sz w:val="24"/>
                <w:szCs w:val="24"/>
              </w:rPr>
              <w:t xml:space="preserve">b) Hồ sơ gửi thẩm tra được gửi bằng bản điện tử và 01 bản giấy gồm tài liệu quy định tại khoản 1 Điều 54 của Nghị định này. </w:t>
            </w:r>
          </w:p>
          <w:p w:rsidR="007939FD" w:rsidRPr="007939FD" w:rsidRDefault="007939FD" w:rsidP="007939FD">
            <w:pPr>
              <w:jc w:val="both"/>
              <w:rPr>
                <w:rFonts w:eastAsia="SimSun"/>
                <w:color w:val="000000" w:themeColor="text1"/>
                <w:sz w:val="24"/>
                <w:szCs w:val="24"/>
              </w:rPr>
            </w:pPr>
            <w:r w:rsidRPr="007939FD">
              <w:rPr>
                <w:bCs/>
                <w:color w:val="000000" w:themeColor="text1"/>
                <w:sz w:val="24"/>
                <w:szCs w:val="24"/>
              </w:rPr>
              <w:t xml:space="preserve">2. Nội dung thẩm tra tập trung vào các vấn đề </w:t>
            </w:r>
            <w:r w:rsidRPr="007939FD">
              <w:rPr>
                <w:rFonts w:eastAsia="SimSun"/>
                <w:color w:val="000000" w:themeColor="text1"/>
                <w:sz w:val="24"/>
                <w:szCs w:val="24"/>
              </w:rPr>
              <w:t>sau đây:</w:t>
            </w:r>
          </w:p>
          <w:p w:rsidR="007939FD" w:rsidRPr="007939FD" w:rsidRDefault="007939FD" w:rsidP="007939FD">
            <w:pPr>
              <w:jc w:val="both"/>
              <w:rPr>
                <w:bCs/>
                <w:color w:val="000000" w:themeColor="text1"/>
                <w:sz w:val="24"/>
                <w:szCs w:val="24"/>
              </w:rPr>
            </w:pPr>
            <w:r w:rsidRPr="007939FD">
              <w:rPr>
                <w:bCs/>
                <w:color w:val="000000" w:themeColor="text1"/>
                <w:sz w:val="24"/>
                <w:szCs w:val="24"/>
              </w:rPr>
              <w:t>a) Sự cần thiết ban hành văn bản;</w:t>
            </w:r>
          </w:p>
          <w:p w:rsidR="007939FD" w:rsidRPr="007939FD" w:rsidRDefault="007939FD" w:rsidP="007939FD">
            <w:pPr>
              <w:jc w:val="both"/>
              <w:rPr>
                <w:bCs/>
                <w:color w:val="000000" w:themeColor="text1"/>
                <w:sz w:val="24"/>
                <w:szCs w:val="24"/>
              </w:rPr>
            </w:pPr>
            <w:r w:rsidRPr="007939FD">
              <w:rPr>
                <w:bCs/>
                <w:color w:val="000000" w:themeColor="text1"/>
                <w:sz w:val="24"/>
                <w:szCs w:val="24"/>
              </w:rPr>
              <w:t xml:space="preserve">b) Sự phù hợp của nội dung dự thảo nghị quyết với chủ trương, đường lối của Đảng, chính sách của Nhà nước; </w:t>
            </w:r>
          </w:p>
          <w:p w:rsidR="007939FD" w:rsidRPr="007939FD" w:rsidRDefault="007939FD" w:rsidP="007939FD">
            <w:pPr>
              <w:jc w:val="both"/>
              <w:rPr>
                <w:bCs/>
                <w:color w:val="000000" w:themeColor="text1"/>
                <w:sz w:val="24"/>
                <w:szCs w:val="24"/>
              </w:rPr>
            </w:pPr>
            <w:r w:rsidRPr="007939FD">
              <w:rPr>
                <w:bCs/>
                <w:color w:val="000000" w:themeColor="text1"/>
                <w:sz w:val="24"/>
                <w:szCs w:val="24"/>
              </w:rPr>
              <w:t>c) Tính hợp hiến, tính hợp pháp, tính thống nhất với hệ thống pháp luật của dự thảo nghị quyết; vấn đề còn có ý kiến khác nhau;</w:t>
            </w:r>
          </w:p>
          <w:p w:rsidR="007939FD" w:rsidRPr="007939FD" w:rsidRDefault="007939FD" w:rsidP="007939FD">
            <w:pPr>
              <w:jc w:val="both"/>
              <w:rPr>
                <w:rFonts w:eastAsia="SimSun"/>
                <w:color w:val="000000" w:themeColor="text1"/>
                <w:sz w:val="24"/>
                <w:szCs w:val="24"/>
              </w:rPr>
            </w:pPr>
            <w:r w:rsidRPr="007939FD">
              <w:rPr>
                <w:bCs/>
                <w:color w:val="000000" w:themeColor="text1"/>
                <w:sz w:val="24"/>
                <w:szCs w:val="24"/>
              </w:rPr>
              <w:t xml:space="preserve">d) Sự cần thiết, tính hợp lý của thủ tục hành chính, thực hiện nhiệm vụ, quyền hạn được phân cấp (nếu </w:t>
            </w:r>
            <w:r w:rsidRPr="007939FD">
              <w:rPr>
                <w:bCs/>
                <w:color w:val="000000" w:themeColor="text1"/>
                <w:sz w:val="24"/>
                <w:szCs w:val="24"/>
              </w:rPr>
              <w:lastRenderedPageBreak/>
              <w:t>có);</w:t>
            </w:r>
            <w:r w:rsidRPr="007939FD">
              <w:rPr>
                <w:rFonts w:eastAsia="SimSun"/>
                <w:color w:val="000000" w:themeColor="text1"/>
                <w:sz w:val="24"/>
                <w:szCs w:val="24"/>
              </w:rPr>
              <w:t xml:space="preserve"> </w:t>
            </w:r>
          </w:p>
          <w:p w:rsidR="007939FD" w:rsidRPr="007939FD" w:rsidRDefault="007939FD" w:rsidP="007939FD">
            <w:pPr>
              <w:jc w:val="both"/>
              <w:rPr>
                <w:bCs/>
                <w:color w:val="000000" w:themeColor="text1"/>
                <w:spacing w:val="-8"/>
                <w:sz w:val="24"/>
                <w:szCs w:val="24"/>
              </w:rPr>
            </w:pPr>
            <w:r w:rsidRPr="007939FD">
              <w:rPr>
                <w:bCs/>
                <w:color w:val="000000" w:themeColor="text1"/>
                <w:spacing w:val="-8"/>
                <w:sz w:val="24"/>
                <w:szCs w:val="24"/>
              </w:rPr>
              <w:t xml:space="preserve">đ) Ngôn ngữ, thể thức, kỹ thuật trình bày </w:t>
            </w:r>
            <w:r w:rsidRPr="007939FD">
              <w:rPr>
                <w:rFonts w:eastAsia="SimSun"/>
                <w:color w:val="000000" w:themeColor="text1"/>
                <w:spacing w:val="-8"/>
                <w:sz w:val="24"/>
                <w:szCs w:val="24"/>
              </w:rPr>
              <w:t>và trình tự, thủ tục soạn thảo văn bản</w:t>
            </w:r>
            <w:r w:rsidRPr="007939FD">
              <w:rPr>
                <w:bCs/>
                <w:color w:val="000000" w:themeColor="text1"/>
                <w:spacing w:val="-8"/>
                <w:sz w:val="24"/>
                <w:szCs w:val="24"/>
              </w:rPr>
              <w:t>.</w:t>
            </w:r>
          </w:p>
          <w:p w:rsidR="007939FD" w:rsidRPr="007939FD" w:rsidRDefault="007939FD" w:rsidP="007939FD">
            <w:pPr>
              <w:jc w:val="both"/>
              <w:rPr>
                <w:color w:val="000000" w:themeColor="text1"/>
                <w:spacing w:val="-8"/>
                <w:sz w:val="24"/>
                <w:szCs w:val="24"/>
              </w:rPr>
            </w:pPr>
            <w:r w:rsidRPr="007939FD">
              <w:rPr>
                <w:color w:val="000000" w:themeColor="text1"/>
                <w:spacing w:val="-8"/>
                <w:sz w:val="24"/>
                <w:szCs w:val="24"/>
              </w:rPr>
              <w:t>3. Việc thẩm tra được thực hiện theo Quy chế làm việc của Hội đồng nhân dân.</w:t>
            </w:r>
          </w:p>
          <w:p w:rsidR="007939FD" w:rsidRPr="005308B2" w:rsidRDefault="007939FD" w:rsidP="007939FD">
            <w:pPr>
              <w:jc w:val="both"/>
              <w:rPr>
                <w:color w:val="000000" w:themeColor="text1"/>
                <w:sz w:val="24"/>
                <w:szCs w:val="24"/>
                <w:lang w:val="en-US"/>
              </w:rPr>
            </w:pPr>
            <w:r w:rsidRPr="007939FD">
              <w:rPr>
                <w:color w:val="000000" w:themeColor="text1"/>
                <w:sz w:val="24"/>
                <w:szCs w:val="24"/>
              </w:rPr>
              <w:t xml:space="preserve">4. Báo cáo thẩm tra phải thể hiện rõ quan điểm của cơ quan thẩm tra về những vấn đề thuộc nội dung thẩm tra quy định tại khoản 2 Điều này </w:t>
            </w:r>
            <w:r w:rsidRPr="007939FD">
              <w:rPr>
                <w:color w:val="000000" w:themeColor="text1"/>
                <w:spacing w:val="-4"/>
                <w:sz w:val="24"/>
                <w:szCs w:val="24"/>
              </w:rPr>
              <w:t xml:space="preserve">và được gửi đến Thường trực Hội đồng nhân dân chậm nhất là 03 ngày làm việc trước ngày khai mạc kỳ họp Hội đồng nhân dân, đồng thời gửi đến cơ quan trình nghị quyết. </w:t>
            </w:r>
          </w:p>
        </w:tc>
        <w:tc>
          <w:tcPr>
            <w:tcW w:w="5843" w:type="dxa"/>
            <w:gridSpan w:val="4"/>
          </w:tcPr>
          <w:p w:rsidR="007939FD" w:rsidRPr="007939FD" w:rsidRDefault="007939FD" w:rsidP="007939FD">
            <w:pPr>
              <w:jc w:val="both"/>
              <w:rPr>
                <w:bCs/>
                <w:i/>
                <w:color w:val="000000" w:themeColor="text1"/>
                <w:sz w:val="24"/>
                <w:szCs w:val="24"/>
                <w:lang w:val="nl-NL"/>
              </w:rPr>
            </w:pPr>
            <w:r w:rsidRPr="007939FD">
              <w:rPr>
                <w:bCs/>
                <w:i/>
                <w:color w:val="000000" w:themeColor="text1"/>
                <w:sz w:val="24"/>
                <w:szCs w:val="24"/>
              </w:rPr>
              <w:lastRenderedPageBreak/>
              <w:t>1. Các Ban của Hội đồng nhân dân thẩm tra dự thảo nghị quyết trước khi trình Hội đồng nhân dân</w:t>
            </w:r>
            <w:r w:rsidRPr="007939FD">
              <w:rPr>
                <w:bCs/>
                <w:i/>
                <w:color w:val="000000" w:themeColor="text1"/>
                <w:sz w:val="24"/>
                <w:szCs w:val="24"/>
                <w:lang w:val="nl-NL"/>
              </w:rPr>
              <w:t>:</w:t>
            </w:r>
          </w:p>
          <w:p w:rsidR="007939FD" w:rsidRPr="007939FD" w:rsidRDefault="007939FD" w:rsidP="007939FD">
            <w:pPr>
              <w:jc w:val="both"/>
              <w:rPr>
                <w:i/>
                <w:sz w:val="24"/>
                <w:szCs w:val="24"/>
              </w:rPr>
            </w:pPr>
            <w:r w:rsidRPr="007939FD">
              <w:rPr>
                <w:i/>
                <w:sz w:val="24"/>
                <w:szCs w:val="24"/>
              </w:rPr>
              <w:t>a) Chậm nhất là 15 ngày trước ngày khai mạc kỳ họp Hội đồng nhân dân, Phòng chuyên môn thuộc Ủy ban nhân dân trình dự thảo nghị quyết phải gửi hồ sơ dự thảo nghị quyết đến Ban của Hội đồng nhân dân được phân công thẩm tra để thẩm tra;</w:t>
            </w:r>
          </w:p>
          <w:p w:rsidR="007939FD" w:rsidRPr="007939FD" w:rsidRDefault="007939FD" w:rsidP="007939FD">
            <w:pPr>
              <w:jc w:val="both"/>
              <w:rPr>
                <w:bCs/>
                <w:i/>
                <w:color w:val="000000" w:themeColor="text1"/>
                <w:sz w:val="24"/>
                <w:szCs w:val="24"/>
              </w:rPr>
            </w:pPr>
            <w:r w:rsidRPr="007939FD">
              <w:rPr>
                <w:bCs/>
                <w:i/>
                <w:color w:val="000000" w:themeColor="text1"/>
                <w:sz w:val="24"/>
                <w:szCs w:val="24"/>
              </w:rPr>
              <w:t xml:space="preserve">b) Hồ sơ gửi thẩm tra được gửi bằng bản điện tử và 01 bản giấy gồm tài liệu quy định tại khoản 1 Điều 54 của Nghị định này. </w:t>
            </w:r>
          </w:p>
          <w:p w:rsidR="007939FD" w:rsidRPr="007939FD" w:rsidRDefault="007939FD" w:rsidP="007939FD">
            <w:pPr>
              <w:jc w:val="both"/>
              <w:rPr>
                <w:rFonts w:eastAsia="SimSun"/>
                <w:i/>
                <w:color w:val="000000" w:themeColor="text1"/>
                <w:sz w:val="24"/>
                <w:szCs w:val="24"/>
              </w:rPr>
            </w:pPr>
            <w:r w:rsidRPr="007939FD">
              <w:rPr>
                <w:bCs/>
                <w:i/>
                <w:color w:val="000000" w:themeColor="text1"/>
                <w:sz w:val="24"/>
                <w:szCs w:val="24"/>
              </w:rPr>
              <w:t xml:space="preserve">2. Nội dung thẩm tra tập trung vào các vấn đề </w:t>
            </w:r>
            <w:r w:rsidRPr="007939FD">
              <w:rPr>
                <w:rFonts w:eastAsia="SimSun"/>
                <w:i/>
                <w:color w:val="000000" w:themeColor="text1"/>
                <w:sz w:val="24"/>
                <w:szCs w:val="24"/>
              </w:rPr>
              <w:t>sau đây:</w:t>
            </w:r>
          </w:p>
          <w:p w:rsidR="007939FD" w:rsidRPr="007939FD" w:rsidRDefault="007939FD" w:rsidP="007939FD">
            <w:pPr>
              <w:jc w:val="both"/>
              <w:rPr>
                <w:bCs/>
                <w:i/>
                <w:color w:val="000000" w:themeColor="text1"/>
                <w:sz w:val="24"/>
                <w:szCs w:val="24"/>
              </w:rPr>
            </w:pPr>
            <w:r w:rsidRPr="007939FD">
              <w:rPr>
                <w:bCs/>
                <w:i/>
                <w:color w:val="000000" w:themeColor="text1"/>
                <w:sz w:val="24"/>
                <w:szCs w:val="24"/>
              </w:rPr>
              <w:t>a) Sự cần thiết ban hành văn bản;</w:t>
            </w:r>
          </w:p>
          <w:p w:rsidR="007939FD" w:rsidRPr="007939FD" w:rsidRDefault="007939FD" w:rsidP="007939FD">
            <w:pPr>
              <w:jc w:val="both"/>
              <w:rPr>
                <w:bCs/>
                <w:i/>
                <w:color w:val="000000" w:themeColor="text1"/>
                <w:sz w:val="24"/>
                <w:szCs w:val="24"/>
              </w:rPr>
            </w:pPr>
            <w:r w:rsidRPr="007939FD">
              <w:rPr>
                <w:bCs/>
                <w:i/>
                <w:color w:val="000000" w:themeColor="text1"/>
                <w:sz w:val="24"/>
                <w:szCs w:val="24"/>
              </w:rPr>
              <w:t xml:space="preserve">b) Sự phù hợp của nội dung dự thảo nghị quyết với chủ trương, đường lối của Đảng; </w:t>
            </w:r>
          </w:p>
          <w:p w:rsidR="007939FD" w:rsidRPr="007939FD" w:rsidRDefault="007939FD" w:rsidP="007939FD">
            <w:pPr>
              <w:jc w:val="both"/>
              <w:rPr>
                <w:bCs/>
                <w:i/>
                <w:color w:val="000000" w:themeColor="text1"/>
                <w:sz w:val="24"/>
                <w:szCs w:val="24"/>
              </w:rPr>
            </w:pPr>
            <w:r w:rsidRPr="007939FD">
              <w:rPr>
                <w:bCs/>
                <w:i/>
                <w:color w:val="000000" w:themeColor="text1"/>
                <w:sz w:val="24"/>
                <w:szCs w:val="24"/>
              </w:rPr>
              <w:t>c) Tính hợp hiến, tính hợp pháp, tính thống nhất với hệ thống pháp luật của dự thảo nghị quyết; vấn đề còn có ý kiến khác nhau;</w:t>
            </w:r>
          </w:p>
          <w:p w:rsidR="007939FD" w:rsidRPr="007939FD" w:rsidRDefault="007939FD" w:rsidP="007939FD">
            <w:pPr>
              <w:jc w:val="both"/>
              <w:rPr>
                <w:rFonts w:eastAsia="SimSun"/>
                <w:i/>
                <w:color w:val="000000" w:themeColor="text1"/>
                <w:sz w:val="24"/>
                <w:szCs w:val="24"/>
              </w:rPr>
            </w:pPr>
            <w:r w:rsidRPr="007939FD">
              <w:rPr>
                <w:bCs/>
                <w:i/>
                <w:color w:val="000000" w:themeColor="text1"/>
                <w:sz w:val="24"/>
                <w:szCs w:val="24"/>
              </w:rPr>
              <w:t>d) Sự cần thiết, tính hợp lý của thủ tục hành chính, thực hiện nhiệm vụ, quyền hạn được phân cấp (nếu có);</w:t>
            </w:r>
            <w:r w:rsidRPr="007939FD">
              <w:rPr>
                <w:rFonts w:eastAsia="SimSun"/>
                <w:i/>
                <w:color w:val="000000" w:themeColor="text1"/>
                <w:sz w:val="24"/>
                <w:szCs w:val="24"/>
              </w:rPr>
              <w:t xml:space="preserve"> </w:t>
            </w:r>
          </w:p>
          <w:p w:rsidR="007939FD" w:rsidRPr="007939FD" w:rsidRDefault="007939FD" w:rsidP="007939FD">
            <w:pPr>
              <w:jc w:val="both"/>
              <w:rPr>
                <w:bCs/>
                <w:i/>
                <w:color w:val="000000" w:themeColor="text1"/>
                <w:spacing w:val="-8"/>
                <w:sz w:val="24"/>
                <w:szCs w:val="24"/>
              </w:rPr>
            </w:pPr>
            <w:r w:rsidRPr="007939FD">
              <w:rPr>
                <w:bCs/>
                <w:i/>
                <w:color w:val="000000" w:themeColor="text1"/>
                <w:spacing w:val="-8"/>
                <w:sz w:val="24"/>
                <w:szCs w:val="24"/>
              </w:rPr>
              <w:t xml:space="preserve">đ) Ngôn ngữ, thể thức, kỹ thuật trình bày </w:t>
            </w:r>
            <w:r w:rsidRPr="007939FD">
              <w:rPr>
                <w:rFonts w:eastAsia="SimSun"/>
                <w:i/>
                <w:color w:val="000000" w:themeColor="text1"/>
                <w:spacing w:val="-8"/>
                <w:sz w:val="24"/>
                <w:szCs w:val="24"/>
              </w:rPr>
              <w:t>và trình tự, thủ tục soạn thảo văn bản</w:t>
            </w:r>
            <w:r w:rsidRPr="007939FD">
              <w:rPr>
                <w:bCs/>
                <w:i/>
                <w:color w:val="000000" w:themeColor="text1"/>
                <w:spacing w:val="-8"/>
                <w:sz w:val="24"/>
                <w:szCs w:val="24"/>
              </w:rPr>
              <w:t>.</w:t>
            </w:r>
          </w:p>
          <w:p w:rsidR="007939FD" w:rsidRPr="007939FD" w:rsidRDefault="007939FD" w:rsidP="007939FD">
            <w:pPr>
              <w:jc w:val="both"/>
              <w:rPr>
                <w:i/>
                <w:color w:val="000000" w:themeColor="text1"/>
                <w:spacing w:val="-8"/>
                <w:sz w:val="24"/>
                <w:szCs w:val="24"/>
              </w:rPr>
            </w:pPr>
            <w:r w:rsidRPr="007939FD">
              <w:rPr>
                <w:i/>
                <w:color w:val="000000" w:themeColor="text1"/>
                <w:spacing w:val="-8"/>
                <w:sz w:val="24"/>
                <w:szCs w:val="24"/>
              </w:rPr>
              <w:lastRenderedPageBreak/>
              <w:t>3. Việc thẩm tra được thực hiện theo Quy chế làm việc của Hội đồng nhân dân.</w:t>
            </w:r>
          </w:p>
          <w:p w:rsidR="007939FD" w:rsidRPr="007939FD" w:rsidRDefault="007939FD" w:rsidP="007939FD">
            <w:pPr>
              <w:jc w:val="both"/>
              <w:rPr>
                <w:i/>
                <w:color w:val="000000" w:themeColor="text1"/>
                <w:sz w:val="24"/>
                <w:szCs w:val="24"/>
                <w:lang w:val="en-US"/>
              </w:rPr>
            </w:pPr>
            <w:r w:rsidRPr="007939FD">
              <w:rPr>
                <w:i/>
                <w:color w:val="000000" w:themeColor="text1"/>
                <w:sz w:val="24"/>
                <w:szCs w:val="24"/>
              </w:rPr>
              <w:t xml:space="preserve">4. Báo cáo thẩm tra phải thể hiện rõ quan điểm của cơ quan thẩm tra về những vấn đề thuộc nội dung thẩm tra quy định tại khoản 2 Điều này </w:t>
            </w:r>
            <w:r w:rsidRPr="007939FD">
              <w:rPr>
                <w:i/>
                <w:color w:val="000000" w:themeColor="text1"/>
                <w:spacing w:val="-4"/>
                <w:sz w:val="24"/>
                <w:szCs w:val="24"/>
              </w:rPr>
              <w:t xml:space="preserve">và được gửi đến Thường trực Hội đồng nhân dân chậm nhất là 03 ngày làm việc trước ngày khai mạc kỳ họp Hội đồng nhân dân, đồng thời gửi đến cơ quan trình nghị quyết. </w:t>
            </w:r>
          </w:p>
        </w:tc>
        <w:tc>
          <w:tcPr>
            <w:tcW w:w="3938" w:type="dxa"/>
          </w:tcPr>
          <w:p w:rsidR="007939FD" w:rsidRPr="007939FD" w:rsidRDefault="007939FD" w:rsidP="007939FD">
            <w:pPr>
              <w:jc w:val="both"/>
              <w:rPr>
                <w:color w:val="000000"/>
                <w:sz w:val="24"/>
                <w:szCs w:val="24"/>
              </w:rPr>
            </w:pPr>
          </w:p>
        </w:tc>
      </w:tr>
      <w:tr w:rsidR="00C14FB0" w:rsidRPr="007939FD" w:rsidTr="001530DB">
        <w:trPr>
          <w:trHeight w:val="20"/>
        </w:trPr>
        <w:tc>
          <w:tcPr>
            <w:tcW w:w="5166" w:type="dxa"/>
          </w:tcPr>
          <w:p w:rsidR="00C14FB0" w:rsidRPr="007939FD" w:rsidRDefault="00C14FB0" w:rsidP="007939FD">
            <w:pPr>
              <w:jc w:val="both"/>
              <w:rPr>
                <w:b/>
                <w:color w:val="000000"/>
                <w:sz w:val="24"/>
                <w:szCs w:val="24"/>
              </w:rPr>
            </w:pPr>
            <w:bookmarkStart w:id="77" w:name="_5mrewqbst3x3" w:colFirst="0" w:colLast="0"/>
            <w:bookmarkEnd w:id="77"/>
            <w:r w:rsidRPr="007939FD">
              <w:rPr>
                <w:b/>
                <w:color w:val="000000"/>
                <w:sz w:val="24"/>
                <w:szCs w:val="24"/>
              </w:rPr>
              <w:lastRenderedPageBreak/>
              <w:t xml:space="preserve">Điều 56. Xem xét, thông qua dự thảo nghị quyết </w:t>
            </w:r>
          </w:p>
        </w:tc>
        <w:tc>
          <w:tcPr>
            <w:tcW w:w="5843" w:type="dxa"/>
            <w:gridSpan w:val="4"/>
          </w:tcPr>
          <w:p w:rsidR="00C14FB0" w:rsidRPr="007939FD" w:rsidRDefault="00C14FB0" w:rsidP="007939FD">
            <w:pPr>
              <w:jc w:val="both"/>
              <w:rPr>
                <w:b/>
                <w:i/>
                <w:color w:val="000000"/>
                <w:sz w:val="24"/>
                <w:szCs w:val="24"/>
              </w:rPr>
            </w:pPr>
            <w:r w:rsidRPr="007939FD">
              <w:rPr>
                <w:b/>
                <w:i/>
                <w:color w:val="000000"/>
                <w:sz w:val="24"/>
                <w:szCs w:val="24"/>
              </w:rPr>
              <w:t>Điều 56. Xem xét, thông qua dự thảo nghị quyết</w:t>
            </w:r>
          </w:p>
        </w:tc>
        <w:tc>
          <w:tcPr>
            <w:tcW w:w="3938" w:type="dxa"/>
          </w:tcPr>
          <w:p w:rsidR="00C14FB0" w:rsidRPr="007939FD" w:rsidRDefault="00C14FB0" w:rsidP="007939FD">
            <w:pPr>
              <w:jc w:val="both"/>
              <w:rPr>
                <w:b/>
                <w:color w:val="000000"/>
                <w:sz w:val="24"/>
                <w:szCs w:val="24"/>
              </w:rPr>
            </w:pPr>
          </w:p>
        </w:tc>
      </w:tr>
      <w:tr w:rsidR="00C14FB0" w:rsidRPr="007939FD" w:rsidTr="001530DB">
        <w:trPr>
          <w:trHeight w:val="20"/>
        </w:trPr>
        <w:tc>
          <w:tcPr>
            <w:tcW w:w="5166" w:type="dxa"/>
          </w:tcPr>
          <w:p w:rsidR="007B13F6" w:rsidRPr="007939FD" w:rsidRDefault="007B13F6" w:rsidP="007939FD">
            <w:pPr>
              <w:jc w:val="both"/>
              <w:rPr>
                <w:bCs/>
                <w:color w:val="000000" w:themeColor="text1"/>
                <w:sz w:val="24"/>
                <w:szCs w:val="24"/>
              </w:rPr>
            </w:pPr>
            <w:r w:rsidRPr="007939FD">
              <w:rPr>
                <w:bCs/>
                <w:color w:val="000000" w:themeColor="text1"/>
                <w:sz w:val="24"/>
                <w:szCs w:val="24"/>
              </w:rPr>
              <w:t xml:space="preserve">1. Thường trực Hội đồng nhân dân chỉ đạo việc chuẩn bị hồ sơ dự thảo nghị quyết để gửi đại biểu Hội đồng nhân dân chậm nhất </w:t>
            </w:r>
            <w:r w:rsidRPr="007939FD">
              <w:rPr>
                <w:bCs/>
                <w:color w:val="000000" w:themeColor="text1"/>
                <w:sz w:val="24"/>
                <w:szCs w:val="24"/>
                <w:lang w:val="nl-NL"/>
              </w:rPr>
              <w:t>là 05</w:t>
            </w:r>
            <w:r w:rsidRPr="007939FD">
              <w:rPr>
                <w:bCs/>
                <w:color w:val="000000" w:themeColor="text1"/>
                <w:sz w:val="24"/>
                <w:szCs w:val="24"/>
              </w:rPr>
              <w:t xml:space="preserve"> ngày làm việc trước ngày khai mạc kỳ họp Hội đồng nhân dân. Hồ sơ gửi bằng bản điện tử và 01 bản giấy, bao gồm: </w:t>
            </w:r>
          </w:p>
          <w:p w:rsidR="007B13F6" w:rsidRPr="007939FD" w:rsidRDefault="007B13F6" w:rsidP="007939FD">
            <w:pPr>
              <w:jc w:val="both"/>
              <w:rPr>
                <w:bCs/>
                <w:color w:val="000000" w:themeColor="text1"/>
                <w:sz w:val="24"/>
                <w:szCs w:val="24"/>
              </w:rPr>
            </w:pPr>
            <w:r w:rsidRPr="007939FD">
              <w:rPr>
                <w:bCs/>
                <w:color w:val="000000" w:themeColor="text1"/>
                <w:sz w:val="24"/>
                <w:szCs w:val="24"/>
              </w:rPr>
              <w:t xml:space="preserve">a) Tài liệu quy định tại điểm b khoản 1 Điều 55 của Nghị định này; </w:t>
            </w:r>
          </w:p>
          <w:p w:rsidR="007B13F6" w:rsidRPr="007939FD" w:rsidRDefault="007B13F6" w:rsidP="007939FD">
            <w:pPr>
              <w:jc w:val="both"/>
              <w:rPr>
                <w:bCs/>
                <w:color w:val="000000" w:themeColor="text1"/>
                <w:sz w:val="24"/>
                <w:szCs w:val="24"/>
              </w:rPr>
            </w:pPr>
            <w:r w:rsidRPr="007939FD">
              <w:rPr>
                <w:bCs/>
                <w:color w:val="000000" w:themeColor="text1"/>
                <w:sz w:val="24"/>
                <w:szCs w:val="24"/>
              </w:rPr>
              <w:t>b) Báo cáo thẩm tra;</w:t>
            </w:r>
          </w:p>
          <w:p w:rsidR="007B13F6" w:rsidRPr="007939FD" w:rsidRDefault="007B13F6" w:rsidP="007939FD">
            <w:pPr>
              <w:jc w:val="both"/>
              <w:rPr>
                <w:bCs/>
                <w:color w:val="000000" w:themeColor="text1"/>
                <w:sz w:val="24"/>
                <w:szCs w:val="24"/>
              </w:rPr>
            </w:pPr>
            <w:r w:rsidRPr="007939FD">
              <w:rPr>
                <w:bCs/>
                <w:color w:val="000000" w:themeColor="text1"/>
                <w:sz w:val="24"/>
                <w:szCs w:val="24"/>
              </w:rPr>
              <w:t>2. Việc xem xét, thông qua dự thảo nghị quyết tại kỳ họp của Hội đồng nhân dân được tiến hành theo trình tự sau đây:</w:t>
            </w:r>
          </w:p>
          <w:p w:rsidR="007B13F6" w:rsidRPr="007939FD" w:rsidRDefault="007B13F6" w:rsidP="007939FD">
            <w:pPr>
              <w:jc w:val="both"/>
              <w:rPr>
                <w:bCs/>
                <w:color w:val="000000" w:themeColor="text1"/>
                <w:sz w:val="24"/>
                <w:szCs w:val="24"/>
              </w:rPr>
            </w:pPr>
            <w:r w:rsidRPr="007939FD">
              <w:rPr>
                <w:bCs/>
                <w:color w:val="000000" w:themeColor="text1"/>
                <w:sz w:val="24"/>
                <w:szCs w:val="24"/>
              </w:rPr>
              <w:t>a) Đại diện cơ quan, tổ chức trình dự thảo thuyết trình dự thảo nghị quyết;</w:t>
            </w:r>
          </w:p>
          <w:p w:rsidR="007B13F6" w:rsidRPr="007939FD" w:rsidRDefault="007B13F6" w:rsidP="007939FD">
            <w:pPr>
              <w:jc w:val="both"/>
              <w:rPr>
                <w:bCs/>
                <w:color w:val="000000" w:themeColor="text1"/>
                <w:sz w:val="24"/>
                <w:szCs w:val="24"/>
              </w:rPr>
            </w:pPr>
            <w:r w:rsidRPr="007939FD">
              <w:rPr>
                <w:bCs/>
                <w:color w:val="000000" w:themeColor="text1"/>
                <w:sz w:val="24"/>
                <w:szCs w:val="24"/>
              </w:rPr>
              <w:t xml:space="preserve">b) Đại diện Ban của Hội đồng nhân dân được phân công thẩm tra trình bày báo cáo thẩm tra; </w:t>
            </w:r>
          </w:p>
          <w:p w:rsidR="007B13F6" w:rsidRPr="007939FD" w:rsidRDefault="007B13F6" w:rsidP="007939FD">
            <w:pPr>
              <w:jc w:val="both"/>
              <w:rPr>
                <w:bCs/>
                <w:color w:val="000000" w:themeColor="text1"/>
                <w:sz w:val="24"/>
                <w:szCs w:val="24"/>
              </w:rPr>
            </w:pPr>
            <w:r w:rsidRPr="007939FD">
              <w:rPr>
                <w:bCs/>
                <w:color w:val="000000" w:themeColor="text1"/>
                <w:sz w:val="24"/>
                <w:szCs w:val="24"/>
              </w:rPr>
              <w:t>c) Hội đồng nhân dân thảo luận.</w:t>
            </w:r>
            <w:r w:rsidRPr="007939FD">
              <w:rPr>
                <w:color w:val="000000" w:themeColor="text1"/>
                <w:sz w:val="24"/>
                <w:szCs w:val="24"/>
              </w:rPr>
              <w:t xml:space="preserve"> </w:t>
            </w:r>
            <w:r w:rsidRPr="007939FD">
              <w:rPr>
                <w:bCs/>
                <w:color w:val="000000" w:themeColor="text1"/>
                <w:sz w:val="24"/>
                <w:szCs w:val="24"/>
              </w:rPr>
              <w:t xml:space="preserve">Trên cơ sở ý kiến của Hội đồng nhân dân, cơ quan trình có trách nhiệm nghiên cứu, tiếp thu để chỉnh lý dự thảo. Cơ quan trình báo cáo Hội đồng nhân dân về dự thảo đã được chỉnh lý. Cơ quan chủ trì thẩm tra báo cáo </w:t>
            </w:r>
            <w:r w:rsidRPr="007939FD">
              <w:rPr>
                <w:bCs/>
                <w:color w:val="000000" w:themeColor="text1"/>
                <w:sz w:val="24"/>
                <w:szCs w:val="24"/>
              </w:rPr>
              <w:lastRenderedPageBreak/>
              <w:t xml:space="preserve">Hội đồng nhân dân ý kiến về dự thảo đã được chỉnh lý. </w:t>
            </w:r>
          </w:p>
          <w:p w:rsidR="007B13F6" w:rsidRPr="007939FD" w:rsidRDefault="007B13F6" w:rsidP="007939FD">
            <w:pPr>
              <w:jc w:val="both"/>
              <w:rPr>
                <w:bCs/>
                <w:color w:val="000000" w:themeColor="text1"/>
                <w:sz w:val="24"/>
                <w:szCs w:val="24"/>
              </w:rPr>
            </w:pPr>
            <w:r w:rsidRPr="007939FD">
              <w:rPr>
                <w:bCs/>
                <w:color w:val="000000" w:themeColor="text1"/>
                <w:sz w:val="24"/>
                <w:szCs w:val="24"/>
              </w:rPr>
              <w:t>Trường hợp dự thảo có nội dung quan trọng, phức tạp hoặc còn có ý kiến khác nhau cần có thêm thời gian để nghiên cứu, tiếp thu, chỉnh lý thì Hội đồng nhân dân tự mình hoặc theo đề nghị của cơ quan trình quyết định lùi thời điểm trình Hội đồng nhân dân thông qua;</w:t>
            </w:r>
          </w:p>
          <w:p w:rsidR="007B13F6" w:rsidRPr="007939FD" w:rsidRDefault="007B13F6" w:rsidP="007939FD">
            <w:pPr>
              <w:jc w:val="both"/>
              <w:rPr>
                <w:bCs/>
                <w:color w:val="000000" w:themeColor="text1"/>
                <w:spacing w:val="-6"/>
                <w:sz w:val="24"/>
                <w:szCs w:val="24"/>
              </w:rPr>
            </w:pPr>
            <w:r w:rsidRPr="007939FD">
              <w:rPr>
                <w:bCs/>
                <w:color w:val="000000" w:themeColor="text1"/>
                <w:spacing w:val="-6"/>
                <w:sz w:val="24"/>
                <w:szCs w:val="24"/>
              </w:rPr>
              <w:t xml:space="preserve">d) Hội đồng nhân dân thảo luận và biểu quyết thông qua dự thảo nghị quyết. </w:t>
            </w:r>
          </w:p>
          <w:p w:rsidR="007B13F6" w:rsidRPr="007939FD" w:rsidRDefault="007B13F6" w:rsidP="007939FD">
            <w:pPr>
              <w:jc w:val="both"/>
              <w:rPr>
                <w:bCs/>
                <w:color w:val="000000" w:themeColor="text1"/>
                <w:sz w:val="24"/>
                <w:szCs w:val="24"/>
              </w:rPr>
            </w:pPr>
            <w:r w:rsidRPr="007939FD">
              <w:rPr>
                <w:bCs/>
                <w:color w:val="000000" w:themeColor="text1"/>
                <w:sz w:val="24"/>
                <w:szCs w:val="24"/>
              </w:rPr>
              <w:t>3. Chủ tịch Hội đồng nhân dân ký chứng thực nghị quyết.</w:t>
            </w:r>
          </w:p>
          <w:p w:rsidR="00C14FB0" w:rsidRPr="007939FD" w:rsidRDefault="007B13F6" w:rsidP="007939FD">
            <w:pPr>
              <w:jc w:val="both"/>
              <w:rPr>
                <w:bCs/>
                <w:color w:val="000000" w:themeColor="text1"/>
                <w:sz w:val="24"/>
                <w:szCs w:val="24"/>
                <w:lang w:val="en-US"/>
              </w:rPr>
            </w:pPr>
            <w:r w:rsidRPr="007939FD">
              <w:rPr>
                <w:bCs/>
                <w:color w:val="000000" w:themeColor="text1"/>
                <w:sz w:val="24"/>
                <w:szCs w:val="24"/>
              </w:rPr>
              <w:t>4. Việc xây dựng, ban hành nghị quyết của Hội đồng nhân dân cấp huyện theo trình tự thủ tục rút gọn được thực hiện theo quy định tại Điều 50 và Điều 51 của Luật. Hồ sơ trình dự thảo nghị quyết bao gồm: tờ trình; dự thảo văn bản; báo cáo thẩm định, báo cáo tiếp thu, giải trình ý kiến thẩm định trong trường hợp nghị quyết do Ủy ban nhân dân cấp huyện trình; báo cáo thẩm tra và tài liệu khác (nếu có).</w:t>
            </w:r>
          </w:p>
        </w:tc>
        <w:tc>
          <w:tcPr>
            <w:tcW w:w="5843" w:type="dxa"/>
            <w:gridSpan w:val="4"/>
          </w:tcPr>
          <w:p w:rsidR="00290C1E" w:rsidRPr="007939FD" w:rsidRDefault="00290C1E" w:rsidP="007939FD">
            <w:pPr>
              <w:jc w:val="both"/>
              <w:rPr>
                <w:bCs/>
                <w:i/>
                <w:color w:val="000000" w:themeColor="text1"/>
                <w:sz w:val="24"/>
                <w:szCs w:val="24"/>
              </w:rPr>
            </w:pPr>
            <w:r w:rsidRPr="007939FD">
              <w:rPr>
                <w:bCs/>
                <w:i/>
                <w:color w:val="000000" w:themeColor="text1"/>
                <w:sz w:val="24"/>
                <w:szCs w:val="24"/>
              </w:rPr>
              <w:lastRenderedPageBreak/>
              <w:t xml:space="preserve">1. Thường trực Hội đồng nhân dân chỉ đạo việc chuẩn bị hồ sơ dự thảo nghị quyết để gửi đại biểu Hội đồng nhân dân chậm nhất </w:t>
            </w:r>
            <w:r w:rsidRPr="007939FD">
              <w:rPr>
                <w:bCs/>
                <w:i/>
                <w:color w:val="000000" w:themeColor="text1"/>
                <w:sz w:val="24"/>
                <w:szCs w:val="24"/>
                <w:lang w:val="nl-NL"/>
              </w:rPr>
              <w:t>là 05</w:t>
            </w:r>
            <w:r w:rsidRPr="007939FD">
              <w:rPr>
                <w:bCs/>
                <w:i/>
                <w:color w:val="000000" w:themeColor="text1"/>
                <w:sz w:val="24"/>
                <w:szCs w:val="24"/>
              </w:rPr>
              <w:t xml:space="preserve"> ngày làm việc trước ngày khai mạc kỳ họp Hội đồng nhân dân. Hồ sơ gửi bằng bản điện tử và 01 bản giấy, bao gồm: </w:t>
            </w:r>
          </w:p>
          <w:p w:rsidR="00290C1E" w:rsidRPr="007939FD" w:rsidRDefault="00290C1E" w:rsidP="007939FD">
            <w:pPr>
              <w:jc w:val="both"/>
              <w:rPr>
                <w:bCs/>
                <w:i/>
                <w:color w:val="000000" w:themeColor="text1"/>
                <w:sz w:val="24"/>
                <w:szCs w:val="24"/>
              </w:rPr>
            </w:pPr>
            <w:r w:rsidRPr="007939FD">
              <w:rPr>
                <w:bCs/>
                <w:i/>
                <w:color w:val="000000" w:themeColor="text1"/>
                <w:sz w:val="24"/>
                <w:szCs w:val="24"/>
              </w:rPr>
              <w:t xml:space="preserve">a) Tài liệu quy định tại điểm b khoản 1 Điều 55 của Nghị định này; </w:t>
            </w:r>
          </w:p>
          <w:p w:rsidR="00290C1E" w:rsidRPr="007939FD" w:rsidRDefault="00290C1E" w:rsidP="007939FD">
            <w:pPr>
              <w:jc w:val="both"/>
              <w:rPr>
                <w:bCs/>
                <w:i/>
                <w:color w:val="000000" w:themeColor="text1"/>
                <w:sz w:val="24"/>
                <w:szCs w:val="24"/>
              </w:rPr>
            </w:pPr>
            <w:r w:rsidRPr="007939FD">
              <w:rPr>
                <w:bCs/>
                <w:i/>
                <w:color w:val="000000" w:themeColor="text1"/>
                <w:sz w:val="24"/>
                <w:szCs w:val="24"/>
              </w:rPr>
              <w:t>b) Báo cáo thẩm tra;</w:t>
            </w:r>
          </w:p>
          <w:p w:rsidR="00290C1E" w:rsidRPr="007939FD" w:rsidRDefault="00290C1E" w:rsidP="007939FD">
            <w:pPr>
              <w:jc w:val="both"/>
              <w:rPr>
                <w:bCs/>
                <w:i/>
                <w:color w:val="000000" w:themeColor="text1"/>
                <w:sz w:val="24"/>
                <w:szCs w:val="24"/>
              </w:rPr>
            </w:pPr>
            <w:r w:rsidRPr="007939FD">
              <w:rPr>
                <w:bCs/>
                <w:i/>
                <w:color w:val="000000" w:themeColor="text1"/>
                <w:sz w:val="24"/>
                <w:szCs w:val="24"/>
              </w:rPr>
              <w:t>2. Việc xem xét, thông qua dự thảo nghị quyết tại kỳ họp của Hội đồng nhân dân được tiến hành theo trình tự sau đây:</w:t>
            </w:r>
          </w:p>
          <w:p w:rsidR="00290C1E" w:rsidRPr="007939FD" w:rsidRDefault="00290C1E" w:rsidP="007939FD">
            <w:pPr>
              <w:jc w:val="both"/>
              <w:rPr>
                <w:bCs/>
                <w:i/>
                <w:color w:val="000000" w:themeColor="text1"/>
                <w:sz w:val="24"/>
                <w:szCs w:val="24"/>
              </w:rPr>
            </w:pPr>
            <w:r w:rsidRPr="007939FD">
              <w:rPr>
                <w:bCs/>
                <w:i/>
                <w:color w:val="000000" w:themeColor="text1"/>
                <w:sz w:val="24"/>
                <w:szCs w:val="24"/>
              </w:rPr>
              <w:t>a) Đại diện cơ quan, tổ chức trình dự thảo thuyết trình dự thảo nghị quyết;</w:t>
            </w:r>
          </w:p>
          <w:p w:rsidR="00290C1E" w:rsidRPr="007939FD" w:rsidRDefault="00290C1E" w:rsidP="007939FD">
            <w:pPr>
              <w:jc w:val="both"/>
              <w:rPr>
                <w:bCs/>
                <w:i/>
                <w:color w:val="000000" w:themeColor="text1"/>
                <w:sz w:val="24"/>
                <w:szCs w:val="24"/>
              </w:rPr>
            </w:pPr>
            <w:r w:rsidRPr="007939FD">
              <w:rPr>
                <w:bCs/>
                <w:i/>
                <w:color w:val="000000" w:themeColor="text1"/>
                <w:sz w:val="24"/>
                <w:szCs w:val="24"/>
              </w:rPr>
              <w:t xml:space="preserve">b) Đại diện Ban của Hội đồng nhân dân được phân công thẩm tra trình bày báo cáo thẩm tra; </w:t>
            </w:r>
          </w:p>
          <w:p w:rsidR="00290C1E" w:rsidRPr="007939FD" w:rsidRDefault="00290C1E" w:rsidP="007939FD">
            <w:pPr>
              <w:jc w:val="both"/>
              <w:rPr>
                <w:bCs/>
                <w:i/>
                <w:color w:val="000000" w:themeColor="text1"/>
                <w:sz w:val="24"/>
                <w:szCs w:val="24"/>
              </w:rPr>
            </w:pPr>
            <w:r w:rsidRPr="007939FD">
              <w:rPr>
                <w:bCs/>
                <w:i/>
                <w:color w:val="000000" w:themeColor="text1"/>
                <w:sz w:val="24"/>
                <w:szCs w:val="24"/>
              </w:rPr>
              <w:t>c) Hội đồng nhân dân thảo luận.</w:t>
            </w:r>
            <w:r w:rsidRPr="007939FD">
              <w:rPr>
                <w:i/>
                <w:color w:val="000000" w:themeColor="text1"/>
                <w:sz w:val="24"/>
                <w:szCs w:val="24"/>
              </w:rPr>
              <w:t xml:space="preserve"> </w:t>
            </w:r>
            <w:r w:rsidRPr="007939FD">
              <w:rPr>
                <w:bCs/>
                <w:i/>
                <w:color w:val="000000" w:themeColor="text1"/>
                <w:sz w:val="24"/>
                <w:szCs w:val="24"/>
              </w:rPr>
              <w:t xml:space="preserve">Trên cơ sở ý kiến của Hội đồng nhân dân, cơ quan trình có trách nhiệm nghiên cứu, tiếp thu để chỉnh lý dự thảo. Cơ quan trình báo cáo Hội đồng nhân dân về dự thảo đã được chỉnh lý. Cơ quan chủ trì thẩm tra báo cáo Hội đồng nhân dân ý kiến về dự thảo đã được chỉnh lý. </w:t>
            </w:r>
          </w:p>
          <w:p w:rsidR="00290C1E" w:rsidRPr="007939FD" w:rsidRDefault="00290C1E" w:rsidP="007939FD">
            <w:pPr>
              <w:jc w:val="both"/>
              <w:rPr>
                <w:bCs/>
                <w:i/>
                <w:color w:val="000000" w:themeColor="text1"/>
                <w:sz w:val="24"/>
                <w:szCs w:val="24"/>
              </w:rPr>
            </w:pPr>
            <w:r w:rsidRPr="007939FD">
              <w:rPr>
                <w:bCs/>
                <w:i/>
                <w:color w:val="000000" w:themeColor="text1"/>
                <w:sz w:val="24"/>
                <w:szCs w:val="24"/>
              </w:rPr>
              <w:lastRenderedPageBreak/>
              <w:t>Trường hợp dự thảo có nội dung quan trọng, phức tạp hoặc còn có ý kiến khác nhau cần có thêm thời gian để nghiên cứu, tiếp thu, chỉnh lý thì Hội đồng nhân dân tự mình hoặc theo đề nghị của cơ quan trình quyết định lùi thời điểm trình Hội đồng nhân dân thông qua;</w:t>
            </w:r>
          </w:p>
          <w:p w:rsidR="00290C1E" w:rsidRPr="007939FD" w:rsidRDefault="00290C1E" w:rsidP="007939FD">
            <w:pPr>
              <w:jc w:val="both"/>
              <w:rPr>
                <w:bCs/>
                <w:i/>
                <w:color w:val="000000" w:themeColor="text1"/>
                <w:spacing w:val="-6"/>
                <w:sz w:val="24"/>
                <w:szCs w:val="24"/>
              </w:rPr>
            </w:pPr>
            <w:r w:rsidRPr="007939FD">
              <w:rPr>
                <w:bCs/>
                <w:i/>
                <w:color w:val="000000" w:themeColor="text1"/>
                <w:spacing w:val="-6"/>
                <w:sz w:val="24"/>
                <w:szCs w:val="24"/>
              </w:rPr>
              <w:t xml:space="preserve">d) Hội đồng nhân dân thảo luận và biểu quyết thông qua dự thảo nghị quyết. </w:t>
            </w:r>
          </w:p>
          <w:p w:rsidR="00290C1E" w:rsidRPr="007939FD" w:rsidRDefault="00290C1E" w:rsidP="007939FD">
            <w:pPr>
              <w:jc w:val="both"/>
              <w:rPr>
                <w:bCs/>
                <w:i/>
                <w:color w:val="000000" w:themeColor="text1"/>
                <w:sz w:val="24"/>
                <w:szCs w:val="24"/>
              </w:rPr>
            </w:pPr>
            <w:r w:rsidRPr="007939FD">
              <w:rPr>
                <w:bCs/>
                <w:i/>
                <w:color w:val="000000" w:themeColor="text1"/>
                <w:sz w:val="24"/>
                <w:szCs w:val="24"/>
              </w:rPr>
              <w:t>3. Chủ tịch Hội đồng nhân dân ký chứng thực nghị quyết.</w:t>
            </w:r>
          </w:p>
          <w:p w:rsidR="00C14FB0" w:rsidRPr="007939FD" w:rsidRDefault="00290C1E" w:rsidP="007939FD">
            <w:pPr>
              <w:jc w:val="both"/>
              <w:rPr>
                <w:i/>
                <w:sz w:val="24"/>
                <w:szCs w:val="24"/>
                <w:lang w:val="en-US"/>
              </w:rPr>
            </w:pPr>
            <w:r w:rsidRPr="007939FD">
              <w:rPr>
                <w:i/>
                <w:sz w:val="24"/>
                <w:szCs w:val="24"/>
              </w:rPr>
              <w:t xml:space="preserve">4. Việc xây dựng, ban hành nghị quyết của Hội đồng nhân dân cấp </w:t>
            </w:r>
            <w:r w:rsidRPr="007939FD">
              <w:rPr>
                <w:i/>
                <w:iCs/>
                <w:sz w:val="24"/>
                <w:szCs w:val="24"/>
              </w:rPr>
              <w:t>xã</w:t>
            </w:r>
            <w:r w:rsidRPr="007939FD">
              <w:rPr>
                <w:i/>
                <w:sz w:val="24"/>
                <w:szCs w:val="24"/>
              </w:rPr>
              <w:t xml:space="preserve"> theo trình tự thủ tục rút gọn được thực hiện theo quy định tại Điều 50 và Điều 51 của Luật. Hồ sơ trình dự thảo nghị quyết bao gồm: tờ trình; dự thảo văn bản; báo cáo thẩm định, báo cáo tiếp thu, giải trình ý kiến thẩm định trong trường hợp nghị quyết do Ủy ban nhân dân cấp </w:t>
            </w:r>
            <w:r w:rsidRPr="007939FD">
              <w:rPr>
                <w:i/>
                <w:iCs/>
                <w:sz w:val="24"/>
                <w:szCs w:val="24"/>
              </w:rPr>
              <w:t>xã</w:t>
            </w:r>
            <w:r w:rsidRPr="007939FD">
              <w:rPr>
                <w:i/>
                <w:sz w:val="24"/>
                <w:szCs w:val="24"/>
              </w:rPr>
              <w:t xml:space="preserve"> trình; báo cáo thẩm tra và tài liệu khác (nếu có).</w:t>
            </w:r>
          </w:p>
        </w:tc>
        <w:tc>
          <w:tcPr>
            <w:tcW w:w="3938" w:type="dxa"/>
          </w:tcPr>
          <w:p w:rsidR="00C14FB0" w:rsidRPr="007939FD" w:rsidRDefault="00C14FB0" w:rsidP="007939FD">
            <w:pPr>
              <w:jc w:val="both"/>
              <w:rPr>
                <w:b/>
                <w:color w:val="FF0000"/>
                <w:sz w:val="24"/>
                <w:szCs w:val="24"/>
                <w:highlight w:val="yellow"/>
              </w:rPr>
            </w:pPr>
          </w:p>
        </w:tc>
      </w:tr>
      <w:tr w:rsidR="00C14FB0" w:rsidRPr="007939FD" w:rsidTr="00AE54B0">
        <w:trPr>
          <w:trHeight w:val="20"/>
        </w:trPr>
        <w:tc>
          <w:tcPr>
            <w:tcW w:w="14947" w:type="dxa"/>
            <w:gridSpan w:val="6"/>
          </w:tcPr>
          <w:p w:rsidR="00C14FB0" w:rsidRPr="007939FD" w:rsidRDefault="00C14FB0" w:rsidP="007939FD">
            <w:pPr>
              <w:jc w:val="center"/>
              <w:rPr>
                <w:b/>
                <w:i/>
                <w:color w:val="FF0000"/>
                <w:sz w:val="24"/>
                <w:szCs w:val="24"/>
                <w:highlight w:val="yellow"/>
              </w:rPr>
            </w:pPr>
            <w:bookmarkStart w:id="78" w:name="_kaqmr3bfvpkb" w:colFirst="0" w:colLast="0"/>
            <w:bookmarkEnd w:id="78"/>
            <w:r w:rsidRPr="007939FD">
              <w:rPr>
                <w:b/>
                <w:i/>
                <w:color w:val="000000"/>
                <w:sz w:val="24"/>
                <w:szCs w:val="24"/>
              </w:rPr>
              <w:lastRenderedPageBreak/>
              <w:t>Mục 5</w:t>
            </w:r>
          </w:p>
        </w:tc>
      </w:tr>
      <w:tr w:rsidR="00C14FB0" w:rsidRPr="007939FD" w:rsidTr="00AE54B0">
        <w:trPr>
          <w:trHeight w:val="20"/>
        </w:trPr>
        <w:tc>
          <w:tcPr>
            <w:tcW w:w="5166" w:type="dxa"/>
          </w:tcPr>
          <w:p w:rsidR="00C14FB0" w:rsidRPr="007939FD" w:rsidRDefault="00C14FB0" w:rsidP="007939FD">
            <w:pPr>
              <w:keepNext/>
              <w:jc w:val="center"/>
              <w:rPr>
                <w:b/>
                <w:color w:val="000000"/>
                <w:sz w:val="24"/>
                <w:szCs w:val="24"/>
              </w:rPr>
            </w:pPr>
            <w:r w:rsidRPr="007939FD">
              <w:rPr>
                <w:b/>
                <w:color w:val="000000"/>
                <w:sz w:val="24"/>
                <w:szCs w:val="24"/>
              </w:rPr>
              <w:t xml:space="preserve">XÂY DỰNG, BAN HÀNH QUYẾT ĐỊNH </w:t>
            </w:r>
          </w:p>
        </w:tc>
        <w:tc>
          <w:tcPr>
            <w:tcW w:w="5843" w:type="dxa"/>
            <w:gridSpan w:val="4"/>
          </w:tcPr>
          <w:p w:rsidR="00C14FB0" w:rsidRPr="007939FD" w:rsidRDefault="00C14FB0" w:rsidP="007939FD">
            <w:pPr>
              <w:keepNext/>
              <w:jc w:val="center"/>
              <w:rPr>
                <w:b/>
                <w:i/>
                <w:sz w:val="24"/>
                <w:szCs w:val="24"/>
              </w:rPr>
            </w:pPr>
            <w:r w:rsidRPr="007939FD">
              <w:rPr>
                <w:b/>
                <w:i/>
                <w:sz w:val="24"/>
                <w:szCs w:val="24"/>
              </w:rPr>
              <w:t xml:space="preserve">XÂY DỰNG, BAN HÀNH QUYẾT ĐỊNH </w:t>
            </w:r>
          </w:p>
        </w:tc>
        <w:tc>
          <w:tcPr>
            <w:tcW w:w="3938" w:type="dxa"/>
          </w:tcPr>
          <w:p w:rsidR="00C14FB0" w:rsidRPr="007939FD" w:rsidRDefault="00C14FB0" w:rsidP="007939FD">
            <w:pPr>
              <w:keepNext/>
              <w:jc w:val="center"/>
              <w:rPr>
                <w:b/>
                <w:sz w:val="24"/>
                <w:szCs w:val="24"/>
              </w:rPr>
            </w:pPr>
            <w:bookmarkStart w:id="79" w:name="_2w5zpf8gy2wc" w:colFirst="0" w:colLast="0"/>
            <w:bookmarkEnd w:id="79"/>
          </w:p>
        </w:tc>
      </w:tr>
      <w:tr w:rsidR="00C14FB0" w:rsidRPr="007939FD" w:rsidTr="00AE54B0">
        <w:trPr>
          <w:trHeight w:val="20"/>
        </w:trPr>
        <w:tc>
          <w:tcPr>
            <w:tcW w:w="5166" w:type="dxa"/>
          </w:tcPr>
          <w:p w:rsidR="00C14FB0" w:rsidRPr="007939FD" w:rsidRDefault="00C14FB0" w:rsidP="007939FD">
            <w:pPr>
              <w:keepNext/>
              <w:jc w:val="center"/>
              <w:rPr>
                <w:b/>
                <w:color w:val="000000"/>
                <w:sz w:val="24"/>
                <w:szCs w:val="24"/>
              </w:rPr>
            </w:pPr>
            <w:r w:rsidRPr="007939FD">
              <w:rPr>
                <w:b/>
                <w:color w:val="000000"/>
                <w:sz w:val="24"/>
                <w:szCs w:val="24"/>
              </w:rPr>
              <w:t>CỦA ỦY BAN NHÂN DÂN CẤP HUYỆN</w:t>
            </w:r>
          </w:p>
        </w:tc>
        <w:tc>
          <w:tcPr>
            <w:tcW w:w="5843" w:type="dxa"/>
            <w:gridSpan w:val="4"/>
          </w:tcPr>
          <w:p w:rsidR="00C14FB0" w:rsidRPr="007939FD" w:rsidRDefault="00C14FB0" w:rsidP="007939FD">
            <w:pPr>
              <w:keepNext/>
              <w:jc w:val="center"/>
              <w:rPr>
                <w:b/>
                <w:i/>
                <w:color w:val="FF0000"/>
                <w:sz w:val="24"/>
                <w:szCs w:val="24"/>
              </w:rPr>
            </w:pPr>
            <w:r w:rsidRPr="007939FD">
              <w:rPr>
                <w:b/>
                <w:i/>
                <w:sz w:val="24"/>
                <w:szCs w:val="24"/>
              </w:rPr>
              <w:t xml:space="preserve">CỦA ỦY BAN NHÂN DÂN </w:t>
            </w:r>
            <w:r w:rsidRPr="007939FD">
              <w:rPr>
                <w:b/>
                <w:i/>
                <w:color w:val="FF0000"/>
                <w:sz w:val="24"/>
                <w:szCs w:val="24"/>
              </w:rPr>
              <w:t>CẤP XÃ</w:t>
            </w:r>
          </w:p>
        </w:tc>
        <w:tc>
          <w:tcPr>
            <w:tcW w:w="3938" w:type="dxa"/>
          </w:tcPr>
          <w:p w:rsidR="00C14FB0" w:rsidRPr="007939FD" w:rsidRDefault="00C14FB0" w:rsidP="007939FD">
            <w:pPr>
              <w:keepNext/>
              <w:jc w:val="center"/>
              <w:rPr>
                <w:b/>
                <w:sz w:val="24"/>
                <w:szCs w:val="24"/>
              </w:rPr>
            </w:pPr>
            <w:bookmarkStart w:id="80" w:name="_i1rl5ent8lud" w:colFirst="0" w:colLast="0"/>
            <w:bookmarkEnd w:id="80"/>
          </w:p>
        </w:tc>
      </w:tr>
      <w:tr w:rsidR="00C14FB0" w:rsidRPr="007939FD" w:rsidTr="00AE54B0">
        <w:trPr>
          <w:trHeight w:val="20"/>
        </w:trPr>
        <w:tc>
          <w:tcPr>
            <w:tcW w:w="5166" w:type="dxa"/>
          </w:tcPr>
          <w:p w:rsidR="00C14FB0" w:rsidRPr="007939FD" w:rsidRDefault="00C14FB0" w:rsidP="007939FD">
            <w:pPr>
              <w:jc w:val="both"/>
              <w:rPr>
                <w:b/>
                <w:color w:val="000000"/>
                <w:sz w:val="24"/>
                <w:szCs w:val="24"/>
              </w:rPr>
            </w:pPr>
            <w:bookmarkStart w:id="81" w:name="_9l0j3a3u9xof" w:colFirst="0" w:colLast="0"/>
            <w:bookmarkEnd w:id="81"/>
            <w:r w:rsidRPr="007939FD">
              <w:rPr>
                <w:b/>
                <w:color w:val="000000"/>
                <w:sz w:val="24"/>
                <w:szCs w:val="24"/>
              </w:rPr>
              <w:t xml:space="preserve">Điều 58. Thẩm định dự thảo quyết định </w:t>
            </w:r>
          </w:p>
        </w:tc>
        <w:tc>
          <w:tcPr>
            <w:tcW w:w="5843" w:type="dxa"/>
            <w:gridSpan w:val="4"/>
          </w:tcPr>
          <w:p w:rsidR="00C14FB0" w:rsidRPr="007939FD" w:rsidRDefault="00C14FB0" w:rsidP="007939FD">
            <w:pPr>
              <w:jc w:val="both"/>
              <w:rPr>
                <w:b/>
                <w:i/>
                <w:sz w:val="24"/>
                <w:szCs w:val="24"/>
              </w:rPr>
            </w:pPr>
            <w:r w:rsidRPr="007939FD">
              <w:rPr>
                <w:b/>
                <w:i/>
                <w:sz w:val="24"/>
                <w:szCs w:val="24"/>
              </w:rPr>
              <w:t xml:space="preserve">Điều 58. Thẩm định dự thảo quyết định </w:t>
            </w:r>
          </w:p>
        </w:tc>
        <w:tc>
          <w:tcPr>
            <w:tcW w:w="3938" w:type="dxa"/>
          </w:tcPr>
          <w:p w:rsidR="00C14FB0" w:rsidRPr="007939FD" w:rsidRDefault="00C14FB0" w:rsidP="007939FD">
            <w:pPr>
              <w:jc w:val="both"/>
              <w:rPr>
                <w:b/>
                <w:sz w:val="24"/>
                <w:szCs w:val="24"/>
              </w:rPr>
            </w:pPr>
            <w:bookmarkStart w:id="82" w:name="_ybee866fu8mf" w:colFirst="0" w:colLast="0"/>
            <w:bookmarkEnd w:id="82"/>
          </w:p>
        </w:tc>
      </w:tr>
      <w:tr w:rsidR="00C14FB0" w:rsidRPr="007939FD" w:rsidTr="00AE54B0">
        <w:trPr>
          <w:trHeight w:val="20"/>
        </w:trPr>
        <w:tc>
          <w:tcPr>
            <w:tcW w:w="5166" w:type="dxa"/>
          </w:tcPr>
          <w:p w:rsidR="007939FD" w:rsidRPr="007939FD" w:rsidRDefault="007939FD" w:rsidP="007939FD">
            <w:pPr>
              <w:jc w:val="both"/>
              <w:rPr>
                <w:bCs/>
                <w:color w:val="000000" w:themeColor="text1"/>
                <w:sz w:val="24"/>
                <w:szCs w:val="24"/>
                <w:lang w:val="nl-NL"/>
              </w:rPr>
            </w:pPr>
            <w:r w:rsidRPr="007939FD">
              <w:rPr>
                <w:bCs/>
                <w:color w:val="000000" w:themeColor="text1"/>
                <w:sz w:val="24"/>
                <w:szCs w:val="24"/>
                <w:lang w:val="nl-NL"/>
              </w:rPr>
              <w:t xml:space="preserve">1. Phòng Tư pháp thẩm định dự thảo quyết định trước khi trình Ủy ban nhân dân trong thời hạn 10 ngày kể từ ngày nhận đủ hồ sơ. </w:t>
            </w:r>
          </w:p>
          <w:p w:rsidR="007939FD" w:rsidRPr="007939FD" w:rsidRDefault="007939FD" w:rsidP="007939FD">
            <w:pPr>
              <w:jc w:val="both"/>
              <w:rPr>
                <w:color w:val="000000" w:themeColor="text1"/>
                <w:sz w:val="24"/>
                <w:szCs w:val="24"/>
              </w:rPr>
            </w:pPr>
            <w:r w:rsidRPr="007939FD">
              <w:rPr>
                <w:color w:val="000000" w:themeColor="text1"/>
                <w:sz w:val="24"/>
                <w:szCs w:val="24"/>
              </w:rPr>
              <w:t xml:space="preserve">2. </w:t>
            </w:r>
            <w:r w:rsidRPr="007939FD">
              <w:rPr>
                <w:color w:val="000000" w:themeColor="text1"/>
                <w:sz w:val="24"/>
                <w:szCs w:val="24"/>
                <w:lang w:val="nl-NL"/>
              </w:rPr>
              <w:t>Cơ quan chủ trì soạn thảo</w:t>
            </w:r>
            <w:r w:rsidRPr="007939FD">
              <w:rPr>
                <w:color w:val="000000" w:themeColor="text1"/>
                <w:sz w:val="24"/>
                <w:szCs w:val="24"/>
              </w:rPr>
              <w:t xml:space="preserve"> gửi văn bản đề nghị thẩm định kèm h</w:t>
            </w:r>
            <w:r w:rsidRPr="007939FD">
              <w:rPr>
                <w:rFonts w:eastAsia="SimSun"/>
                <w:color w:val="000000" w:themeColor="text1"/>
                <w:sz w:val="24"/>
                <w:szCs w:val="24"/>
              </w:rPr>
              <w:t>ồ sơ thẩm định</w:t>
            </w:r>
            <w:r w:rsidRPr="007939FD">
              <w:rPr>
                <w:color w:val="000000" w:themeColor="text1"/>
                <w:sz w:val="24"/>
                <w:szCs w:val="24"/>
                <w:lang w:val="nl-NL"/>
              </w:rPr>
              <w:t>,</w:t>
            </w:r>
            <w:r w:rsidRPr="007939FD">
              <w:rPr>
                <w:color w:val="000000" w:themeColor="text1"/>
                <w:sz w:val="24"/>
                <w:szCs w:val="24"/>
              </w:rPr>
              <w:t xml:space="preserve"> trong đó các tài liệu được đóng dấu treo của </w:t>
            </w:r>
            <w:r w:rsidRPr="007939FD">
              <w:rPr>
                <w:color w:val="000000" w:themeColor="text1"/>
                <w:sz w:val="24"/>
                <w:szCs w:val="24"/>
                <w:lang w:val="nl-NL"/>
              </w:rPr>
              <w:t>cơ quan chủ trì soạn thảo</w:t>
            </w:r>
            <w:r w:rsidRPr="007939FD">
              <w:rPr>
                <w:color w:val="000000" w:themeColor="text1"/>
                <w:sz w:val="24"/>
                <w:szCs w:val="24"/>
              </w:rPr>
              <w:t>.</w:t>
            </w:r>
            <w:r w:rsidRPr="007939FD">
              <w:rPr>
                <w:color w:val="000000" w:themeColor="text1"/>
                <w:sz w:val="24"/>
                <w:szCs w:val="24"/>
                <w:lang w:val="nl-NL"/>
              </w:rPr>
              <w:t xml:space="preserve"> Hồ sơ được gửi bằng bản điện tử và 01 bản giấy, bao gồm:</w:t>
            </w:r>
          </w:p>
          <w:p w:rsidR="007939FD" w:rsidRPr="007939FD" w:rsidRDefault="007939FD" w:rsidP="007939FD">
            <w:pPr>
              <w:jc w:val="both"/>
              <w:rPr>
                <w:rFonts w:eastAsia="SimSun"/>
                <w:color w:val="000000" w:themeColor="text1"/>
                <w:sz w:val="24"/>
                <w:szCs w:val="24"/>
              </w:rPr>
            </w:pPr>
            <w:r w:rsidRPr="007939FD">
              <w:rPr>
                <w:rFonts w:eastAsia="SimSun"/>
                <w:color w:val="000000" w:themeColor="text1"/>
                <w:sz w:val="24"/>
                <w:szCs w:val="24"/>
              </w:rPr>
              <w:t xml:space="preserve">a) Tài liệu quy định tại khoản 3 Điều 57 của Nghị </w:t>
            </w:r>
            <w:r w:rsidRPr="007939FD">
              <w:rPr>
                <w:rFonts w:eastAsia="SimSun"/>
                <w:color w:val="000000" w:themeColor="text1"/>
                <w:sz w:val="24"/>
                <w:szCs w:val="24"/>
              </w:rPr>
              <w:lastRenderedPageBreak/>
              <w:t>định này;</w:t>
            </w:r>
          </w:p>
          <w:p w:rsidR="007939FD" w:rsidRPr="007939FD" w:rsidRDefault="007939FD" w:rsidP="007939FD">
            <w:pPr>
              <w:jc w:val="both"/>
              <w:rPr>
                <w:rFonts w:eastAsia="SimSun"/>
                <w:color w:val="000000" w:themeColor="text1"/>
                <w:sz w:val="24"/>
                <w:szCs w:val="24"/>
              </w:rPr>
            </w:pPr>
            <w:r w:rsidRPr="007939FD">
              <w:rPr>
                <w:rFonts w:eastAsia="SimSun"/>
                <w:color w:val="000000" w:themeColor="text1"/>
                <w:sz w:val="24"/>
                <w:szCs w:val="24"/>
              </w:rPr>
              <w:t xml:space="preserve">b) Bản tổng hợp ý kiến, tiếp thu, giải trình ý kiến góp ý. </w:t>
            </w:r>
          </w:p>
          <w:p w:rsidR="00C14FB0" w:rsidRPr="007939FD" w:rsidRDefault="007939FD" w:rsidP="007939FD">
            <w:pPr>
              <w:jc w:val="both"/>
              <w:rPr>
                <w:bCs/>
                <w:color w:val="000000" w:themeColor="text1"/>
                <w:sz w:val="24"/>
                <w:szCs w:val="24"/>
                <w:lang w:val="nl-NL"/>
              </w:rPr>
            </w:pPr>
            <w:r w:rsidRPr="007939FD">
              <w:rPr>
                <w:bCs/>
                <w:color w:val="000000" w:themeColor="text1"/>
                <w:sz w:val="24"/>
                <w:szCs w:val="24"/>
                <w:lang w:val="nl-NL"/>
              </w:rPr>
              <w:t>3. Việc thẩm định được thực hiện theo quy định tại các khoản 3, 4, 5 và 6 Điều 53 của Nghị định này.</w:t>
            </w:r>
          </w:p>
        </w:tc>
        <w:tc>
          <w:tcPr>
            <w:tcW w:w="5843" w:type="dxa"/>
            <w:gridSpan w:val="4"/>
          </w:tcPr>
          <w:p w:rsidR="007939FD" w:rsidRPr="007939FD" w:rsidRDefault="007939FD" w:rsidP="007939FD">
            <w:pPr>
              <w:jc w:val="both"/>
              <w:rPr>
                <w:bCs/>
                <w:i/>
                <w:color w:val="000000" w:themeColor="text1"/>
                <w:sz w:val="24"/>
                <w:szCs w:val="24"/>
                <w:lang w:val="nl-NL"/>
              </w:rPr>
            </w:pPr>
            <w:r w:rsidRPr="007939FD">
              <w:rPr>
                <w:i/>
                <w:sz w:val="24"/>
                <w:szCs w:val="24"/>
              </w:rPr>
              <w:lastRenderedPageBreak/>
              <w:t>1. Văn phòng Ủy ban nhân dân xã hoặc công chức tư pháp được giao nhiệm vụ thẩm định dự thảo quyết định trước khi trình Ủy ban nhân dân trong thời hạn 10 ngày kể từ ngày nhận đủ hồ sơ.</w:t>
            </w:r>
            <w:r w:rsidRPr="007939FD">
              <w:rPr>
                <w:bCs/>
                <w:i/>
                <w:color w:val="000000" w:themeColor="text1"/>
                <w:sz w:val="24"/>
                <w:szCs w:val="24"/>
                <w:lang w:val="nl-NL"/>
              </w:rPr>
              <w:t xml:space="preserve"> </w:t>
            </w:r>
          </w:p>
          <w:p w:rsidR="007939FD" w:rsidRPr="007939FD" w:rsidRDefault="007939FD" w:rsidP="007939FD">
            <w:pPr>
              <w:jc w:val="both"/>
              <w:rPr>
                <w:i/>
                <w:color w:val="000000" w:themeColor="text1"/>
                <w:sz w:val="24"/>
                <w:szCs w:val="24"/>
              </w:rPr>
            </w:pPr>
            <w:r w:rsidRPr="007939FD">
              <w:rPr>
                <w:i/>
                <w:color w:val="000000" w:themeColor="text1"/>
                <w:sz w:val="24"/>
                <w:szCs w:val="24"/>
              </w:rPr>
              <w:t xml:space="preserve">2. </w:t>
            </w:r>
            <w:r w:rsidRPr="007939FD">
              <w:rPr>
                <w:i/>
                <w:color w:val="000000" w:themeColor="text1"/>
                <w:sz w:val="24"/>
                <w:szCs w:val="24"/>
                <w:lang w:val="nl-NL"/>
              </w:rPr>
              <w:t>Cơ quan chủ trì soạn thảo</w:t>
            </w:r>
            <w:r w:rsidRPr="007939FD">
              <w:rPr>
                <w:i/>
                <w:color w:val="000000" w:themeColor="text1"/>
                <w:sz w:val="24"/>
                <w:szCs w:val="24"/>
              </w:rPr>
              <w:t xml:space="preserve"> gửi văn bản đề nghị thẩm định kèm h</w:t>
            </w:r>
            <w:r w:rsidRPr="007939FD">
              <w:rPr>
                <w:rFonts w:eastAsia="SimSun"/>
                <w:i/>
                <w:color w:val="000000" w:themeColor="text1"/>
                <w:sz w:val="24"/>
                <w:szCs w:val="24"/>
              </w:rPr>
              <w:t>ồ sơ thẩm định</w:t>
            </w:r>
            <w:r w:rsidRPr="007939FD">
              <w:rPr>
                <w:i/>
                <w:color w:val="000000" w:themeColor="text1"/>
                <w:sz w:val="24"/>
                <w:szCs w:val="24"/>
                <w:lang w:val="nl-NL"/>
              </w:rPr>
              <w:t>,</w:t>
            </w:r>
            <w:r w:rsidRPr="007939FD">
              <w:rPr>
                <w:i/>
                <w:color w:val="000000" w:themeColor="text1"/>
                <w:sz w:val="24"/>
                <w:szCs w:val="24"/>
              </w:rPr>
              <w:t xml:space="preserve"> trong đó các tài liệu được đóng dấu treo của </w:t>
            </w:r>
            <w:r w:rsidRPr="007939FD">
              <w:rPr>
                <w:i/>
                <w:color w:val="000000" w:themeColor="text1"/>
                <w:sz w:val="24"/>
                <w:szCs w:val="24"/>
                <w:lang w:val="nl-NL"/>
              </w:rPr>
              <w:t>cơ quan chủ trì soạn thảo</w:t>
            </w:r>
            <w:r w:rsidRPr="007939FD">
              <w:rPr>
                <w:i/>
                <w:color w:val="000000" w:themeColor="text1"/>
                <w:sz w:val="24"/>
                <w:szCs w:val="24"/>
              </w:rPr>
              <w:t>.</w:t>
            </w:r>
            <w:r w:rsidRPr="007939FD">
              <w:rPr>
                <w:i/>
                <w:color w:val="000000" w:themeColor="text1"/>
                <w:sz w:val="24"/>
                <w:szCs w:val="24"/>
                <w:lang w:val="nl-NL"/>
              </w:rPr>
              <w:t xml:space="preserve"> Hồ sơ được gửi bằng bản điện tử và 01 bản giấy, bao gồm:</w:t>
            </w:r>
          </w:p>
          <w:p w:rsidR="007939FD" w:rsidRPr="007939FD" w:rsidRDefault="007939FD" w:rsidP="007939FD">
            <w:pPr>
              <w:jc w:val="both"/>
              <w:rPr>
                <w:rFonts w:eastAsia="SimSun"/>
                <w:i/>
                <w:color w:val="000000" w:themeColor="text1"/>
                <w:sz w:val="24"/>
                <w:szCs w:val="24"/>
              </w:rPr>
            </w:pPr>
            <w:r w:rsidRPr="007939FD">
              <w:rPr>
                <w:rFonts w:eastAsia="SimSun"/>
                <w:i/>
                <w:color w:val="000000" w:themeColor="text1"/>
                <w:sz w:val="24"/>
                <w:szCs w:val="24"/>
              </w:rPr>
              <w:t xml:space="preserve">a) Tài liệu quy định tại khoản 3 Điều 57 của Nghị định </w:t>
            </w:r>
            <w:r w:rsidRPr="007939FD">
              <w:rPr>
                <w:rFonts w:eastAsia="SimSun"/>
                <w:i/>
                <w:color w:val="000000" w:themeColor="text1"/>
                <w:sz w:val="24"/>
                <w:szCs w:val="24"/>
              </w:rPr>
              <w:lastRenderedPageBreak/>
              <w:t>này;</w:t>
            </w:r>
          </w:p>
          <w:p w:rsidR="007939FD" w:rsidRPr="007939FD" w:rsidRDefault="007939FD" w:rsidP="007939FD">
            <w:pPr>
              <w:jc w:val="both"/>
              <w:rPr>
                <w:rFonts w:eastAsia="SimSun"/>
                <w:i/>
                <w:color w:val="000000" w:themeColor="text1"/>
                <w:sz w:val="24"/>
                <w:szCs w:val="24"/>
              </w:rPr>
            </w:pPr>
            <w:r w:rsidRPr="007939FD">
              <w:rPr>
                <w:rFonts w:eastAsia="SimSun"/>
                <w:i/>
                <w:color w:val="000000" w:themeColor="text1"/>
                <w:sz w:val="24"/>
                <w:szCs w:val="24"/>
              </w:rPr>
              <w:t xml:space="preserve">b) Bản tổng hợp ý kiến, tiếp thu, giải trình ý kiến góp ý. </w:t>
            </w:r>
          </w:p>
          <w:p w:rsidR="00C14FB0" w:rsidRPr="007939FD" w:rsidRDefault="007939FD" w:rsidP="007939FD">
            <w:pPr>
              <w:jc w:val="both"/>
              <w:rPr>
                <w:bCs/>
                <w:i/>
                <w:color w:val="000000" w:themeColor="text1"/>
                <w:sz w:val="24"/>
                <w:szCs w:val="24"/>
                <w:lang w:val="nl-NL"/>
              </w:rPr>
            </w:pPr>
            <w:r w:rsidRPr="007939FD">
              <w:rPr>
                <w:bCs/>
                <w:i/>
                <w:color w:val="000000" w:themeColor="text1"/>
                <w:sz w:val="24"/>
                <w:szCs w:val="24"/>
                <w:lang w:val="nl-NL"/>
              </w:rPr>
              <w:t>3. Việc thẩm định được thực hiện theo quy định tại các khoản 3, 4, 5 và 6 Điều 53 của Nghị định này.</w:t>
            </w:r>
          </w:p>
        </w:tc>
        <w:tc>
          <w:tcPr>
            <w:tcW w:w="3938" w:type="dxa"/>
          </w:tcPr>
          <w:p w:rsidR="00C14FB0" w:rsidRPr="007939FD" w:rsidRDefault="00C14FB0" w:rsidP="007939FD">
            <w:pPr>
              <w:jc w:val="both"/>
              <w:rPr>
                <w:sz w:val="24"/>
                <w:szCs w:val="24"/>
              </w:rPr>
            </w:pPr>
          </w:p>
        </w:tc>
      </w:tr>
      <w:tr w:rsidR="00C14FB0" w:rsidRPr="007939FD" w:rsidTr="00AE54B0">
        <w:trPr>
          <w:trHeight w:val="20"/>
        </w:trPr>
        <w:tc>
          <w:tcPr>
            <w:tcW w:w="5166" w:type="dxa"/>
          </w:tcPr>
          <w:p w:rsidR="00C14FB0" w:rsidRPr="007939FD" w:rsidRDefault="00C14FB0" w:rsidP="007939FD">
            <w:pPr>
              <w:jc w:val="both"/>
              <w:rPr>
                <w:b/>
                <w:color w:val="000000"/>
                <w:sz w:val="24"/>
                <w:szCs w:val="24"/>
              </w:rPr>
            </w:pPr>
            <w:r w:rsidRPr="007939FD">
              <w:rPr>
                <w:b/>
                <w:color w:val="000000"/>
                <w:sz w:val="24"/>
                <w:szCs w:val="24"/>
              </w:rPr>
              <w:lastRenderedPageBreak/>
              <w:t>Điều 59. Xem xét, thông qua dự thảo quyết định</w:t>
            </w:r>
          </w:p>
        </w:tc>
        <w:tc>
          <w:tcPr>
            <w:tcW w:w="5843" w:type="dxa"/>
            <w:gridSpan w:val="4"/>
          </w:tcPr>
          <w:p w:rsidR="00C14FB0" w:rsidRPr="007939FD" w:rsidRDefault="00C14FB0" w:rsidP="007939FD">
            <w:pPr>
              <w:jc w:val="both"/>
              <w:rPr>
                <w:b/>
                <w:i/>
                <w:color w:val="000000"/>
                <w:sz w:val="24"/>
                <w:szCs w:val="24"/>
              </w:rPr>
            </w:pPr>
            <w:r w:rsidRPr="007939FD">
              <w:rPr>
                <w:b/>
                <w:i/>
                <w:color w:val="000000"/>
                <w:sz w:val="24"/>
                <w:szCs w:val="24"/>
              </w:rPr>
              <w:t>Điều 59. Xem xét, thông qua dự thảo quyết định</w:t>
            </w:r>
          </w:p>
        </w:tc>
        <w:tc>
          <w:tcPr>
            <w:tcW w:w="3938" w:type="dxa"/>
          </w:tcPr>
          <w:p w:rsidR="00C14FB0" w:rsidRPr="007939FD" w:rsidRDefault="00C14FB0" w:rsidP="007939FD">
            <w:pPr>
              <w:jc w:val="both"/>
              <w:rPr>
                <w:b/>
                <w:color w:val="000000"/>
                <w:sz w:val="24"/>
                <w:szCs w:val="24"/>
              </w:rPr>
            </w:pPr>
          </w:p>
        </w:tc>
      </w:tr>
      <w:tr w:rsidR="00C14FB0" w:rsidRPr="007939FD" w:rsidTr="00AE54B0">
        <w:trPr>
          <w:trHeight w:val="20"/>
        </w:trPr>
        <w:tc>
          <w:tcPr>
            <w:tcW w:w="5166" w:type="dxa"/>
          </w:tcPr>
          <w:p w:rsidR="007939FD" w:rsidRPr="007939FD" w:rsidRDefault="007939FD" w:rsidP="007939FD">
            <w:pPr>
              <w:jc w:val="both"/>
              <w:rPr>
                <w:bCs/>
                <w:color w:val="000000" w:themeColor="text1"/>
                <w:sz w:val="24"/>
                <w:szCs w:val="24"/>
              </w:rPr>
            </w:pPr>
            <w:r w:rsidRPr="007939FD">
              <w:rPr>
                <w:bCs/>
                <w:color w:val="000000" w:themeColor="text1"/>
                <w:sz w:val="24"/>
                <w:szCs w:val="24"/>
              </w:rPr>
              <w:t xml:space="preserve">1. Cơ quan chủ trì soạn thảo gửi hồ sơ dự thảo quyết định đến Ủy ban nhân dân chậm nhất là </w:t>
            </w:r>
            <w:r w:rsidRPr="007939FD">
              <w:rPr>
                <w:bCs/>
                <w:color w:val="000000" w:themeColor="text1"/>
                <w:sz w:val="24"/>
                <w:szCs w:val="24"/>
                <w:lang w:val="nl-NL"/>
              </w:rPr>
              <w:t>03</w:t>
            </w:r>
            <w:r w:rsidRPr="007939FD">
              <w:rPr>
                <w:bCs/>
                <w:color w:val="000000" w:themeColor="text1"/>
                <w:sz w:val="24"/>
                <w:szCs w:val="24"/>
              </w:rPr>
              <w:t xml:space="preserve"> ngày làm việc trước ngày Ủy ban nhân dân họp.</w:t>
            </w:r>
          </w:p>
          <w:p w:rsidR="007939FD" w:rsidRPr="007939FD" w:rsidRDefault="007939FD" w:rsidP="007939FD">
            <w:pPr>
              <w:jc w:val="both"/>
              <w:rPr>
                <w:bCs/>
                <w:color w:val="000000" w:themeColor="text1"/>
                <w:sz w:val="24"/>
                <w:szCs w:val="24"/>
              </w:rPr>
            </w:pPr>
            <w:r w:rsidRPr="007939FD">
              <w:rPr>
                <w:bCs/>
                <w:color w:val="000000" w:themeColor="text1"/>
                <w:sz w:val="24"/>
                <w:szCs w:val="24"/>
              </w:rPr>
              <w:t>2. Hồ sơ trình Ủy ban nhân dân gửi bằng bản điện tử và 01 bản giấy, bao gồm: tài liệu quy định tại khoản 2 Điều 58 của Nghị định này và báo cáo thẩm định, báo cáo tiếp thu, giải trình ý kiến thẩm định.</w:t>
            </w:r>
          </w:p>
          <w:p w:rsidR="007939FD" w:rsidRPr="007939FD" w:rsidRDefault="007939FD" w:rsidP="007939FD">
            <w:pPr>
              <w:jc w:val="both"/>
              <w:rPr>
                <w:bCs/>
                <w:color w:val="000000" w:themeColor="text1"/>
                <w:sz w:val="24"/>
                <w:szCs w:val="24"/>
              </w:rPr>
            </w:pPr>
            <w:r w:rsidRPr="007939FD">
              <w:rPr>
                <w:bCs/>
                <w:color w:val="000000" w:themeColor="text1"/>
                <w:sz w:val="24"/>
                <w:szCs w:val="24"/>
              </w:rPr>
              <w:t xml:space="preserve">3. Tùy theo tính chất và nội dung của dự thảo quyết định, Chủ tịch Ủy ban nhân dân quyết định phương thức xem xét, thông qua dự thảo quyết định theo Quy chế làm việc của Ủy ban nhân dân. </w:t>
            </w:r>
          </w:p>
          <w:p w:rsidR="007939FD" w:rsidRPr="007939FD" w:rsidRDefault="007939FD" w:rsidP="007939FD">
            <w:pPr>
              <w:jc w:val="both"/>
              <w:rPr>
                <w:bCs/>
                <w:color w:val="000000" w:themeColor="text1"/>
                <w:sz w:val="24"/>
                <w:szCs w:val="24"/>
              </w:rPr>
            </w:pPr>
            <w:r w:rsidRPr="007939FD">
              <w:rPr>
                <w:bCs/>
                <w:color w:val="000000" w:themeColor="text1"/>
                <w:sz w:val="24"/>
                <w:szCs w:val="24"/>
              </w:rPr>
              <w:t>4. Chủ tịch Ủy ban nhân dân ký ban hành quyết định.</w:t>
            </w:r>
          </w:p>
          <w:p w:rsidR="00C14FB0" w:rsidRPr="007939FD" w:rsidRDefault="007939FD" w:rsidP="007939FD">
            <w:pPr>
              <w:jc w:val="both"/>
              <w:rPr>
                <w:bCs/>
                <w:color w:val="000000" w:themeColor="text1"/>
                <w:spacing w:val="-6"/>
                <w:sz w:val="24"/>
                <w:szCs w:val="24"/>
                <w:lang w:val="nl-NL"/>
              </w:rPr>
            </w:pPr>
            <w:r w:rsidRPr="007939FD">
              <w:rPr>
                <w:bCs/>
                <w:color w:val="000000" w:themeColor="text1"/>
                <w:spacing w:val="-6"/>
                <w:sz w:val="24"/>
                <w:szCs w:val="24"/>
                <w:lang w:val="nl-NL"/>
              </w:rPr>
              <w:t>5. Việc xây dựng, ban hành quyết định của Ủy ban nhân dân cấp huyện theo trình tự thủ tục rút gọn được thực hiện theo quy định tại Điều 50 và Điều 51 của Luật. Hồ sơ trình dự thảo quyết định bao gồm: tờ trình; dự thảo văn bản; báo cáo thẩm định, báo cáo tiếp thu, giải trình ý kiến thẩm định và tài liệu khác (nếu có).</w:t>
            </w:r>
          </w:p>
        </w:tc>
        <w:tc>
          <w:tcPr>
            <w:tcW w:w="5843" w:type="dxa"/>
            <w:gridSpan w:val="4"/>
          </w:tcPr>
          <w:p w:rsidR="007939FD" w:rsidRPr="007939FD" w:rsidRDefault="007939FD" w:rsidP="007939FD">
            <w:pPr>
              <w:jc w:val="both"/>
              <w:rPr>
                <w:bCs/>
                <w:i/>
                <w:color w:val="000000" w:themeColor="text1"/>
                <w:sz w:val="24"/>
                <w:szCs w:val="24"/>
              </w:rPr>
            </w:pPr>
            <w:r w:rsidRPr="007939FD">
              <w:rPr>
                <w:bCs/>
                <w:i/>
                <w:color w:val="000000" w:themeColor="text1"/>
                <w:sz w:val="24"/>
                <w:szCs w:val="24"/>
              </w:rPr>
              <w:t xml:space="preserve">1. Cơ quan chủ trì soạn thảo gửi hồ sơ dự thảo quyết định đến Ủy ban nhân dân chậm nhất là </w:t>
            </w:r>
            <w:r w:rsidRPr="007939FD">
              <w:rPr>
                <w:bCs/>
                <w:i/>
                <w:color w:val="000000" w:themeColor="text1"/>
                <w:sz w:val="24"/>
                <w:szCs w:val="24"/>
                <w:lang w:val="nl-NL"/>
              </w:rPr>
              <w:t>03</w:t>
            </w:r>
            <w:r w:rsidRPr="007939FD">
              <w:rPr>
                <w:bCs/>
                <w:i/>
                <w:color w:val="000000" w:themeColor="text1"/>
                <w:sz w:val="24"/>
                <w:szCs w:val="24"/>
              </w:rPr>
              <w:t xml:space="preserve"> ngày làm việc trước ngày Ủy ban nhân dân họp.</w:t>
            </w:r>
          </w:p>
          <w:p w:rsidR="007939FD" w:rsidRPr="007939FD" w:rsidRDefault="007939FD" w:rsidP="007939FD">
            <w:pPr>
              <w:jc w:val="both"/>
              <w:rPr>
                <w:bCs/>
                <w:i/>
                <w:color w:val="000000" w:themeColor="text1"/>
                <w:sz w:val="24"/>
                <w:szCs w:val="24"/>
              </w:rPr>
            </w:pPr>
            <w:r w:rsidRPr="007939FD">
              <w:rPr>
                <w:bCs/>
                <w:i/>
                <w:color w:val="000000" w:themeColor="text1"/>
                <w:sz w:val="24"/>
                <w:szCs w:val="24"/>
              </w:rPr>
              <w:t>2. Hồ sơ trình Ủy ban nhân dân gửi bằng bản điện tử và 01 bản giấy, bao gồm: tài liệu quy định tại khoản 2 Điều 58 của Nghị định này và báo cáo thẩm định, báo cáo tiếp thu, giải trình ý kiến thẩm định.</w:t>
            </w:r>
          </w:p>
          <w:p w:rsidR="007939FD" w:rsidRPr="007939FD" w:rsidRDefault="007939FD" w:rsidP="007939FD">
            <w:pPr>
              <w:jc w:val="both"/>
              <w:rPr>
                <w:bCs/>
                <w:i/>
                <w:color w:val="000000" w:themeColor="text1"/>
                <w:sz w:val="24"/>
                <w:szCs w:val="24"/>
              </w:rPr>
            </w:pPr>
            <w:r w:rsidRPr="007939FD">
              <w:rPr>
                <w:bCs/>
                <w:i/>
                <w:color w:val="000000" w:themeColor="text1"/>
                <w:sz w:val="24"/>
                <w:szCs w:val="24"/>
              </w:rPr>
              <w:t xml:space="preserve">3. Tùy theo tính chất và nội dung của dự thảo quyết định, Chủ tịch Ủy ban nhân dân quyết định phương thức xem xét, thông qua dự thảo quyết định theo Quy chế làm việc của Ủy ban nhân dân. </w:t>
            </w:r>
          </w:p>
          <w:p w:rsidR="007939FD" w:rsidRPr="007939FD" w:rsidRDefault="007939FD" w:rsidP="007939FD">
            <w:pPr>
              <w:jc w:val="both"/>
              <w:rPr>
                <w:bCs/>
                <w:i/>
                <w:color w:val="000000" w:themeColor="text1"/>
                <w:sz w:val="24"/>
                <w:szCs w:val="24"/>
              </w:rPr>
            </w:pPr>
            <w:r w:rsidRPr="007939FD">
              <w:rPr>
                <w:bCs/>
                <w:i/>
                <w:color w:val="000000" w:themeColor="text1"/>
                <w:sz w:val="24"/>
                <w:szCs w:val="24"/>
              </w:rPr>
              <w:t>4. Chủ tịch Ủy ban nhân dân ký ban hành quyết định.</w:t>
            </w:r>
          </w:p>
          <w:p w:rsidR="00C14FB0" w:rsidRPr="007939FD" w:rsidRDefault="007939FD" w:rsidP="007939FD">
            <w:pPr>
              <w:jc w:val="both"/>
              <w:rPr>
                <w:bCs/>
                <w:i/>
                <w:color w:val="000000" w:themeColor="text1"/>
                <w:spacing w:val="-6"/>
                <w:sz w:val="24"/>
                <w:szCs w:val="24"/>
                <w:lang w:val="nl-NL"/>
              </w:rPr>
            </w:pPr>
            <w:r w:rsidRPr="007939FD">
              <w:rPr>
                <w:bCs/>
                <w:i/>
                <w:spacing w:val="2"/>
                <w:sz w:val="24"/>
                <w:szCs w:val="24"/>
                <w:lang w:eastAsia="zh-CN"/>
              </w:rPr>
              <w:t xml:space="preserve">5. </w:t>
            </w:r>
            <w:r w:rsidRPr="007939FD">
              <w:rPr>
                <w:i/>
                <w:sz w:val="24"/>
                <w:szCs w:val="24"/>
              </w:rPr>
              <w:t>Việc xây dựng, ban hành quyết định của Ủy ban nhân dân cấp xã theo trình tự thủ tục rút gọn được thực hiện theo quy định tại Điều 50 và Điều 51 của Luật. Hồ sơ trình dự thảo quyết định bao gồm: tờ trình; dự thảo văn bản; báo cáo thẩm định, báo cáo tiếp thu, giải trình ý kiến thẩm định và tài liệu khác (nếu có).”</w:t>
            </w:r>
          </w:p>
        </w:tc>
        <w:tc>
          <w:tcPr>
            <w:tcW w:w="3938" w:type="dxa"/>
          </w:tcPr>
          <w:p w:rsidR="00C14FB0" w:rsidRPr="007939FD" w:rsidRDefault="00C14FB0" w:rsidP="007939FD">
            <w:pPr>
              <w:jc w:val="both"/>
              <w:rPr>
                <w:sz w:val="24"/>
                <w:szCs w:val="24"/>
              </w:rPr>
            </w:pPr>
          </w:p>
        </w:tc>
      </w:tr>
      <w:tr w:rsidR="00C14FB0" w:rsidRPr="007939FD" w:rsidTr="00AE54B0">
        <w:trPr>
          <w:trHeight w:val="20"/>
        </w:trPr>
        <w:tc>
          <w:tcPr>
            <w:tcW w:w="14947" w:type="dxa"/>
            <w:gridSpan w:val="6"/>
          </w:tcPr>
          <w:p w:rsidR="00C14FB0" w:rsidRPr="007939FD" w:rsidRDefault="00C14FB0" w:rsidP="007939FD">
            <w:pPr>
              <w:keepNext/>
              <w:jc w:val="center"/>
              <w:rPr>
                <w:b/>
                <w:color w:val="000000"/>
                <w:sz w:val="24"/>
                <w:szCs w:val="24"/>
              </w:rPr>
            </w:pPr>
            <w:bookmarkStart w:id="83" w:name="nhqm2udv6cfm" w:colFirst="0" w:colLast="0"/>
            <w:bookmarkStart w:id="84" w:name="_42pn0pg7wzye" w:colFirst="0" w:colLast="0"/>
            <w:bookmarkStart w:id="85" w:name="bsraz1x4eifq" w:colFirst="0" w:colLast="0"/>
            <w:bookmarkStart w:id="86" w:name="_gr1uw1bfwhbs" w:colFirst="0" w:colLast="0"/>
            <w:bookmarkEnd w:id="83"/>
            <w:bookmarkEnd w:id="84"/>
            <w:bookmarkEnd w:id="85"/>
            <w:bookmarkEnd w:id="86"/>
            <w:r w:rsidRPr="007939FD">
              <w:rPr>
                <w:b/>
                <w:color w:val="000000"/>
                <w:sz w:val="24"/>
                <w:szCs w:val="24"/>
              </w:rPr>
              <w:t>Chương VI</w:t>
            </w:r>
          </w:p>
          <w:p w:rsidR="00C14FB0" w:rsidRPr="007939FD" w:rsidRDefault="00C14FB0" w:rsidP="007939FD">
            <w:pPr>
              <w:keepNext/>
              <w:jc w:val="center"/>
              <w:rPr>
                <w:b/>
                <w:color w:val="000000"/>
                <w:sz w:val="24"/>
                <w:szCs w:val="24"/>
              </w:rPr>
            </w:pPr>
            <w:r w:rsidRPr="007939FD">
              <w:rPr>
                <w:b/>
                <w:color w:val="000000"/>
                <w:sz w:val="24"/>
                <w:szCs w:val="24"/>
              </w:rPr>
              <w:t xml:space="preserve">NGUỒN LỰC TRONG XÂY DỰNG, BAN HÀNH VĂN BẢN </w:t>
            </w:r>
          </w:p>
          <w:p w:rsidR="00C14FB0" w:rsidRPr="007939FD" w:rsidRDefault="00C14FB0" w:rsidP="007939FD">
            <w:pPr>
              <w:keepNext/>
              <w:jc w:val="center"/>
              <w:rPr>
                <w:b/>
                <w:color w:val="000000"/>
                <w:sz w:val="24"/>
                <w:szCs w:val="24"/>
              </w:rPr>
            </w:pPr>
            <w:r w:rsidRPr="007939FD">
              <w:rPr>
                <w:b/>
                <w:color w:val="000000"/>
                <w:sz w:val="24"/>
                <w:szCs w:val="24"/>
              </w:rPr>
              <w:t>QUY PHẠM PHÁP LUẬT</w:t>
            </w:r>
          </w:p>
        </w:tc>
      </w:tr>
      <w:tr w:rsidR="00C14FB0" w:rsidRPr="007939FD" w:rsidTr="00AE54B0">
        <w:trPr>
          <w:trHeight w:val="20"/>
        </w:trPr>
        <w:tc>
          <w:tcPr>
            <w:tcW w:w="14947" w:type="dxa"/>
            <w:gridSpan w:val="6"/>
          </w:tcPr>
          <w:p w:rsidR="00C14FB0" w:rsidRPr="007939FD" w:rsidRDefault="00C14FB0" w:rsidP="007939FD">
            <w:pPr>
              <w:keepNext/>
              <w:jc w:val="center"/>
              <w:rPr>
                <w:b/>
                <w:color w:val="000000"/>
                <w:sz w:val="24"/>
                <w:szCs w:val="24"/>
              </w:rPr>
            </w:pPr>
            <w:bookmarkStart w:id="87" w:name="75mttqy5kk6y" w:colFirst="0" w:colLast="0"/>
            <w:bookmarkStart w:id="88" w:name="_5d8g2qasb5m2" w:colFirst="0" w:colLast="0"/>
            <w:bookmarkEnd w:id="87"/>
            <w:bookmarkEnd w:id="88"/>
            <w:r w:rsidRPr="007939FD">
              <w:rPr>
                <w:b/>
                <w:color w:val="000000"/>
                <w:sz w:val="24"/>
                <w:szCs w:val="24"/>
              </w:rPr>
              <w:t>Mục 1</w:t>
            </w:r>
          </w:p>
          <w:p w:rsidR="00C14FB0" w:rsidRPr="007939FD" w:rsidRDefault="00C14FB0" w:rsidP="007939FD">
            <w:pPr>
              <w:keepNext/>
              <w:jc w:val="center"/>
              <w:rPr>
                <w:b/>
                <w:color w:val="000000"/>
                <w:sz w:val="24"/>
                <w:szCs w:val="24"/>
              </w:rPr>
            </w:pPr>
            <w:r w:rsidRPr="007939FD">
              <w:rPr>
                <w:b/>
                <w:color w:val="000000"/>
                <w:sz w:val="24"/>
                <w:szCs w:val="24"/>
              </w:rPr>
              <w:t>NHÂN LỰC LÀM CÔNG TÁC XÂY DỰNG PHÁP LUẬT</w:t>
            </w:r>
          </w:p>
        </w:tc>
      </w:tr>
      <w:tr w:rsidR="00C14FB0" w:rsidRPr="007939FD" w:rsidTr="00AE54B0">
        <w:trPr>
          <w:trHeight w:val="20"/>
        </w:trPr>
        <w:tc>
          <w:tcPr>
            <w:tcW w:w="5166" w:type="dxa"/>
          </w:tcPr>
          <w:p w:rsidR="00C14FB0" w:rsidRPr="007939FD" w:rsidRDefault="00C14FB0" w:rsidP="007939FD">
            <w:pPr>
              <w:jc w:val="both"/>
              <w:rPr>
                <w:b/>
                <w:color w:val="000000"/>
                <w:sz w:val="24"/>
                <w:szCs w:val="24"/>
              </w:rPr>
            </w:pPr>
            <w:bookmarkStart w:id="89" w:name="fb0v54kepv4w" w:colFirst="0" w:colLast="0"/>
            <w:bookmarkStart w:id="90" w:name="_4dt0wejgkyqc" w:colFirst="0" w:colLast="0"/>
            <w:bookmarkEnd w:id="89"/>
            <w:bookmarkEnd w:id="90"/>
            <w:r w:rsidRPr="007939FD">
              <w:rPr>
                <w:b/>
                <w:color w:val="000000"/>
                <w:sz w:val="24"/>
                <w:szCs w:val="24"/>
              </w:rPr>
              <w:t>Điều 72. Người làm công tác xây dựng pháp luật</w:t>
            </w:r>
          </w:p>
        </w:tc>
        <w:tc>
          <w:tcPr>
            <w:tcW w:w="5843" w:type="dxa"/>
            <w:gridSpan w:val="4"/>
          </w:tcPr>
          <w:p w:rsidR="00C14FB0" w:rsidRPr="007939FD" w:rsidRDefault="00C14FB0" w:rsidP="007939FD">
            <w:pPr>
              <w:jc w:val="both"/>
              <w:rPr>
                <w:b/>
                <w:color w:val="000000"/>
                <w:sz w:val="24"/>
                <w:szCs w:val="24"/>
              </w:rPr>
            </w:pPr>
            <w:r w:rsidRPr="007939FD">
              <w:rPr>
                <w:b/>
                <w:color w:val="000000"/>
                <w:sz w:val="24"/>
                <w:szCs w:val="24"/>
              </w:rPr>
              <w:t>Điều 72. Người làm công tác xây dựng pháp luật</w:t>
            </w:r>
          </w:p>
        </w:tc>
        <w:tc>
          <w:tcPr>
            <w:tcW w:w="3938" w:type="dxa"/>
          </w:tcPr>
          <w:p w:rsidR="00C14FB0" w:rsidRPr="007939FD" w:rsidRDefault="00C14FB0" w:rsidP="007939FD">
            <w:pPr>
              <w:jc w:val="both"/>
              <w:rPr>
                <w:b/>
                <w:color w:val="000000"/>
                <w:sz w:val="24"/>
                <w:szCs w:val="24"/>
              </w:rPr>
            </w:pPr>
          </w:p>
        </w:tc>
      </w:tr>
      <w:tr w:rsidR="00C14FB0" w:rsidRPr="007939FD" w:rsidTr="00AE54B0">
        <w:trPr>
          <w:trHeight w:val="20"/>
        </w:trPr>
        <w:tc>
          <w:tcPr>
            <w:tcW w:w="5166" w:type="dxa"/>
          </w:tcPr>
          <w:p w:rsidR="00C14FB0" w:rsidRPr="007939FD" w:rsidRDefault="00C14FB0" w:rsidP="007939FD">
            <w:pPr>
              <w:jc w:val="both"/>
              <w:rPr>
                <w:color w:val="000000"/>
                <w:sz w:val="24"/>
                <w:szCs w:val="24"/>
              </w:rPr>
            </w:pPr>
            <w:r w:rsidRPr="007939FD">
              <w:rPr>
                <w:color w:val="000000"/>
                <w:sz w:val="24"/>
                <w:szCs w:val="24"/>
              </w:rPr>
              <w:t xml:space="preserve">1. Cán bộ, công chức đảm nhận vị trí việc làm xây </w:t>
            </w:r>
            <w:r w:rsidRPr="007939FD">
              <w:rPr>
                <w:color w:val="000000"/>
                <w:sz w:val="24"/>
                <w:szCs w:val="24"/>
              </w:rPr>
              <w:lastRenderedPageBreak/>
              <w:t>dựng pháp luật hoặc có nhiệm vụ soạn thảo, thẩm định, thẩm tra văn bản quy phạm pháp luật.</w:t>
            </w:r>
          </w:p>
        </w:tc>
        <w:tc>
          <w:tcPr>
            <w:tcW w:w="5843" w:type="dxa"/>
            <w:gridSpan w:val="4"/>
          </w:tcPr>
          <w:p w:rsidR="00C14FB0" w:rsidRPr="007939FD" w:rsidRDefault="00C14FB0" w:rsidP="007939FD">
            <w:pPr>
              <w:jc w:val="both"/>
              <w:rPr>
                <w:color w:val="000000"/>
                <w:sz w:val="24"/>
                <w:szCs w:val="24"/>
              </w:rPr>
            </w:pPr>
            <w:r w:rsidRPr="007939FD">
              <w:rPr>
                <w:color w:val="000000"/>
                <w:sz w:val="24"/>
                <w:szCs w:val="24"/>
              </w:rPr>
              <w:lastRenderedPageBreak/>
              <w:t xml:space="preserve">1. Cán bộ, công chức đảm nhận vị trí việc làm xây dựng </w:t>
            </w:r>
            <w:r w:rsidRPr="007939FD">
              <w:rPr>
                <w:color w:val="000000"/>
                <w:sz w:val="24"/>
                <w:szCs w:val="24"/>
              </w:rPr>
              <w:lastRenderedPageBreak/>
              <w:t xml:space="preserve">pháp luật hoặc có nhiệm vụ soạn thảo, thẩm định, thẩm tra </w:t>
            </w:r>
            <w:r w:rsidRPr="007939FD">
              <w:rPr>
                <w:i/>
                <w:color w:val="FF0000"/>
                <w:sz w:val="24"/>
                <w:szCs w:val="24"/>
              </w:rPr>
              <w:t>dự án, dự thảo</w:t>
            </w:r>
            <w:r w:rsidRPr="007939FD">
              <w:rPr>
                <w:b/>
                <w:color w:val="000000"/>
                <w:sz w:val="24"/>
                <w:szCs w:val="24"/>
              </w:rPr>
              <w:t xml:space="preserve"> </w:t>
            </w:r>
            <w:r w:rsidRPr="007939FD">
              <w:rPr>
                <w:color w:val="000000"/>
                <w:sz w:val="24"/>
                <w:szCs w:val="24"/>
              </w:rPr>
              <w:t>văn bản quy phạm pháp luật.</w:t>
            </w:r>
          </w:p>
        </w:tc>
        <w:tc>
          <w:tcPr>
            <w:tcW w:w="3938" w:type="dxa"/>
          </w:tcPr>
          <w:p w:rsidR="00C14FB0" w:rsidRPr="007939FD" w:rsidRDefault="00C14FB0" w:rsidP="007939FD">
            <w:pPr>
              <w:jc w:val="both"/>
              <w:rPr>
                <w:color w:val="FF0000"/>
                <w:sz w:val="24"/>
                <w:szCs w:val="24"/>
              </w:rPr>
            </w:pPr>
            <w:r w:rsidRPr="007939FD">
              <w:rPr>
                <w:color w:val="FF0000"/>
                <w:sz w:val="24"/>
                <w:szCs w:val="24"/>
              </w:rPr>
              <w:lastRenderedPageBreak/>
              <w:t>Chỉnh lý kỹ thuật</w:t>
            </w:r>
          </w:p>
        </w:tc>
      </w:tr>
      <w:tr w:rsidR="00C14FB0" w:rsidRPr="007939FD" w:rsidTr="00AE54B0">
        <w:trPr>
          <w:trHeight w:val="20"/>
        </w:trPr>
        <w:tc>
          <w:tcPr>
            <w:tcW w:w="14947" w:type="dxa"/>
            <w:gridSpan w:val="6"/>
          </w:tcPr>
          <w:p w:rsidR="00C14FB0" w:rsidRPr="007939FD" w:rsidRDefault="00C14FB0" w:rsidP="007939FD">
            <w:pPr>
              <w:jc w:val="center"/>
              <w:rPr>
                <w:b/>
                <w:color w:val="000000"/>
                <w:sz w:val="24"/>
                <w:szCs w:val="24"/>
              </w:rPr>
            </w:pPr>
            <w:bookmarkStart w:id="91" w:name="_pkj9cywhjz7p" w:colFirst="0" w:colLast="0"/>
            <w:bookmarkStart w:id="92" w:name="qxnc4bx6r6ml" w:colFirst="0" w:colLast="0"/>
            <w:bookmarkStart w:id="93" w:name="_snrxe87hq13t" w:colFirst="0" w:colLast="0"/>
            <w:bookmarkEnd w:id="91"/>
            <w:bookmarkEnd w:id="92"/>
            <w:bookmarkEnd w:id="93"/>
            <w:r w:rsidRPr="007939FD">
              <w:rPr>
                <w:b/>
                <w:color w:val="000000"/>
                <w:sz w:val="24"/>
                <w:szCs w:val="24"/>
              </w:rPr>
              <w:lastRenderedPageBreak/>
              <w:t>Mục 2</w:t>
            </w:r>
          </w:p>
        </w:tc>
      </w:tr>
      <w:tr w:rsidR="00C14FB0" w:rsidRPr="007939FD" w:rsidTr="00AE54B0">
        <w:trPr>
          <w:trHeight w:val="20"/>
        </w:trPr>
        <w:tc>
          <w:tcPr>
            <w:tcW w:w="14947" w:type="dxa"/>
            <w:gridSpan w:val="6"/>
          </w:tcPr>
          <w:p w:rsidR="00C14FB0" w:rsidRPr="007939FD" w:rsidRDefault="00C14FB0" w:rsidP="007939FD">
            <w:pPr>
              <w:jc w:val="center"/>
              <w:rPr>
                <w:b/>
                <w:color w:val="000000"/>
                <w:sz w:val="24"/>
                <w:szCs w:val="24"/>
              </w:rPr>
            </w:pPr>
            <w:bookmarkStart w:id="94" w:name="_eb0ghxl3mp08" w:colFirst="0" w:colLast="0"/>
            <w:bookmarkEnd w:id="94"/>
            <w:r w:rsidRPr="007939FD">
              <w:rPr>
                <w:b/>
                <w:color w:val="000000"/>
                <w:sz w:val="24"/>
                <w:szCs w:val="24"/>
              </w:rPr>
              <w:t>CƠ SỞ VẬT CHẤT CHO CÔNG TÁC XÂY DỰNG, BAN HÀNH VĂN BẢN QUY PHẠM PHÁP LUẬT VÀ TRÁCH NHIỆM CỦA CÁC CƠ QUAN TRONG QUẢN LÝ CÔNG TÁC XÂY DỰNG PHÁP LUẬT</w:t>
            </w:r>
          </w:p>
        </w:tc>
      </w:tr>
      <w:tr w:rsidR="00DD7AE2" w:rsidRPr="007939FD" w:rsidTr="00B97933">
        <w:trPr>
          <w:trHeight w:val="20"/>
        </w:trPr>
        <w:tc>
          <w:tcPr>
            <w:tcW w:w="5166" w:type="dxa"/>
            <w:vMerge w:val="restart"/>
          </w:tcPr>
          <w:p w:rsidR="00DD7AE2" w:rsidRPr="007939FD" w:rsidRDefault="00DD7AE2" w:rsidP="007939FD">
            <w:pPr>
              <w:jc w:val="center"/>
              <w:rPr>
                <w:b/>
                <w:color w:val="000000"/>
                <w:sz w:val="24"/>
                <w:szCs w:val="24"/>
              </w:rPr>
            </w:pPr>
            <w:bookmarkStart w:id="95" w:name="mreadk9e6ayp" w:colFirst="0" w:colLast="0"/>
            <w:bookmarkStart w:id="96" w:name="_mqimr38fwfyx" w:colFirst="0" w:colLast="0"/>
            <w:bookmarkStart w:id="97" w:name="ohogycd3hsr1" w:colFirst="0" w:colLast="0"/>
            <w:bookmarkStart w:id="98" w:name="_3b34ify9g1a1" w:colFirst="0" w:colLast="0"/>
            <w:bookmarkEnd w:id="95"/>
            <w:bookmarkEnd w:id="96"/>
            <w:bookmarkEnd w:id="97"/>
            <w:bookmarkEnd w:id="98"/>
            <w:r w:rsidRPr="007939FD">
              <w:rPr>
                <w:b/>
                <w:color w:val="000000"/>
                <w:sz w:val="24"/>
                <w:szCs w:val="24"/>
              </w:rPr>
              <w:t>Chương VII</w:t>
            </w:r>
          </w:p>
          <w:p w:rsidR="00DD7AE2" w:rsidRPr="007939FD" w:rsidRDefault="00DD7AE2" w:rsidP="007939FD">
            <w:pPr>
              <w:jc w:val="center"/>
              <w:rPr>
                <w:b/>
                <w:color w:val="000000"/>
                <w:sz w:val="24"/>
                <w:szCs w:val="24"/>
              </w:rPr>
            </w:pPr>
            <w:r w:rsidRPr="007939FD">
              <w:rPr>
                <w:b/>
                <w:color w:val="000000"/>
                <w:sz w:val="24"/>
                <w:szCs w:val="24"/>
              </w:rPr>
              <w:t>ĐIỀU KHOẢN THI HÀNH</w:t>
            </w:r>
          </w:p>
        </w:tc>
        <w:tc>
          <w:tcPr>
            <w:tcW w:w="5103" w:type="dxa"/>
            <w:gridSpan w:val="2"/>
            <w:vMerge w:val="restart"/>
          </w:tcPr>
          <w:p w:rsidR="00DD7AE2" w:rsidRPr="007939FD" w:rsidRDefault="00DD7AE2" w:rsidP="00DD7AE2">
            <w:pPr>
              <w:jc w:val="center"/>
              <w:rPr>
                <w:b/>
                <w:color w:val="000000"/>
                <w:sz w:val="24"/>
                <w:szCs w:val="24"/>
              </w:rPr>
            </w:pPr>
            <w:r w:rsidRPr="007939FD">
              <w:rPr>
                <w:b/>
                <w:color w:val="000000"/>
                <w:sz w:val="24"/>
                <w:szCs w:val="24"/>
              </w:rPr>
              <w:t>Chương VII</w:t>
            </w:r>
          </w:p>
          <w:p w:rsidR="00DD7AE2" w:rsidRPr="007939FD" w:rsidRDefault="00DD7AE2" w:rsidP="00DD7AE2">
            <w:pPr>
              <w:jc w:val="center"/>
              <w:rPr>
                <w:b/>
                <w:color w:val="000000"/>
                <w:sz w:val="24"/>
                <w:szCs w:val="24"/>
              </w:rPr>
            </w:pPr>
            <w:r w:rsidRPr="007939FD">
              <w:rPr>
                <w:b/>
                <w:color w:val="000000"/>
                <w:sz w:val="24"/>
                <w:szCs w:val="24"/>
              </w:rPr>
              <w:t>ĐIỀU KHOẢN THI HÀNH</w:t>
            </w:r>
          </w:p>
        </w:tc>
        <w:tc>
          <w:tcPr>
            <w:tcW w:w="4678" w:type="dxa"/>
            <w:gridSpan w:val="3"/>
          </w:tcPr>
          <w:p w:rsidR="00DD7AE2" w:rsidRPr="007939FD" w:rsidRDefault="00DD7AE2" w:rsidP="007939FD">
            <w:pPr>
              <w:jc w:val="center"/>
              <w:rPr>
                <w:b/>
                <w:color w:val="000000"/>
                <w:sz w:val="24"/>
                <w:szCs w:val="24"/>
              </w:rPr>
            </w:pPr>
          </w:p>
        </w:tc>
      </w:tr>
      <w:tr w:rsidR="00DD7AE2" w:rsidRPr="007939FD" w:rsidTr="00B97933">
        <w:trPr>
          <w:trHeight w:val="20"/>
        </w:trPr>
        <w:tc>
          <w:tcPr>
            <w:tcW w:w="5166" w:type="dxa"/>
            <w:vMerge/>
          </w:tcPr>
          <w:p w:rsidR="00DD7AE2" w:rsidRPr="007939FD" w:rsidRDefault="00DD7AE2" w:rsidP="007939FD">
            <w:pPr>
              <w:jc w:val="center"/>
              <w:rPr>
                <w:b/>
                <w:color w:val="000000"/>
                <w:sz w:val="24"/>
                <w:szCs w:val="24"/>
              </w:rPr>
            </w:pPr>
            <w:bookmarkStart w:id="99" w:name="egybzq30fvmc" w:colFirst="0" w:colLast="0"/>
            <w:bookmarkStart w:id="100" w:name="_h3twpbo21qks" w:colFirst="0" w:colLast="0"/>
            <w:bookmarkEnd w:id="99"/>
            <w:bookmarkEnd w:id="100"/>
          </w:p>
        </w:tc>
        <w:tc>
          <w:tcPr>
            <w:tcW w:w="5103" w:type="dxa"/>
            <w:gridSpan w:val="2"/>
            <w:vMerge/>
          </w:tcPr>
          <w:p w:rsidR="00DD7AE2" w:rsidRPr="007939FD" w:rsidRDefault="00DD7AE2" w:rsidP="007939FD">
            <w:pPr>
              <w:jc w:val="center"/>
              <w:rPr>
                <w:b/>
                <w:color w:val="000000"/>
                <w:sz w:val="24"/>
                <w:szCs w:val="24"/>
              </w:rPr>
            </w:pPr>
          </w:p>
        </w:tc>
        <w:tc>
          <w:tcPr>
            <w:tcW w:w="4678" w:type="dxa"/>
            <w:gridSpan w:val="3"/>
          </w:tcPr>
          <w:p w:rsidR="00DD7AE2" w:rsidRPr="007939FD" w:rsidRDefault="00DD7AE2" w:rsidP="007939FD">
            <w:pPr>
              <w:jc w:val="center"/>
              <w:rPr>
                <w:b/>
                <w:color w:val="000000"/>
                <w:sz w:val="24"/>
                <w:szCs w:val="24"/>
              </w:rPr>
            </w:pPr>
          </w:p>
        </w:tc>
      </w:tr>
      <w:tr w:rsidR="00C14FB0" w:rsidRPr="007939FD" w:rsidTr="00B97933">
        <w:trPr>
          <w:trHeight w:val="20"/>
        </w:trPr>
        <w:tc>
          <w:tcPr>
            <w:tcW w:w="5166" w:type="dxa"/>
          </w:tcPr>
          <w:p w:rsidR="00C14FB0" w:rsidRPr="007939FD" w:rsidRDefault="00C14FB0" w:rsidP="007939FD">
            <w:pPr>
              <w:jc w:val="both"/>
              <w:rPr>
                <w:b/>
                <w:color w:val="000000"/>
                <w:sz w:val="24"/>
                <w:szCs w:val="24"/>
              </w:rPr>
            </w:pPr>
            <w:r w:rsidRPr="007939FD">
              <w:rPr>
                <w:b/>
                <w:color w:val="000000"/>
                <w:sz w:val="24"/>
                <w:szCs w:val="24"/>
              </w:rPr>
              <w:t>Điều 78. Hiệu lực thi hành</w:t>
            </w:r>
          </w:p>
        </w:tc>
        <w:tc>
          <w:tcPr>
            <w:tcW w:w="5103" w:type="dxa"/>
            <w:gridSpan w:val="2"/>
          </w:tcPr>
          <w:p w:rsidR="00C14FB0" w:rsidRPr="007939FD" w:rsidRDefault="00C14FB0" w:rsidP="007939FD">
            <w:pPr>
              <w:jc w:val="both"/>
              <w:rPr>
                <w:b/>
                <w:sz w:val="24"/>
                <w:szCs w:val="24"/>
              </w:rPr>
            </w:pPr>
            <w:r w:rsidRPr="007939FD">
              <w:rPr>
                <w:b/>
                <w:sz w:val="24"/>
                <w:szCs w:val="24"/>
              </w:rPr>
              <w:t>Điều 78. Hiệu lực thi hành</w:t>
            </w:r>
          </w:p>
        </w:tc>
        <w:tc>
          <w:tcPr>
            <w:tcW w:w="4678" w:type="dxa"/>
            <w:gridSpan w:val="3"/>
          </w:tcPr>
          <w:p w:rsidR="00C14FB0" w:rsidRPr="007939FD" w:rsidRDefault="00C14FB0" w:rsidP="007939FD">
            <w:pPr>
              <w:jc w:val="both"/>
              <w:rPr>
                <w:b/>
                <w:sz w:val="24"/>
                <w:szCs w:val="24"/>
              </w:rPr>
            </w:pPr>
            <w:bookmarkStart w:id="101" w:name="_lflzeosyw5mi" w:colFirst="0" w:colLast="0"/>
            <w:bookmarkEnd w:id="101"/>
          </w:p>
        </w:tc>
      </w:tr>
      <w:tr w:rsidR="00C14FB0" w:rsidRPr="007939FD" w:rsidTr="00B97933">
        <w:trPr>
          <w:trHeight w:val="20"/>
        </w:trPr>
        <w:tc>
          <w:tcPr>
            <w:tcW w:w="5166" w:type="dxa"/>
          </w:tcPr>
          <w:p w:rsidR="00C14FB0" w:rsidRPr="007939FD" w:rsidRDefault="00C14FB0" w:rsidP="007939FD">
            <w:pPr>
              <w:widowControl w:val="0"/>
              <w:pBdr>
                <w:top w:val="nil"/>
                <w:left w:val="nil"/>
                <w:bottom w:val="nil"/>
                <w:right w:val="nil"/>
                <w:between w:val="nil"/>
              </w:pBdr>
              <w:jc w:val="both"/>
              <w:rPr>
                <w:color w:val="000000"/>
                <w:sz w:val="24"/>
                <w:szCs w:val="24"/>
              </w:rPr>
            </w:pPr>
            <w:r w:rsidRPr="007939FD">
              <w:rPr>
                <w:color w:val="000000"/>
                <w:sz w:val="24"/>
                <w:szCs w:val="24"/>
              </w:rPr>
              <w:t>1. Nghị định này có hiệu lực thi hành từ ngày 01 tháng 4 năm 2025.</w:t>
            </w:r>
          </w:p>
        </w:tc>
        <w:tc>
          <w:tcPr>
            <w:tcW w:w="5103" w:type="dxa"/>
            <w:gridSpan w:val="2"/>
          </w:tcPr>
          <w:p w:rsidR="00C14FB0" w:rsidRPr="007939FD" w:rsidRDefault="00C14FB0" w:rsidP="007939FD">
            <w:pPr>
              <w:widowControl w:val="0"/>
              <w:jc w:val="both"/>
              <w:rPr>
                <w:sz w:val="24"/>
                <w:szCs w:val="24"/>
              </w:rPr>
            </w:pPr>
            <w:r w:rsidRPr="007939FD">
              <w:rPr>
                <w:sz w:val="24"/>
                <w:szCs w:val="24"/>
              </w:rPr>
              <w:t xml:space="preserve">1. Nghị định này có hiệu lực thi hành từ ngày </w:t>
            </w:r>
            <w:r w:rsidRPr="007939FD">
              <w:rPr>
                <w:i/>
                <w:color w:val="FF0000"/>
                <w:sz w:val="24"/>
                <w:szCs w:val="24"/>
              </w:rPr>
              <w:t>01 tháng 7</w:t>
            </w:r>
            <w:r w:rsidRPr="007939FD">
              <w:rPr>
                <w:sz w:val="24"/>
                <w:szCs w:val="24"/>
              </w:rPr>
              <w:t xml:space="preserve"> năm 2025.</w:t>
            </w:r>
          </w:p>
        </w:tc>
        <w:tc>
          <w:tcPr>
            <w:tcW w:w="4678" w:type="dxa"/>
            <w:gridSpan w:val="3"/>
          </w:tcPr>
          <w:p w:rsidR="00C14FB0" w:rsidRPr="007939FD" w:rsidRDefault="00C14FB0" w:rsidP="007939FD">
            <w:pPr>
              <w:widowControl w:val="0"/>
              <w:jc w:val="both"/>
              <w:rPr>
                <w:sz w:val="24"/>
                <w:szCs w:val="24"/>
              </w:rPr>
            </w:pPr>
          </w:p>
        </w:tc>
      </w:tr>
      <w:tr w:rsidR="00C14FB0" w:rsidRPr="007939FD" w:rsidTr="00B97933">
        <w:trPr>
          <w:trHeight w:val="20"/>
        </w:trPr>
        <w:tc>
          <w:tcPr>
            <w:tcW w:w="5166" w:type="dxa"/>
            <w:vAlign w:val="center"/>
          </w:tcPr>
          <w:p w:rsidR="00C14FB0" w:rsidRPr="007939FD" w:rsidRDefault="00C14FB0" w:rsidP="007939FD">
            <w:pPr>
              <w:jc w:val="center"/>
              <w:rPr>
                <w:b/>
                <w:color w:val="000000"/>
                <w:sz w:val="24"/>
                <w:szCs w:val="24"/>
              </w:rPr>
            </w:pPr>
            <w:bookmarkStart w:id="102" w:name="_2cfcgep2ts1g" w:colFirst="0" w:colLast="0"/>
            <w:bookmarkEnd w:id="102"/>
            <w:r w:rsidRPr="007939FD">
              <w:rPr>
                <w:b/>
                <w:color w:val="000000"/>
                <w:sz w:val="24"/>
                <w:szCs w:val="24"/>
              </w:rPr>
              <w:t>Điều 79. Điều khoản chuyển tiếp</w:t>
            </w:r>
          </w:p>
        </w:tc>
        <w:tc>
          <w:tcPr>
            <w:tcW w:w="5103" w:type="dxa"/>
            <w:gridSpan w:val="2"/>
          </w:tcPr>
          <w:p w:rsidR="00C14FB0" w:rsidRPr="007939FD" w:rsidRDefault="00C14FB0" w:rsidP="00DD7AE2">
            <w:pPr>
              <w:shd w:val="clear" w:color="auto" w:fill="FFFFFF"/>
              <w:jc w:val="center"/>
              <w:rPr>
                <w:b/>
                <w:color w:val="000000"/>
                <w:sz w:val="24"/>
                <w:szCs w:val="24"/>
              </w:rPr>
            </w:pPr>
            <w:r w:rsidRPr="007939FD">
              <w:rPr>
                <w:b/>
                <w:color w:val="000000"/>
                <w:sz w:val="24"/>
                <w:szCs w:val="24"/>
              </w:rPr>
              <w:t>Điều 79. Điều khoản chuyển tiếp</w:t>
            </w:r>
          </w:p>
        </w:tc>
        <w:tc>
          <w:tcPr>
            <w:tcW w:w="4678" w:type="dxa"/>
            <w:gridSpan w:val="3"/>
          </w:tcPr>
          <w:p w:rsidR="00C14FB0" w:rsidRPr="007939FD" w:rsidRDefault="00C14FB0" w:rsidP="007939FD">
            <w:pPr>
              <w:jc w:val="both"/>
              <w:rPr>
                <w:b/>
                <w:color w:val="000000"/>
                <w:sz w:val="24"/>
                <w:szCs w:val="24"/>
              </w:rPr>
            </w:pPr>
          </w:p>
        </w:tc>
      </w:tr>
      <w:tr w:rsidR="00C14FB0" w:rsidRPr="007939FD" w:rsidTr="00B97933">
        <w:trPr>
          <w:trHeight w:val="20"/>
        </w:trPr>
        <w:tc>
          <w:tcPr>
            <w:tcW w:w="5166" w:type="dxa"/>
          </w:tcPr>
          <w:p w:rsidR="00C14FB0" w:rsidRPr="007939FD" w:rsidRDefault="00C14FB0" w:rsidP="007939FD">
            <w:pPr>
              <w:pBdr>
                <w:top w:val="nil"/>
                <w:left w:val="nil"/>
                <w:bottom w:val="nil"/>
                <w:right w:val="nil"/>
                <w:between w:val="nil"/>
              </w:pBdr>
              <w:jc w:val="both"/>
              <w:rPr>
                <w:color w:val="000000"/>
                <w:sz w:val="24"/>
                <w:szCs w:val="24"/>
              </w:rPr>
            </w:pPr>
            <w:r w:rsidRPr="007939FD">
              <w:rPr>
                <w:color w:val="000000"/>
                <w:sz w:val="24"/>
                <w:szCs w:val="24"/>
              </w:rPr>
              <w:t>Việc bãi bỏ hoặc thay thế thông tư liên tịch giữa các Bộ trưởng, Thủ trưởng cơ quan ngang bộ ban hành trước ngày 01 tháng 7 năm 2016 được thực hiện như sau:</w:t>
            </w:r>
          </w:p>
        </w:tc>
        <w:tc>
          <w:tcPr>
            <w:tcW w:w="5103" w:type="dxa"/>
            <w:gridSpan w:val="2"/>
          </w:tcPr>
          <w:p w:rsidR="00C14FB0" w:rsidRPr="007939FD" w:rsidRDefault="00B97933" w:rsidP="007939FD">
            <w:pPr>
              <w:jc w:val="both"/>
              <w:rPr>
                <w:i/>
                <w:sz w:val="24"/>
                <w:szCs w:val="24"/>
                <w:lang w:val="en-US"/>
              </w:rPr>
            </w:pPr>
            <w:r w:rsidRPr="007939FD">
              <w:rPr>
                <w:color w:val="000000"/>
                <w:sz w:val="24"/>
                <w:szCs w:val="24"/>
              </w:rPr>
              <w:t>Việc bãi bỏ hoặc thay thế thông tư liên tịch giữa các Bộ trưởng, Thủ trưởng cơ quan ngang bộ ban hành trước ngày 01 tháng 7 năm 2016 được thực hiện như sau:</w:t>
            </w:r>
          </w:p>
        </w:tc>
        <w:tc>
          <w:tcPr>
            <w:tcW w:w="4678" w:type="dxa"/>
            <w:gridSpan w:val="3"/>
          </w:tcPr>
          <w:p w:rsidR="00C14FB0" w:rsidRPr="007939FD" w:rsidRDefault="00C14FB0" w:rsidP="007939FD">
            <w:pPr>
              <w:pBdr>
                <w:top w:val="nil"/>
                <w:left w:val="nil"/>
                <w:bottom w:val="nil"/>
                <w:right w:val="nil"/>
                <w:between w:val="nil"/>
              </w:pBdr>
              <w:jc w:val="both"/>
              <w:rPr>
                <w:i/>
                <w:color w:val="1A1A1A"/>
                <w:sz w:val="24"/>
                <w:szCs w:val="24"/>
              </w:rPr>
            </w:pPr>
          </w:p>
        </w:tc>
      </w:tr>
      <w:tr w:rsidR="00C14FB0" w:rsidRPr="007939FD" w:rsidTr="00B97933">
        <w:trPr>
          <w:trHeight w:val="20"/>
        </w:trPr>
        <w:tc>
          <w:tcPr>
            <w:tcW w:w="5166" w:type="dxa"/>
          </w:tcPr>
          <w:p w:rsidR="00C14FB0" w:rsidRPr="007939FD" w:rsidRDefault="00C14FB0" w:rsidP="007939FD">
            <w:pPr>
              <w:widowControl w:val="0"/>
              <w:pBdr>
                <w:top w:val="nil"/>
                <w:left w:val="nil"/>
                <w:bottom w:val="nil"/>
                <w:right w:val="nil"/>
                <w:between w:val="nil"/>
              </w:pBdr>
              <w:jc w:val="both"/>
              <w:rPr>
                <w:color w:val="000000"/>
                <w:sz w:val="24"/>
                <w:szCs w:val="24"/>
              </w:rPr>
            </w:pPr>
          </w:p>
        </w:tc>
        <w:tc>
          <w:tcPr>
            <w:tcW w:w="5103" w:type="dxa"/>
            <w:gridSpan w:val="2"/>
          </w:tcPr>
          <w:p w:rsidR="00C14FB0" w:rsidRPr="007939FD" w:rsidRDefault="007939FD" w:rsidP="007939FD">
            <w:pPr>
              <w:widowControl w:val="0"/>
              <w:pBdr>
                <w:top w:val="nil"/>
                <w:left w:val="nil"/>
                <w:bottom w:val="nil"/>
                <w:right w:val="nil"/>
                <w:between w:val="nil"/>
              </w:pBdr>
              <w:jc w:val="both"/>
              <w:rPr>
                <w:color w:val="000000"/>
                <w:sz w:val="24"/>
                <w:szCs w:val="24"/>
              </w:rPr>
            </w:pPr>
            <w:r w:rsidRPr="007939FD">
              <w:rPr>
                <w:i/>
                <w:sz w:val="24"/>
                <w:szCs w:val="24"/>
              </w:rPr>
              <w:t>“3. Các văn bản quy phạm pháp luật đã được thẩm định trước ngày Nghị định này có hiệu lực thì tiếp tục thực hiện theo quy trình quy định tại Nghị định số 78/2025/NĐ-CP.”.</w:t>
            </w:r>
          </w:p>
        </w:tc>
        <w:tc>
          <w:tcPr>
            <w:tcW w:w="4678" w:type="dxa"/>
            <w:gridSpan w:val="3"/>
          </w:tcPr>
          <w:p w:rsidR="00C14FB0" w:rsidRPr="007939FD" w:rsidRDefault="00C14FB0" w:rsidP="007939FD">
            <w:pPr>
              <w:widowControl w:val="0"/>
              <w:pBdr>
                <w:top w:val="nil"/>
                <w:left w:val="nil"/>
                <w:bottom w:val="nil"/>
                <w:right w:val="nil"/>
                <w:between w:val="nil"/>
              </w:pBdr>
              <w:jc w:val="both"/>
              <w:rPr>
                <w:color w:val="000000"/>
                <w:sz w:val="24"/>
                <w:szCs w:val="24"/>
              </w:rPr>
            </w:pPr>
          </w:p>
        </w:tc>
      </w:tr>
      <w:tr w:rsidR="00141254" w:rsidRPr="007939FD" w:rsidTr="00B97933">
        <w:trPr>
          <w:trHeight w:val="20"/>
        </w:trPr>
        <w:tc>
          <w:tcPr>
            <w:tcW w:w="5166" w:type="dxa"/>
          </w:tcPr>
          <w:p w:rsidR="00141254" w:rsidRPr="00141254" w:rsidRDefault="00141254" w:rsidP="007939FD">
            <w:pPr>
              <w:widowControl w:val="0"/>
              <w:pBdr>
                <w:top w:val="nil"/>
                <w:left w:val="nil"/>
                <w:bottom w:val="nil"/>
                <w:right w:val="nil"/>
                <w:between w:val="nil"/>
              </w:pBdr>
              <w:jc w:val="both"/>
              <w:rPr>
                <w:color w:val="000000"/>
                <w:sz w:val="24"/>
                <w:szCs w:val="24"/>
                <w:lang w:val="en-US"/>
              </w:rPr>
            </w:pPr>
            <w:r>
              <w:rPr>
                <w:color w:val="000000"/>
                <w:sz w:val="24"/>
                <w:szCs w:val="24"/>
                <w:lang w:val="en-US"/>
              </w:rPr>
              <w:t>Phụ lục I</w:t>
            </w:r>
          </w:p>
        </w:tc>
        <w:tc>
          <w:tcPr>
            <w:tcW w:w="5103" w:type="dxa"/>
            <w:gridSpan w:val="2"/>
          </w:tcPr>
          <w:p w:rsidR="00AD784A" w:rsidRPr="00AD784A" w:rsidRDefault="00AD784A" w:rsidP="00AD784A">
            <w:pPr>
              <w:suppressAutoHyphens/>
              <w:autoSpaceDE w:val="0"/>
              <w:jc w:val="both"/>
              <w:rPr>
                <w:bCs/>
                <w:spacing w:val="2"/>
                <w:sz w:val="24"/>
                <w:szCs w:val="24"/>
                <w:lang w:eastAsia="zh-CN"/>
              </w:rPr>
            </w:pPr>
            <w:r w:rsidRPr="00AD784A">
              <w:rPr>
                <w:bCs/>
                <w:spacing w:val="2"/>
                <w:sz w:val="24"/>
                <w:szCs w:val="24"/>
                <w:lang w:eastAsia="zh-CN"/>
              </w:rPr>
              <w:t xml:space="preserve">Bổ sung Mẫu số 20a vào sau Mẫu số 20; Mẫu số 32a vào sau Mẫu số 32; Mẫu số 38 vào Phụ lục III của </w:t>
            </w:r>
            <w:r w:rsidRPr="00AD784A">
              <w:rPr>
                <w:rFonts w:eastAsia="Courier New"/>
                <w:spacing w:val="2"/>
                <w:sz w:val="24"/>
                <w:szCs w:val="24"/>
                <w:lang w:eastAsia="vi-VN"/>
              </w:rPr>
              <w:t>Nghị định 78/2025/NĐ-CP</w:t>
            </w:r>
            <w:r w:rsidRPr="00AD784A">
              <w:rPr>
                <w:bCs/>
                <w:spacing w:val="2"/>
                <w:sz w:val="24"/>
                <w:szCs w:val="24"/>
                <w:lang w:eastAsia="zh-CN"/>
              </w:rPr>
              <w:t xml:space="preserve"> tại Phụ lục I ban hành kèm theo Nghị định này:</w:t>
            </w:r>
          </w:p>
          <w:p w:rsidR="00AD784A" w:rsidRPr="00AD784A" w:rsidRDefault="00AD784A" w:rsidP="00AD784A">
            <w:pPr>
              <w:suppressAutoHyphens/>
              <w:autoSpaceDE w:val="0"/>
              <w:jc w:val="both"/>
              <w:rPr>
                <w:bCs/>
                <w:spacing w:val="2"/>
                <w:sz w:val="24"/>
                <w:szCs w:val="24"/>
                <w:lang w:eastAsia="zh-CN"/>
              </w:rPr>
            </w:pPr>
            <w:r w:rsidRPr="00AD784A">
              <w:rPr>
                <w:bCs/>
                <w:spacing w:val="2"/>
                <w:sz w:val="24"/>
                <w:szCs w:val="24"/>
                <w:lang w:eastAsia="zh-CN"/>
              </w:rPr>
              <w:t>Mẫu số 20a. Quyết định của Chủ tịch Ủy ban nhân dân cấp tỉnh.</w:t>
            </w:r>
          </w:p>
          <w:p w:rsidR="00AD784A" w:rsidRPr="00AD784A" w:rsidRDefault="00AD784A" w:rsidP="00AD784A">
            <w:pPr>
              <w:suppressAutoHyphens/>
              <w:autoSpaceDE w:val="0"/>
              <w:jc w:val="both"/>
              <w:rPr>
                <w:bCs/>
                <w:spacing w:val="2"/>
                <w:sz w:val="24"/>
                <w:szCs w:val="24"/>
                <w:lang w:eastAsia="zh-CN"/>
              </w:rPr>
            </w:pPr>
            <w:r w:rsidRPr="00AD784A">
              <w:rPr>
                <w:bCs/>
                <w:spacing w:val="2"/>
                <w:sz w:val="24"/>
                <w:szCs w:val="24"/>
                <w:lang w:eastAsia="zh-CN"/>
              </w:rPr>
              <w:t>Mẫu số 32a. Quyết định của Chủ tịch Ủy ban nhân dân cấp tỉnh</w:t>
            </w:r>
            <w:r w:rsidRPr="00AD784A">
              <w:rPr>
                <w:sz w:val="24"/>
                <w:szCs w:val="24"/>
              </w:rPr>
              <w:t xml:space="preserve"> sửa đổi, bổ sung một số điều. </w:t>
            </w:r>
          </w:p>
          <w:p w:rsidR="00141254" w:rsidRPr="00AD784A" w:rsidRDefault="00AD784A" w:rsidP="00AD784A">
            <w:pPr>
              <w:suppressAutoHyphens/>
              <w:autoSpaceDE w:val="0"/>
              <w:jc w:val="both"/>
              <w:rPr>
                <w:bCs/>
                <w:spacing w:val="2"/>
                <w:sz w:val="28"/>
                <w:szCs w:val="28"/>
                <w:lang w:val="en-US" w:eastAsia="zh-CN"/>
              </w:rPr>
            </w:pPr>
            <w:r w:rsidRPr="00AD784A">
              <w:rPr>
                <w:bCs/>
                <w:spacing w:val="2"/>
                <w:sz w:val="24"/>
                <w:szCs w:val="24"/>
                <w:lang w:eastAsia="zh-CN"/>
              </w:rPr>
              <w:t>Mẫu số 38. Quyết định của Chủ tịch Ủy ban nhân dân cấp tỉnh</w:t>
            </w:r>
            <w:r w:rsidRPr="00AD784A">
              <w:rPr>
                <w:sz w:val="24"/>
                <w:szCs w:val="24"/>
              </w:rPr>
              <w:t xml:space="preserve"> bãi bỏ Quyết định/các quyết định của Chủ tịch Ủy ban nhân dân cấp tỉnh.</w:t>
            </w:r>
          </w:p>
        </w:tc>
        <w:tc>
          <w:tcPr>
            <w:tcW w:w="4678" w:type="dxa"/>
            <w:gridSpan w:val="3"/>
          </w:tcPr>
          <w:p w:rsidR="00141254" w:rsidRPr="007939FD" w:rsidRDefault="00141254" w:rsidP="007939FD">
            <w:pPr>
              <w:widowControl w:val="0"/>
              <w:pBdr>
                <w:top w:val="nil"/>
                <w:left w:val="nil"/>
                <w:bottom w:val="nil"/>
                <w:right w:val="nil"/>
                <w:between w:val="nil"/>
              </w:pBdr>
              <w:jc w:val="both"/>
              <w:rPr>
                <w:color w:val="000000"/>
                <w:sz w:val="24"/>
                <w:szCs w:val="24"/>
              </w:rPr>
            </w:pPr>
          </w:p>
        </w:tc>
      </w:tr>
      <w:tr w:rsidR="00141254" w:rsidRPr="007939FD" w:rsidTr="00B97933">
        <w:trPr>
          <w:trHeight w:val="20"/>
        </w:trPr>
        <w:tc>
          <w:tcPr>
            <w:tcW w:w="5166" w:type="dxa"/>
          </w:tcPr>
          <w:p w:rsidR="00141254" w:rsidRPr="007939FD" w:rsidRDefault="00141254" w:rsidP="007939FD">
            <w:pPr>
              <w:widowControl w:val="0"/>
              <w:pBdr>
                <w:top w:val="nil"/>
                <w:left w:val="nil"/>
                <w:bottom w:val="nil"/>
                <w:right w:val="nil"/>
                <w:between w:val="nil"/>
              </w:pBdr>
              <w:jc w:val="both"/>
              <w:rPr>
                <w:color w:val="000000"/>
                <w:sz w:val="24"/>
                <w:szCs w:val="24"/>
              </w:rPr>
            </w:pPr>
            <w:r>
              <w:rPr>
                <w:color w:val="000000"/>
                <w:sz w:val="24"/>
                <w:szCs w:val="24"/>
                <w:lang w:val="en-US"/>
              </w:rPr>
              <w:t>Phụ lục I</w:t>
            </w:r>
            <w:r>
              <w:rPr>
                <w:color w:val="000000"/>
                <w:sz w:val="24"/>
                <w:szCs w:val="24"/>
                <w:lang w:val="en-US"/>
              </w:rPr>
              <w:t>I</w:t>
            </w:r>
          </w:p>
        </w:tc>
        <w:tc>
          <w:tcPr>
            <w:tcW w:w="5103" w:type="dxa"/>
            <w:gridSpan w:val="2"/>
          </w:tcPr>
          <w:p w:rsidR="00141254" w:rsidRPr="00673FC0" w:rsidRDefault="00673FC0" w:rsidP="007939FD">
            <w:pPr>
              <w:widowControl w:val="0"/>
              <w:pBdr>
                <w:top w:val="nil"/>
                <w:left w:val="nil"/>
                <w:bottom w:val="nil"/>
                <w:right w:val="nil"/>
                <w:between w:val="nil"/>
              </w:pBdr>
              <w:jc w:val="both"/>
              <w:rPr>
                <w:i/>
                <w:sz w:val="24"/>
                <w:szCs w:val="24"/>
              </w:rPr>
            </w:pPr>
            <w:r w:rsidRPr="00673FC0">
              <w:rPr>
                <w:bCs/>
                <w:spacing w:val="2"/>
                <w:sz w:val="24"/>
                <w:szCs w:val="24"/>
                <w:lang w:eastAsia="zh-CN"/>
              </w:rPr>
              <w:t>T</w:t>
            </w:r>
            <w:r w:rsidRPr="00673FC0">
              <w:rPr>
                <w:rFonts w:eastAsia="Courier New"/>
                <w:spacing w:val="2"/>
                <w:sz w:val="24"/>
                <w:szCs w:val="24"/>
                <w:lang w:eastAsia="vi-VN"/>
              </w:rPr>
              <w:t xml:space="preserve">hay thế </w:t>
            </w:r>
            <w:r w:rsidRPr="00673FC0">
              <w:rPr>
                <w:spacing w:val="2"/>
                <w:sz w:val="24"/>
                <w:szCs w:val="24"/>
                <w:lang w:eastAsia="zh-CN"/>
              </w:rPr>
              <w:t xml:space="preserve">Mẫu số 21, 22, 23, 24 và 25 Phụ lục III ban hành kèm theo </w:t>
            </w:r>
            <w:r w:rsidRPr="00673FC0">
              <w:rPr>
                <w:rFonts w:eastAsia="Courier New"/>
                <w:sz w:val="24"/>
                <w:szCs w:val="24"/>
                <w:lang w:eastAsia="vi-VN"/>
              </w:rPr>
              <w:t xml:space="preserve">Nghị định số 78/2025/NĐ-CP bằng Mẫu số </w:t>
            </w:r>
            <w:r w:rsidRPr="00673FC0">
              <w:rPr>
                <w:spacing w:val="2"/>
                <w:sz w:val="24"/>
                <w:szCs w:val="24"/>
                <w:lang w:eastAsia="zh-CN"/>
              </w:rPr>
              <w:t>21, 22, 23, 24 và 25 tại Phụ lục II ban hành kèm theo Nghị định này</w:t>
            </w:r>
          </w:p>
        </w:tc>
        <w:tc>
          <w:tcPr>
            <w:tcW w:w="4678" w:type="dxa"/>
            <w:gridSpan w:val="3"/>
          </w:tcPr>
          <w:p w:rsidR="00141254" w:rsidRPr="007939FD" w:rsidRDefault="00141254" w:rsidP="007939FD">
            <w:pPr>
              <w:widowControl w:val="0"/>
              <w:pBdr>
                <w:top w:val="nil"/>
                <w:left w:val="nil"/>
                <w:bottom w:val="nil"/>
                <w:right w:val="nil"/>
                <w:between w:val="nil"/>
              </w:pBdr>
              <w:jc w:val="both"/>
              <w:rPr>
                <w:color w:val="000000"/>
                <w:sz w:val="24"/>
                <w:szCs w:val="24"/>
              </w:rPr>
            </w:pPr>
          </w:p>
        </w:tc>
      </w:tr>
      <w:tr w:rsidR="00141254" w:rsidRPr="007939FD" w:rsidTr="00B97933">
        <w:trPr>
          <w:trHeight w:val="20"/>
        </w:trPr>
        <w:tc>
          <w:tcPr>
            <w:tcW w:w="5166" w:type="dxa"/>
          </w:tcPr>
          <w:p w:rsidR="00141254" w:rsidRPr="007939FD" w:rsidRDefault="00141254" w:rsidP="007939FD">
            <w:pPr>
              <w:widowControl w:val="0"/>
              <w:pBdr>
                <w:top w:val="nil"/>
                <w:left w:val="nil"/>
                <w:bottom w:val="nil"/>
                <w:right w:val="nil"/>
                <w:between w:val="nil"/>
              </w:pBdr>
              <w:jc w:val="both"/>
              <w:rPr>
                <w:color w:val="000000"/>
                <w:sz w:val="24"/>
                <w:szCs w:val="24"/>
              </w:rPr>
            </w:pPr>
            <w:r>
              <w:rPr>
                <w:color w:val="000000"/>
                <w:sz w:val="24"/>
                <w:szCs w:val="24"/>
                <w:lang w:val="en-US"/>
              </w:rPr>
              <w:lastRenderedPageBreak/>
              <w:t>Phụ lục I</w:t>
            </w:r>
            <w:r>
              <w:rPr>
                <w:color w:val="000000"/>
                <w:sz w:val="24"/>
                <w:szCs w:val="24"/>
                <w:lang w:val="en-US"/>
              </w:rPr>
              <w:t>II</w:t>
            </w:r>
          </w:p>
        </w:tc>
        <w:tc>
          <w:tcPr>
            <w:tcW w:w="5103" w:type="dxa"/>
            <w:gridSpan w:val="2"/>
          </w:tcPr>
          <w:p w:rsidR="00141254" w:rsidRPr="002821D8" w:rsidRDefault="002821D8" w:rsidP="007939FD">
            <w:pPr>
              <w:widowControl w:val="0"/>
              <w:pBdr>
                <w:top w:val="nil"/>
                <w:left w:val="nil"/>
                <w:bottom w:val="nil"/>
                <w:right w:val="nil"/>
                <w:between w:val="nil"/>
              </w:pBdr>
              <w:jc w:val="both"/>
              <w:rPr>
                <w:i/>
                <w:sz w:val="24"/>
                <w:szCs w:val="24"/>
                <w:lang w:val="en-US"/>
              </w:rPr>
            </w:pPr>
            <w:r w:rsidRPr="002821D8">
              <w:rPr>
                <w:rFonts w:eastAsia="Courier New"/>
                <w:spacing w:val="2"/>
                <w:sz w:val="24"/>
                <w:szCs w:val="24"/>
                <w:lang w:eastAsia="vi-VN"/>
              </w:rPr>
              <w:t xml:space="preserve">Thay thế Phụ lục IV </w:t>
            </w:r>
            <w:r w:rsidRPr="002821D8">
              <w:rPr>
                <w:spacing w:val="2"/>
                <w:sz w:val="24"/>
                <w:szCs w:val="24"/>
                <w:lang w:eastAsia="zh-CN"/>
              </w:rPr>
              <w:t xml:space="preserve">ban hành kèm theo </w:t>
            </w:r>
            <w:r w:rsidRPr="002821D8">
              <w:rPr>
                <w:rFonts w:eastAsia="Courier New"/>
                <w:sz w:val="24"/>
                <w:szCs w:val="24"/>
                <w:lang w:eastAsia="vi-VN"/>
              </w:rPr>
              <w:t xml:space="preserve">Nghị định số 78/2025/NĐ-CP bằng </w:t>
            </w:r>
            <w:r w:rsidRPr="002821D8">
              <w:rPr>
                <w:spacing w:val="2"/>
                <w:sz w:val="24"/>
                <w:szCs w:val="24"/>
                <w:lang w:eastAsia="zh-CN"/>
              </w:rPr>
              <w:t>Phụ lục III ban hành kèm theo Nghị định này</w:t>
            </w:r>
            <w:r w:rsidRPr="002821D8">
              <w:rPr>
                <w:spacing w:val="2"/>
                <w:sz w:val="24"/>
                <w:szCs w:val="24"/>
                <w:lang w:val="en-US" w:eastAsia="zh-CN"/>
              </w:rPr>
              <w:t>.</w:t>
            </w:r>
          </w:p>
        </w:tc>
        <w:tc>
          <w:tcPr>
            <w:tcW w:w="4678" w:type="dxa"/>
            <w:gridSpan w:val="3"/>
          </w:tcPr>
          <w:p w:rsidR="00141254" w:rsidRPr="007939FD" w:rsidRDefault="00141254" w:rsidP="007939FD">
            <w:pPr>
              <w:widowControl w:val="0"/>
              <w:pBdr>
                <w:top w:val="nil"/>
                <w:left w:val="nil"/>
                <w:bottom w:val="nil"/>
                <w:right w:val="nil"/>
                <w:between w:val="nil"/>
              </w:pBdr>
              <w:jc w:val="both"/>
              <w:rPr>
                <w:color w:val="000000"/>
                <w:sz w:val="24"/>
                <w:szCs w:val="24"/>
              </w:rPr>
            </w:pPr>
          </w:p>
        </w:tc>
      </w:tr>
      <w:tr w:rsidR="00141254" w:rsidRPr="007939FD" w:rsidTr="00B97933">
        <w:trPr>
          <w:trHeight w:val="20"/>
        </w:trPr>
        <w:tc>
          <w:tcPr>
            <w:tcW w:w="5166" w:type="dxa"/>
          </w:tcPr>
          <w:p w:rsidR="00141254" w:rsidRPr="00141254" w:rsidRDefault="00141254" w:rsidP="007939FD">
            <w:pPr>
              <w:widowControl w:val="0"/>
              <w:pBdr>
                <w:top w:val="nil"/>
                <w:left w:val="nil"/>
                <w:bottom w:val="nil"/>
                <w:right w:val="nil"/>
                <w:between w:val="nil"/>
              </w:pBdr>
              <w:jc w:val="both"/>
              <w:rPr>
                <w:color w:val="000000"/>
                <w:sz w:val="24"/>
                <w:szCs w:val="24"/>
                <w:lang w:val="en-US"/>
              </w:rPr>
            </w:pPr>
            <w:r>
              <w:rPr>
                <w:color w:val="000000"/>
                <w:sz w:val="24"/>
                <w:szCs w:val="24"/>
                <w:lang w:val="en-US"/>
              </w:rPr>
              <w:t>Phụ lục IV</w:t>
            </w:r>
          </w:p>
        </w:tc>
        <w:tc>
          <w:tcPr>
            <w:tcW w:w="5103" w:type="dxa"/>
            <w:gridSpan w:val="2"/>
          </w:tcPr>
          <w:p w:rsidR="00141254" w:rsidRPr="007939FD" w:rsidRDefault="00141254" w:rsidP="007939FD">
            <w:pPr>
              <w:widowControl w:val="0"/>
              <w:pBdr>
                <w:top w:val="nil"/>
                <w:left w:val="nil"/>
                <w:bottom w:val="nil"/>
                <w:right w:val="nil"/>
                <w:between w:val="nil"/>
              </w:pBdr>
              <w:jc w:val="both"/>
              <w:rPr>
                <w:i/>
                <w:sz w:val="24"/>
                <w:szCs w:val="24"/>
              </w:rPr>
            </w:pPr>
          </w:p>
        </w:tc>
        <w:tc>
          <w:tcPr>
            <w:tcW w:w="4678" w:type="dxa"/>
            <w:gridSpan w:val="3"/>
          </w:tcPr>
          <w:p w:rsidR="00141254" w:rsidRPr="007939FD" w:rsidRDefault="00141254" w:rsidP="007939FD">
            <w:pPr>
              <w:widowControl w:val="0"/>
              <w:pBdr>
                <w:top w:val="nil"/>
                <w:left w:val="nil"/>
                <w:bottom w:val="nil"/>
                <w:right w:val="nil"/>
                <w:between w:val="nil"/>
              </w:pBdr>
              <w:jc w:val="both"/>
              <w:rPr>
                <w:color w:val="000000"/>
                <w:sz w:val="24"/>
                <w:szCs w:val="24"/>
              </w:rPr>
            </w:pPr>
          </w:p>
        </w:tc>
      </w:tr>
    </w:tbl>
    <w:p w:rsidR="005C6935" w:rsidRDefault="005C6935" w:rsidP="007939FD">
      <w:pPr>
        <w:rPr>
          <w:color w:val="000000"/>
          <w:sz w:val="24"/>
          <w:szCs w:val="24"/>
          <w:lang w:val="en-US"/>
        </w:rPr>
      </w:pPr>
    </w:p>
    <w:p w:rsidR="005C6935" w:rsidRDefault="005C6935">
      <w:pPr>
        <w:rPr>
          <w:color w:val="000000"/>
          <w:sz w:val="24"/>
          <w:szCs w:val="24"/>
          <w:lang w:val="en-US"/>
        </w:rPr>
      </w:pPr>
      <w:r>
        <w:rPr>
          <w:color w:val="000000"/>
          <w:sz w:val="24"/>
          <w:szCs w:val="24"/>
          <w:lang w:val="en-US"/>
        </w:rPr>
        <w:br w:type="page"/>
      </w:r>
    </w:p>
    <w:p w:rsidR="000A7DAC" w:rsidRDefault="005C6935" w:rsidP="007939FD">
      <w:pPr>
        <w:rPr>
          <w:b/>
          <w:color w:val="000000"/>
          <w:sz w:val="24"/>
          <w:szCs w:val="24"/>
          <w:lang w:val="en-US"/>
        </w:rPr>
      </w:pPr>
      <w:r>
        <w:rPr>
          <w:b/>
          <w:color w:val="000000"/>
          <w:sz w:val="24"/>
          <w:szCs w:val="24"/>
          <w:lang w:val="en-US"/>
        </w:rPr>
        <w:lastRenderedPageBreak/>
        <w:t>II. ĐỐI VỚI NGHỊ ĐỊNH SỐ 79/2025/NĐ-CP</w:t>
      </w:r>
    </w:p>
    <w:tbl>
      <w:tblPr>
        <w:tblpPr w:leftFromText="180" w:rightFromText="180" w:vertAnchor="text" w:tblpY="1"/>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107"/>
        <w:gridCol w:w="5810"/>
        <w:gridCol w:w="3659"/>
      </w:tblGrid>
      <w:tr w:rsidR="00B34F55" w:rsidRPr="00A04285" w:rsidTr="00B34F55">
        <w:trPr>
          <w:trHeight w:val="1078"/>
          <w:tblHeader/>
        </w:trPr>
        <w:tc>
          <w:tcPr>
            <w:tcW w:w="1752" w:type="pct"/>
            <w:tcBorders>
              <w:top w:val="single" w:sz="2" w:space="0" w:color="auto"/>
              <w:left w:val="single" w:sz="2" w:space="0" w:color="auto"/>
              <w:right w:val="single" w:sz="2" w:space="0" w:color="auto"/>
            </w:tcBorders>
            <w:shd w:val="clear" w:color="auto" w:fill="E0E0E0"/>
            <w:vAlign w:val="center"/>
          </w:tcPr>
          <w:p w:rsidR="00B34F55" w:rsidRPr="00A04285" w:rsidRDefault="00B34F55" w:rsidP="00B34F55">
            <w:pPr>
              <w:tabs>
                <w:tab w:val="right" w:leader="dot" w:pos="8640"/>
              </w:tabs>
              <w:spacing w:line="264" w:lineRule="auto"/>
              <w:ind w:left="145" w:right="92"/>
              <w:jc w:val="center"/>
              <w:rPr>
                <w:rFonts w:eastAsia="Calibri"/>
                <w:b/>
                <w:sz w:val="24"/>
                <w:szCs w:val="24"/>
                <w:lang w:val="nl-NL"/>
              </w:rPr>
            </w:pPr>
            <w:r w:rsidRPr="00A04285">
              <w:rPr>
                <w:rFonts w:eastAsia="Calibri"/>
                <w:b/>
                <w:sz w:val="24"/>
                <w:szCs w:val="24"/>
                <w:lang w:val="nl-NL"/>
              </w:rPr>
              <w:t>NGHỊ ĐỊNH SỐ 79/2025/NĐ-CP</w:t>
            </w:r>
          </w:p>
        </w:tc>
        <w:tc>
          <w:tcPr>
            <w:tcW w:w="1993" w:type="pct"/>
            <w:tcBorders>
              <w:top w:val="single" w:sz="2" w:space="0" w:color="auto"/>
              <w:left w:val="single" w:sz="2" w:space="0" w:color="auto"/>
              <w:right w:val="single" w:sz="2" w:space="0" w:color="auto"/>
            </w:tcBorders>
            <w:shd w:val="clear" w:color="auto" w:fill="E0E0E0"/>
            <w:vAlign w:val="center"/>
          </w:tcPr>
          <w:p w:rsidR="00B34F55" w:rsidRPr="00A04285" w:rsidRDefault="00B34F55" w:rsidP="00B34F55">
            <w:pPr>
              <w:tabs>
                <w:tab w:val="right" w:leader="dot" w:pos="8640"/>
              </w:tabs>
              <w:spacing w:line="264" w:lineRule="auto"/>
              <w:ind w:left="141" w:right="110"/>
              <w:jc w:val="center"/>
              <w:rPr>
                <w:rFonts w:eastAsia="Calibri"/>
                <w:b/>
                <w:sz w:val="24"/>
                <w:szCs w:val="24"/>
              </w:rPr>
            </w:pPr>
            <w:r w:rsidRPr="00A04285">
              <w:rPr>
                <w:rFonts w:eastAsia="Calibri"/>
                <w:b/>
                <w:sz w:val="24"/>
                <w:szCs w:val="24"/>
              </w:rPr>
              <w:t>NGHỊ ĐỊNH SỬA ĐỔI, BỔ SUNG MỘT SỐ ĐIỀU CỦA NGHỊ ĐỊNH SỐ 79/2025/NĐ-CP</w:t>
            </w:r>
          </w:p>
        </w:tc>
        <w:tc>
          <w:tcPr>
            <w:tcW w:w="1255" w:type="pct"/>
            <w:tcBorders>
              <w:top w:val="single" w:sz="2" w:space="0" w:color="auto"/>
              <w:left w:val="single" w:sz="2" w:space="0" w:color="auto"/>
              <w:right w:val="single" w:sz="2" w:space="0" w:color="auto"/>
            </w:tcBorders>
            <w:shd w:val="clear" w:color="auto" w:fill="E0E0E0"/>
          </w:tcPr>
          <w:p w:rsidR="00B34F55" w:rsidRPr="00A04285" w:rsidRDefault="00B34F55" w:rsidP="00B34F55">
            <w:pPr>
              <w:tabs>
                <w:tab w:val="right" w:leader="dot" w:pos="8640"/>
              </w:tabs>
              <w:spacing w:line="264" w:lineRule="auto"/>
              <w:ind w:left="139" w:right="110"/>
              <w:jc w:val="center"/>
              <w:rPr>
                <w:rFonts w:eastAsia="Calibri"/>
                <w:b/>
                <w:sz w:val="24"/>
                <w:szCs w:val="24"/>
              </w:rPr>
            </w:pPr>
            <w:r w:rsidRPr="00A04285">
              <w:rPr>
                <w:rFonts w:eastAsia="Calibri"/>
                <w:b/>
                <w:sz w:val="24"/>
                <w:szCs w:val="24"/>
              </w:rPr>
              <w:t>THUYẾT MINH NỘI DUNG SỬA ĐỔI</w:t>
            </w:r>
          </w:p>
        </w:tc>
      </w:tr>
      <w:tr w:rsidR="00B34F55" w:rsidRPr="00A04285" w:rsidTr="00B34F55">
        <w:trPr>
          <w:trHeight w:val="20"/>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spacing w:line="264" w:lineRule="auto"/>
              <w:ind w:left="145" w:right="92"/>
              <w:jc w:val="both"/>
              <w:rPr>
                <w:sz w:val="24"/>
                <w:szCs w:val="24"/>
                <w:shd w:val="clear" w:color="auto" w:fill="FFFFFF"/>
                <w:lang w:val="en"/>
              </w:rPr>
            </w:pPr>
            <w:bookmarkStart w:id="103" w:name="dieu_2"/>
            <w:r w:rsidRPr="00A04285">
              <w:rPr>
                <w:b/>
                <w:bCs/>
                <w:sz w:val="24"/>
                <w:szCs w:val="24"/>
                <w:shd w:val="clear" w:color="auto" w:fill="FFFFFF"/>
                <w:lang w:val="en"/>
              </w:rPr>
              <w:t>Điều 2. Giải thích từ ngữ</w:t>
            </w:r>
            <w:bookmarkEnd w:id="103"/>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spacing w:line="264" w:lineRule="auto"/>
              <w:ind w:left="141" w:right="110"/>
              <w:jc w:val="both"/>
              <w:rPr>
                <w:sz w:val="24"/>
                <w:szCs w:val="24"/>
                <w:shd w:val="clear" w:color="auto" w:fill="FFFFFF"/>
                <w:lang w:val="en"/>
              </w:rPr>
            </w:pPr>
            <w:r w:rsidRPr="00A04285">
              <w:rPr>
                <w:b/>
                <w:bCs/>
                <w:sz w:val="24"/>
                <w:szCs w:val="24"/>
                <w:shd w:val="clear" w:color="auto" w:fill="FFFFFF"/>
                <w:lang w:val="en"/>
              </w:rPr>
              <w:t>Điều 2. Giải thích từ ngữ</w:t>
            </w:r>
          </w:p>
        </w:tc>
        <w:tc>
          <w:tcPr>
            <w:tcW w:w="1255" w:type="pct"/>
            <w:tcBorders>
              <w:left w:val="single" w:sz="2" w:space="0" w:color="auto"/>
              <w:bottom w:val="single" w:sz="2" w:space="0" w:color="auto"/>
              <w:right w:val="single" w:sz="2" w:space="0" w:color="auto"/>
            </w:tcBorders>
          </w:tcPr>
          <w:p w:rsidR="00B34F55" w:rsidRPr="00A04285" w:rsidRDefault="00B34F55" w:rsidP="00B34F55">
            <w:pPr>
              <w:tabs>
                <w:tab w:val="right" w:leader="dot" w:pos="8640"/>
              </w:tabs>
              <w:spacing w:line="264" w:lineRule="auto"/>
              <w:ind w:left="139" w:right="110"/>
              <w:jc w:val="both"/>
              <w:rPr>
                <w:rFonts w:eastAsia="Calibri"/>
                <w:sz w:val="24"/>
                <w:szCs w:val="24"/>
                <w:lang w:val="nl-NL"/>
              </w:rPr>
            </w:pPr>
          </w:p>
        </w:tc>
      </w:tr>
      <w:tr w:rsidR="00B34F55" w:rsidRPr="00A04285" w:rsidTr="00B34F55">
        <w:trPr>
          <w:trHeight w:val="20"/>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spacing w:line="264" w:lineRule="auto"/>
              <w:ind w:left="145" w:right="92"/>
              <w:jc w:val="both"/>
              <w:rPr>
                <w:b/>
                <w:sz w:val="24"/>
                <w:szCs w:val="24"/>
                <w:shd w:val="clear" w:color="auto" w:fill="FFFFFF"/>
                <w:lang w:val="en"/>
              </w:rPr>
            </w:pPr>
            <w:r w:rsidRPr="00A04285">
              <w:rPr>
                <w:sz w:val="24"/>
                <w:szCs w:val="24"/>
                <w:shd w:val="clear" w:color="auto" w:fill="FFFFFF"/>
                <w:lang w:val="en"/>
              </w:rPr>
              <w:t>3. Cơ quan ki</w:t>
            </w:r>
            <w:r w:rsidRPr="00A04285">
              <w:rPr>
                <w:sz w:val="24"/>
                <w:szCs w:val="24"/>
                <w:shd w:val="clear" w:color="auto" w:fill="FFFFFF"/>
              </w:rPr>
              <w:t xml:space="preserve">ểm tra văn bản là cơ quan có trách nhiệm giúp cơ quan, người có thẩm quyền kiểm tra văn bản quy phạm pháp luật quy định tại các khoản 1, 2, 3, 4 và 5 Điều 14, khoản 1 Điều 15 và </w:t>
            </w:r>
            <w:r w:rsidRPr="00A04285">
              <w:rPr>
                <w:sz w:val="24"/>
                <w:szCs w:val="24"/>
                <w:u w:val="single"/>
                <w:shd w:val="clear" w:color="auto" w:fill="FFFFFF"/>
              </w:rPr>
              <w:t>khoản 2 Điều 60</w:t>
            </w:r>
            <w:r w:rsidRPr="00A04285">
              <w:rPr>
                <w:sz w:val="24"/>
                <w:szCs w:val="24"/>
                <w:shd w:val="clear" w:color="auto" w:fill="FFFFFF"/>
              </w:rPr>
              <w:t xml:space="preserve"> của Nghị định này, bao gồm: Cục Kiểm tra văn bản và Quản lý xử lý vi phạm hành chính thuộc Bộ Tư pháp, tổ chức pháp chế thuộc bộ, cơ quan ngang bộ, Sở Tư pháp, </w:t>
            </w:r>
            <w:r w:rsidRPr="00A04285">
              <w:rPr>
                <w:sz w:val="24"/>
                <w:szCs w:val="24"/>
                <w:u w:val="single"/>
                <w:shd w:val="clear" w:color="auto" w:fill="FFFFFF"/>
              </w:rPr>
              <w:t>Phòng Tư pháp</w:t>
            </w:r>
            <w:r w:rsidRPr="00A04285">
              <w:rPr>
                <w:sz w:val="24"/>
                <w:szCs w:val="24"/>
                <w:shd w:val="clear" w:color="auto" w:fill="FFFFFF"/>
              </w:rPr>
              <w:t>.</w:t>
            </w:r>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spacing w:line="264" w:lineRule="auto"/>
              <w:ind w:left="141" w:right="110"/>
              <w:jc w:val="both"/>
              <w:rPr>
                <w:sz w:val="24"/>
                <w:szCs w:val="24"/>
              </w:rPr>
            </w:pPr>
            <w:r w:rsidRPr="00A04285">
              <w:rPr>
                <w:sz w:val="24"/>
                <w:szCs w:val="24"/>
                <w:shd w:val="clear" w:color="auto" w:fill="FFFFFF"/>
                <w:lang w:val="en"/>
              </w:rPr>
              <w:t>3. Cơ quan ki</w:t>
            </w:r>
            <w:r w:rsidRPr="00A04285">
              <w:rPr>
                <w:sz w:val="24"/>
                <w:szCs w:val="24"/>
                <w:shd w:val="clear" w:color="auto" w:fill="FFFFFF"/>
              </w:rPr>
              <w:t xml:space="preserve">ểm tra văn bản là cơ quan có trách nhiệm giúp cơ quan, người có thẩm quyền kiểm tra văn bản quy phạm pháp luật quy định tại các khoản 1, 2, 3, 4 và 5 Điều 14 và khoản 1 Điều 15 </w:t>
            </w:r>
            <w:r w:rsidRPr="00A04285">
              <w:rPr>
                <w:strike/>
                <w:sz w:val="24"/>
                <w:szCs w:val="24"/>
                <w:shd w:val="clear" w:color="auto" w:fill="FFFFFF"/>
              </w:rPr>
              <w:t>và khoản 2 Điều 60</w:t>
            </w:r>
            <w:r w:rsidRPr="00A04285">
              <w:rPr>
                <w:sz w:val="24"/>
                <w:szCs w:val="24"/>
                <w:shd w:val="clear" w:color="auto" w:fill="FFFFFF"/>
              </w:rPr>
              <w:t xml:space="preserve"> của Nghị định này, bao gồm: Cục Kiểm tra văn bản và Quản lý xử lý vi phạm hành chính thuộc Bộ Tư pháp, tổ chức pháp chế thuộc bộ, cơ quan ngang bộ, Sở Tư pháp</w:t>
            </w:r>
            <w:r w:rsidRPr="00A04285">
              <w:rPr>
                <w:strike/>
                <w:sz w:val="24"/>
                <w:szCs w:val="24"/>
                <w:shd w:val="clear" w:color="auto" w:fill="FFFFFF"/>
              </w:rPr>
              <w:t>, Phòng Tư pháp</w:t>
            </w:r>
            <w:r w:rsidRPr="00A04285">
              <w:rPr>
                <w:sz w:val="24"/>
                <w:szCs w:val="24"/>
                <w:shd w:val="clear" w:color="auto" w:fill="FFFFFF"/>
              </w:rPr>
              <w:t>.</w:t>
            </w:r>
          </w:p>
        </w:tc>
        <w:tc>
          <w:tcPr>
            <w:tcW w:w="1255" w:type="pct"/>
            <w:tcBorders>
              <w:left w:val="single" w:sz="2" w:space="0" w:color="auto"/>
              <w:bottom w:val="single" w:sz="2" w:space="0" w:color="auto"/>
              <w:right w:val="single" w:sz="2" w:space="0" w:color="auto"/>
            </w:tcBorders>
          </w:tcPr>
          <w:p w:rsidR="00B34F55" w:rsidRPr="00A04285" w:rsidRDefault="00B34F55" w:rsidP="00B34F55">
            <w:pPr>
              <w:tabs>
                <w:tab w:val="right" w:leader="dot" w:pos="8640"/>
              </w:tabs>
              <w:spacing w:line="264" w:lineRule="auto"/>
              <w:ind w:left="139" w:right="110"/>
              <w:jc w:val="both"/>
              <w:rPr>
                <w:rFonts w:eastAsia="Calibri"/>
                <w:sz w:val="24"/>
                <w:szCs w:val="24"/>
                <w:lang w:val="nl-NL"/>
              </w:rPr>
            </w:pPr>
            <w:r w:rsidRPr="00A04285">
              <w:rPr>
                <w:rFonts w:eastAsia="Calibri"/>
                <w:sz w:val="24"/>
                <w:szCs w:val="24"/>
                <w:lang w:val="nl-NL"/>
              </w:rPr>
              <w:t>Bảo đảm phù hợp với cơ cấu tổ chức của chính quyền địa phương cấp tỉnh, cấp xã theo dự thảo Luật Tổ chức CQĐP.</w:t>
            </w:r>
          </w:p>
          <w:p w:rsidR="00B34F55" w:rsidRPr="00A04285" w:rsidRDefault="00B34F55" w:rsidP="00B34F55">
            <w:pPr>
              <w:tabs>
                <w:tab w:val="right" w:leader="dot" w:pos="8640"/>
              </w:tabs>
              <w:spacing w:line="264" w:lineRule="auto"/>
              <w:ind w:left="139" w:right="110"/>
              <w:jc w:val="both"/>
              <w:rPr>
                <w:rFonts w:eastAsia="Calibri"/>
                <w:sz w:val="24"/>
                <w:szCs w:val="24"/>
                <w:lang w:val="nl-NL"/>
              </w:rPr>
            </w:pPr>
          </w:p>
        </w:tc>
      </w:tr>
      <w:tr w:rsidR="00B34F55" w:rsidRPr="00A04285" w:rsidTr="00B34F55">
        <w:trPr>
          <w:trHeight w:val="20"/>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45" w:right="92"/>
              <w:jc w:val="both"/>
            </w:pPr>
            <w:bookmarkStart w:id="104" w:name="dieu_4"/>
            <w:r w:rsidRPr="00A04285">
              <w:rPr>
                <w:b/>
                <w:bCs/>
                <w:lang w:val="en"/>
              </w:rPr>
              <w:t>Điều 4. Văn bản thuộc đối tượng kiểm tra</w:t>
            </w:r>
            <w:bookmarkEnd w:id="104"/>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spacing w:line="264" w:lineRule="auto"/>
              <w:ind w:left="141" w:right="110"/>
              <w:jc w:val="both"/>
              <w:rPr>
                <w:sz w:val="24"/>
                <w:szCs w:val="24"/>
              </w:rPr>
            </w:pPr>
            <w:r w:rsidRPr="00A04285">
              <w:rPr>
                <w:b/>
                <w:bCs/>
                <w:sz w:val="24"/>
                <w:szCs w:val="24"/>
                <w:lang w:val="en"/>
              </w:rPr>
              <w:t>Điều 4. Văn bản thuộc đối tượng kiểm tra</w:t>
            </w:r>
          </w:p>
        </w:tc>
        <w:tc>
          <w:tcPr>
            <w:tcW w:w="1255" w:type="pct"/>
            <w:tcBorders>
              <w:left w:val="single" w:sz="2" w:space="0" w:color="auto"/>
              <w:bottom w:val="single" w:sz="2" w:space="0" w:color="auto"/>
              <w:right w:val="single" w:sz="2" w:space="0" w:color="auto"/>
            </w:tcBorders>
          </w:tcPr>
          <w:p w:rsidR="00B34F55" w:rsidRPr="00A04285" w:rsidRDefault="00B34F55" w:rsidP="00B34F55">
            <w:pPr>
              <w:tabs>
                <w:tab w:val="right" w:leader="dot" w:pos="8640"/>
              </w:tabs>
              <w:spacing w:line="264" w:lineRule="auto"/>
              <w:ind w:left="139" w:right="110"/>
              <w:jc w:val="both"/>
              <w:rPr>
                <w:rFonts w:eastAsia="Calibri"/>
                <w:sz w:val="24"/>
                <w:szCs w:val="24"/>
                <w:lang w:val="nl-NL"/>
              </w:rPr>
            </w:pPr>
          </w:p>
        </w:tc>
      </w:tr>
      <w:tr w:rsidR="00B34F55" w:rsidRPr="00A04285" w:rsidTr="00B34F55">
        <w:trPr>
          <w:trHeight w:val="20"/>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45" w:right="92"/>
              <w:jc w:val="both"/>
            </w:pPr>
            <w:r w:rsidRPr="00A04285">
              <w:rPr>
                <w:lang w:val="en"/>
              </w:rPr>
              <w:t>1. Văn b</w:t>
            </w:r>
            <w:r w:rsidRPr="00A04285">
              <w:rPr>
                <w:lang w:val="vi-VN"/>
              </w:rPr>
              <w:t>ản quy phạm ph</w:t>
            </w:r>
            <w:r w:rsidRPr="00A04285">
              <w:t>áp luật</w:t>
            </w:r>
            <w:r w:rsidRPr="00A04285">
              <w:rPr>
                <w:lang w:val="vi-VN"/>
              </w:rPr>
              <w:t> quy định từ </w:t>
            </w:r>
            <w:bookmarkStart w:id="105" w:name="dc_2"/>
            <w:r w:rsidRPr="00A04285">
              <w:rPr>
                <w:lang w:val="vi-VN"/>
              </w:rPr>
              <w:t>khoản 3 đến khoản 14 Điều 4 của Luật</w:t>
            </w:r>
            <w:bookmarkEnd w:id="105"/>
            <w:r w:rsidRPr="00A04285">
              <w:rPr>
                <w:lang w:val="vi-VN"/>
              </w:rPr>
              <w:t>; văn bản quy phạm pháp luật quy định từ </w:t>
            </w:r>
            <w:bookmarkStart w:id="106" w:name="dc_3"/>
            <w:r w:rsidRPr="00A04285">
              <w:rPr>
                <w:lang w:val="vi-VN"/>
              </w:rPr>
              <w:t>khoản 3 đến khoản 14 Điều 4 của Luật</w:t>
            </w:r>
            <w:bookmarkEnd w:id="106"/>
            <w:r w:rsidRPr="00A04285">
              <w:rPr>
                <w:lang w:val="vi-VN"/>
              </w:rPr>
              <w:t> c</w:t>
            </w:r>
            <w:r w:rsidRPr="00A04285">
              <w:t>ó n</w:t>
            </w:r>
            <w:r w:rsidRPr="00A04285">
              <w:rPr>
                <w:lang w:val="vi-VN"/>
              </w:rPr>
              <w:t>ội dung thuộc phạm vi b</w:t>
            </w:r>
            <w:r w:rsidRPr="00A04285">
              <w:t>í m</w:t>
            </w:r>
            <w:r w:rsidRPr="00A04285">
              <w:rPr>
                <w:lang w:val="vi-VN"/>
              </w:rPr>
              <w:t>ật nh</w:t>
            </w:r>
            <w:r w:rsidRPr="00A04285">
              <w:t>à nư</w:t>
            </w:r>
            <w:r w:rsidRPr="00A04285">
              <w:rPr>
                <w:lang w:val="vi-VN"/>
              </w:rPr>
              <w:t>ớc do người c</w:t>
            </w:r>
            <w:r w:rsidRPr="00A04285">
              <w:t>ó th</w:t>
            </w:r>
            <w:r w:rsidRPr="00A04285">
              <w:rPr>
                <w:lang w:val="vi-VN"/>
              </w:rPr>
              <w:t>ẩm quyền x</w:t>
            </w:r>
            <w:r w:rsidRPr="00A04285">
              <w:t>ác đ</w:t>
            </w:r>
            <w:r w:rsidRPr="00A04285">
              <w:rPr>
                <w:lang w:val="vi-VN"/>
              </w:rPr>
              <w:t>ịnh.</w:t>
            </w:r>
          </w:p>
          <w:p w:rsidR="00B34F55" w:rsidRPr="00A04285" w:rsidRDefault="00B34F55" w:rsidP="00B34F55">
            <w:pPr>
              <w:pStyle w:val="NormalWeb"/>
              <w:shd w:val="clear" w:color="auto" w:fill="FFFFFF"/>
              <w:spacing w:before="0" w:beforeAutospacing="0" w:after="0" w:afterAutospacing="0" w:line="264" w:lineRule="auto"/>
              <w:ind w:left="145" w:right="92"/>
              <w:jc w:val="both"/>
            </w:pPr>
            <w:r w:rsidRPr="00A04285">
              <w:rPr>
                <w:lang w:val="en"/>
              </w:rPr>
              <w:t>2. Văn b</w:t>
            </w:r>
            <w:r w:rsidRPr="00A04285">
              <w:rPr>
                <w:lang w:val="vi-VN"/>
              </w:rPr>
              <w:t>ản c</w:t>
            </w:r>
            <w:r w:rsidRPr="00A04285">
              <w:t>ó d</w:t>
            </w:r>
            <w:r w:rsidRPr="00A04285">
              <w:rPr>
                <w:lang w:val="vi-VN"/>
              </w:rPr>
              <w:t>ấu hiệu chứa quy phạm ph</w:t>
            </w:r>
            <w:r w:rsidRPr="00A04285">
              <w:t>áp luật</w:t>
            </w:r>
            <w:r w:rsidRPr="00A04285">
              <w:rPr>
                <w:lang w:val="vi-VN"/>
              </w:rPr>
              <w:t> nhưng kh</w:t>
            </w:r>
            <w:r w:rsidRPr="00A04285">
              <w:t>ông đư</w:t>
            </w:r>
            <w:r w:rsidRPr="00A04285">
              <w:rPr>
                <w:lang w:val="vi-VN"/>
              </w:rPr>
              <w:t>ợc ban h</w:t>
            </w:r>
            <w:r w:rsidRPr="00A04285">
              <w:t>ành đúng th</w:t>
            </w:r>
            <w:r w:rsidRPr="00A04285">
              <w:rPr>
                <w:lang w:val="vi-VN"/>
              </w:rPr>
              <w:t>ẩm quyền, h</w:t>
            </w:r>
            <w:r w:rsidRPr="00A04285">
              <w:t>ình th</w:t>
            </w:r>
            <w:r w:rsidRPr="00A04285">
              <w:rPr>
                <w:lang w:val="vi-VN"/>
              </w:rPr>
              <w:t>ức, tr</w:t>
            </w:r>
            <w:r w:rsidRPr="00A04285">
              <w:t>ình t</w:t>
            </w:r>
            <w:r w:rsidRPr="00A04285">
              <w:rPr>
                <w:lang w:val="vi-VN"/>
              </w:rPr>
              <w:t>ự, thủ tục theo quy định của ph</w:t>
            </w:r>
            <w:r w:rsidRPr="00A04285">
              <w:t>áp luật</w:t>
            </w:r>
            <w:r w:rsidRPr="00A04285">
              <w:rPr>
                <w:lang w:val="vi-VN"/>
              </w:rPr>
              <w:t>, bao gồm:</w:t>
            </w:r>
          </w:p>
          <w:p w:rsidR="00B34F55" w:rsidRPr="00A04285" w:rsidRDefault="00B34F55" w:rsidP="00B34F55">
            <w:pPr>
              <w:pStyle w:val="NormalWeb"/>
              <w:shd w:val="clear" w:color="auto" w:fill="FFFFFF"/>
              <w:spacing w:before="0" w:beforeAutospacing="0" w:after="0" w:afterAutospacing="0" w:line="264" w:lineRule="auto"/>
              <w:ind w:left="145" w:right="92"/>
              <w:jc w:val="both"/>
            </w:pPr>
            <w:r w:rsidRPr="00A04285">
              <w:rPr>
                <w:lang w:val="en"/>
              </w:rPr>
              <w:t>a) Văn b</w:t>
            </w:r>
            <w:r w:rsidRPr="00A04285">
              <w:rPr>
                <w:lang w:val="vi-VN"/>
              </w:rPr>
              <w:t>ản của Ủy ban Thường vụ Quốc hội, Chủ tịch nước, Đo</w:t>
            </w:r>
            <w:r w:rsidRPr="00A04285">
              <w:t>àn Ch</w:t>
            </w:r>
            <w:r w:rsidRPr="00A04285">
              <w:rPr>
                <w:lang w:val="vi-VN"/>
              </w:rPr>
              <w:t>ủ tịch Ủy ban Trung ương Mặt trận Tổ quốc Việt Nam, Hội đồng Thẩm ph</w:t>
            </w:r>
            <w:r w:rsidRPr="00A04285">
              <w:t>án Tòa án nhân dân t</w:t>
            </w:r>
            <w:r w:rsidRPr="00A04285">
              <w:rPr>
                <w:lang w:val="vi-VN"/>
              </w:rPr>
              <w:t>ối cao, Ch</w:t>
            </w:r>
            <w:r w:rsidRPr="00A04285">
              <w:t>ánh án Tòa án nhân dân t</w:t>
            </w:r>
            <w:r w:rsidRPr="00A04285">
              <w:rPr>
                <w:lang w:val="vi-VN"/>
              </w:rPr>
              <w:t>ối cao, Viện trưởng Viện kiểm s</w:t>
            </w:r>
            <w:r w:rsidRPr="00A04285">
              <w:t>át nhân dân t</w:t>
            </w:r>
            <w:r w:rsidRPr="00A04285">
              <w:rPr>
                <w:lang w:val="vi-VN"/>
              </w:rPr>
              <w:t xml:space="preserve">ối </w:t>
            </w:r>
            <w:r w:rsidRPr="00A04285">
              <w:rPr>
                <w:lang w:val="vi-VN"/>
              </w:rPr>
              <w:lastRenderedPageBreak/>
              <w:t>cao, Tổng Kiểm to</w:t>
            </w:r>
            <w:r w:rsidRPr="00A04285">
              <w:t>án nhà nư</w:t>
            </w:r>
            <w:r w:rsidRPr="00A04285">
              <w:rPr>
                <w:lang w:val="vi-VN"/>
              </w:rPr>
              <w:t>ớc; Ch</w:t>
            </w:r>
            <w:r w:rsidRPr="00A04285">
              <w:t>ính ph</w:t>
            </w:r>
            <w:r w:rsidRPr="00A04285">
              <w:rPr>
                <w:lang w:val="vi-VN"/>
              </w:rPr>
              <w:t>ủ, Thủ tướng Ch</w:t>
            </w:r>
            <w:r w:rsidRPr="00A04285">
              <w:t>ính ph</w:t>
            </w:r>
            <w:r w:rsidRPr="00A04285">
              <w:rPr>
                <w:lang w:val="vi-VN"/>
              </w:rPr>
              <w:t>ủ; Bộ trưởng, Thủ trưởng cơ quan ngang bộ, ch</w:t>
            </w:r>
            <w:r w:rsidRPr="00A04285">
              <w:t>ính quy</w:t>
            </w:r>
            <w:r w:rsidRPr="00A04285">
              <w:rPr>
                <w:lang w:val="vi-VN"/>
              </w:rPr>
              <w:t>ền địa phương cấp tỉnh, cấp huyện, ch</w:t>
            </w:r>
            <w:r w:rsidRPr="00A04285">
              <w:t>ính quy</w:t>
            </w:r>
            <w:r w:rsidRPr="00A04285">
              <w:rPr>
                <w:lang w:val="vi-VN"/>
              </w:rPr>
              <w:t>ền địa phương ở đơn vị h</w:t>
            </w:r>
            <w:r w:rsidRPr="00A04285">
              <w:t>ành chính - kinh t</w:t>
            </w:r>
            <w:r w:rsidRPr="00A04285">
              <w:rPr>
                <w:lang w:val="vi-VN"/>
              </w:rPr>
              <w:t>ế đặc biệt;</w:t>
            </w:r>
          </w:p>
          <w:p w:rsidR="00B34F55" w:rsidRPr="00A04285" w:rsidRDefault="00B34F55" w:rsidP="00B34F55">
            <w:pPr>
              <w:pStyle w:val="NormalWeb"/>
              <w:shd w:val="clear" w:color="auto" w:fill="FFFFFF"/>
              <w:spacing w:before="0" w:beforeAutospacing="0" w:after="0" w:afterAutospacing="0" w:line="264" w:lineRule="auto"/>
              <w:ind w:left="145" w:right="92"/>
              <w:jc w:val="both"/>
            </w:pPr>
            <w:r w:rsidRPr="00A04285">
              <w:rPr>
                <w:lang w:val="en"/>
              </w:rPr>
              <w:t>b) Văn b</w:t>
            </w:r>
            <w:r w:rsidRPr="00A04285">
              <w:rPr>
                <w:lang w:val="vi-VN"/>
              </w:rPr>
              <w:t>ản của cơ quan thuộc Ch</w:t>
            </w:r>
            <w:r w:rsidRPr="00A04285">
              <w:t>ính ph</w:t>
            </w:r>
            <w:r w:rsidRPr="00A04285">
              <w:rPr>
                <w:lang w:val="vi-VN"/>
              </w:rPr>
              <w:t>ủ; Thường trực Hội đồng nh</w:t>
            </w:r>
            <w:r w:rsidRPr="00A04285">
              <w:t>ân dân, Ch</w:t>
            </w:r>
            <w:r w:rsidRPr="00A04285">
              <w:rPr>
                <w:lang w:val="vi-VN"/>
              </w:rPr>
              <w:t>ủ tịch Hội đồng nh</w:t>
            </w:r>
            <w:r w:rsidRPr="00A04285">
              <w:t>ân dân, Ch</w:t>
            </w:r>
            <w:r w:rsidRPr="00A04285">
              <w:rPr>
                <w:lang w:val="vi-VN"/>
              </w:rPr>
              <w:t>ủ tịch Ủy ban nh</w:t>
            </w:r>
            <w:r w:rsidRPr="00A04285">
              <w:t>ân dân các c</w:t>
            </w:r>
            <w:r w:rsidRPr="00A04285">
              <w:rPr>
                <w:lang w:val="vi-VN"/>
              </w:rPr>
              <w:t>ấp; Chủ tịch Hội đồng nh</w:t>
            </w:r>
            <w:r w:rsidRPr="00A04285">
              <w:t>ân dân, Ch</w:t>
            </w:r>
            <w:r w:rsidRPr="00A04285">
              <w:rPr>
                <w:lang w:val="vi-VN"/>
              </w:rPr>
              <w:t>ủ tịch Ủy ban nh</w:t>
            </w:r>
            <w:r w:rsidRPr="00A04285">
              <w:t>ân dân </w:t>
            </w:r>
            <w:r w:rsidRPr="00A04285">
              <w:rPr>
                <w:lang w:val="vi-VN"/>
              </w:rPr>
              <w:t>ở đơn vị h</w:t>
            </w:r>
            <w:r w:rsidRPr="00A04285">
              <w:t>ành chính - kinh t</w:t>
            </w:r>
            <w:r w:rsidRPr="00A04285">
              <w:rPr>
                <w:lang w:val="vi-VN"/>
              </w:rPr>
              <w:t>ế đặc biệt; c</w:t>
            </w:r>
            <w:r w:rsidRPr="00A04285">
              <w:t>ác t</w:t>
            </w:r>
            <w:r w:rsidRPr="00A04285">
              <w:rPr>
                <w:lang w:val="vi-VN"/>
              </w:rPr>
              <w:t>ổ chức thuộc, trực thuộc bộ, cơ quan ngang bộ, cơ quan thuộc Ch</w:t>
            </w:r>
            <w:r w:rsidRPr="00A04285">
              <w:t>ính ph</w:t>
            </w:r>
            <w:r w:rsidRPr="00A04285">
              <w:rPr>
                <w:lang w:val="vi-VN"/>
              </w:rPr>
              <w:t>ủ; cơ quan chuy</w:t>
            </w:r>
            <w:r w:rsidRPr="00A04285">
              <w:t>ên môn thu</w:t>
            </w:r>
            <w:r w:rsidRPr="00A04285">
              <w:rPr>
                <w:lang w:val="vi-VN"/>
              </w:rPr>
              <w:t>ộc Ủy ban nh</w:t>
            </w:r>
            <w:r w:rsidRPr="00A04285">
              <w:t>ân dân c</w:t>
            </w:r>
            <w:r w:rsidRPr="00A04285">
              <w:rPr>
                <w:lang w:val="vi-VN"/>
              </w:rPr>
              <w:t>ấp tỉnh, cấp huyện, đơn vị h</w:t>
            </w:r>
            <w:r w:rsidRPr="00A04285">
              <w:t>ành chính - kinh t</w:t>
            </w:r>
            <w:r w:rsidRPr="00A04285">
              <w:rPr>
                <w:lang w:val="vi-VN"/>
              </w:rPr>
              <w:t>ế đặc biệt (hoặc tương đương); ch</w:t>
            </w:r>
            <w:r w:rsidRPr="00A04285">
              <w:t>ính quy</w:t>
            </w:r>
            <w:r w:rsidRPr="00A04285">
              <w:rPr>
                <w:lang w:val="vi-VN"/>
              </w:rPr>
              <w:t>ền địa phương cấp x</w:t>
            </w:r>
            <w:r w:rsidRPr="00A04285">
              <w:t>ã.</w:t>
            </w:r>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spacing w:line="264" w:lineRule="auto"/>
              <w:ind w:left="141" w:right="110"/>
              <w:jc w:val="both"/>
              <w:rPr>
                <w:sz w:val="24"/>
                <w:szCs w:val="24"/>
                <w:shd w:val="clear" w:color="auto" w:fill="FFFFFF"/>
              </w:rPr>
            </w:pPr>
            <w:r w:rsidRPr="00A04285">
              <w:rPr>
                <w:sz w:val="24"/>
                <w:szCs w:val="24"/>
                <w:highlight w:val="yellow"/>
                <w:shd w:val="clear" w:color="auto" w:fill="FFFFFF"/>
                <w:lang w:val="en"/>
              </w:rPr>
              <w:lastRenderedPageBreak/>
              <w:t>1. Văn b</w:t>
            </w:r>
            <w:r w:rsidRPr="00A04285">
              <w:rPr>
                <w:sz w:val="24"/>
                <w:szCs w:val="24"/>
                <w:highlight w:val="yellow"/>
                <w:shd w:val="clear" w:color="auto" w:fill="FFFFFF"/>
              </w:rPr>
              <w:t>ản quy phạm pháp luật quy định từ khoản 3 đến khoản 14 Điều 4 của Luật; văn bản quy phạm pháp luật quy định từ khoản 3 đến khoản 14 Điều 4 của Luật có nội dung thuộc phạm vi bí mật nhà nước do người có thẩm quyền xác định.</w:t>
            </w:r>
            <w:r w:rsidRPr="00A04285">
              <w:rPr>
                <w:rStyle w:val="FootnoteReference"/>
                <w:sz w:val="24"/>
                <w:szCs w:val="24"/>
                <w:highlight w:val="yellow"/>
                <w:shd w:val="clear" w:color="auto" w:fill="FFFFFF"/>
              </w:rPr>
              <w:footnoteReference w:id="2"/>
            </w:r>
          </w:p>
          <w:p w:rsidR="00B34F55" w:rsidRPr="00A04285" w:rsidRDefault="00B34F55" w:rsidP="00B34F55">
            <w:pPr>
              <w:spacing w:line="264" w:lineRule="auto"/>
              <w:ind w:left="141" w:right="110"/>
              <w:jc w:val="both"/>
              <w:rPr>
                <w:sz w:val="24"/>
                <w:szCs w:val="24"/>
              </w:rPr>
            </w:pPr>
            <w:r w:rsidRPr="00A04285">
              <w:rPr>
                <w:color w:val="000000"/>
                <w:sz w:val="24"/>
                <w:szCs w:val="24"/>
                <w:shd w:val="clear" w:color="auto" w:fill="FFFFFF"/>
                <w:lang w:val="en"/>
              </w:rPr>
              <w:t>2. Văn b</w:t>
            </w:r>
            <w:r w:rsidRPr="00A04285">
              <w:rPr>
                <w:color w:val="000000"/>
                <w:sz w:val="24"/>
                <w:szCs w:val="24"/>
                <w:shd w:val="clear" w:color="auto" w:fill="FFFFFF"/>
              </w:rPr>
              <w:t>ản có dấu hiệu chứa quy phạm pháp luật nhưng không được ban hành đúng thẩm quyền, hình thức, trình tự, thủ tục theo quy định của pháp luật, bao gồm:</w:t>
            </w:r>
          </w:p>
          <w:p w:rsidR="00B34F55" w:rsidRPr="00A04285" w:rsidRDefault="00B34F55" w:rsidP="00B34F55">
            <w:pPr>
              <w:spacing w:line="264" w:lineRule="auto"/>
              <w:ind w:left="141" w:right="110"/>
              <w:jc w:val="both"/>
              <w:rPr>
                <w:sz w:val="24"/>
                <w:szCs w:val="24"/>
              </w:rPr>
            </w:pPr>
            <w:r w:rsidRPr="00A04285">
              <w:rPr>
                <w:sz w:val="24"/>
                <w:szCs w:val="24"/>
              </w:rPr>
              <w:t xml:space="preserve">a) </w:t>
            </w:r>
            <w:r w:rsidRPr="00A04285">
              <w:rPr>
                <w:sz w:val="24"/>
                <w:szCs w:val="24"/>
                <w:shd w:val="clear" w:color="auto" w:fill="FFFFFF"/>
                <w:lang w:val="en"/>
              </w:rPr>
              <w:t>Văn b</w:t>
            </w:r>
            <w:r w:rsidRPr="00A04285">
              <w:rPr>
                <w:sz w:val="24"/>
                <w:szCs w:val="24"/>
                <w:shd w:val="clear" w:color="auto" w:fill="FFFFFF"/>
              </w:rPr>
              <w:t xml:space="preserve">ản của Ủy ban Thường vụ Quốc hội, Chủ tịch nước, Đoàn Chủ tịch Ủy ban Trung ương Mặt trận Tổ quốc Việt Nam, Hội đồng Thẩm phán Tòa án nhân dân tối cao, Chánh án Tòa án nhân dân tối cao, Viện trưởng Viện kiểm sát nhân dân tối cao, Tổng Kiểm toán nhà nước; Chính phủ, Thủ tướng Chính phủ; Bộ trưởng, Thủ </w:t>
            </w:r>
            <w:r w:rsidRPr="00A04285">
              <w:rPr>
                <w:sz w:val="24"/>
                <w:szCs w:val="24"/>
                <w:shd w:val="clear" w:color="auto" w:fill="FFFFFF"/>
              </w:rPr>
              <w:lastRenderedPageBreak/>
              <w:t xml:space="preserve">trưởng cơ quan ngang bộ; </w:t>
            </w:r>
            <w:r w:rsidRPr="00A04285">
              <w:rPr>
                <w:i/>
                <w:color w:val="FF0000"/>
                <w:sz w:val="24"/>
                <w:szCs w:val="24"/>
                <w:shd w:val="clear" w:color="auto" w:fill="FFFFFF"/>
              </w:rPr>
              <w:t>Chủ tịch Uỷ ban nhân dân cấp tỉnh;</w:t>
            </w:r>
            <w:r w:rsidRPr="00A04285">
              <w:rPr>
                <w:sz w:val="24"/>
                <w:szCs w:val="24"/>
                <w:shd w:val="clear" w:color="auto" w:fill="FFFFFF"/>
              </w:rPr>
              <w:t xml:space="preserve"> chính quyền địa phương cấp tỉnh</w:t>
            </w:r>
            <w:r w:rsidRPr="00A04285">
              <w:rPr>
                <w:i/>
                <w:sz w:val="24"/>
                <w:szCs w:val="24"/>
                <w:shd w:val="clear" w:color="auto" w:fill="FFFFFF"/>
              </w:rPr>
              <w:t xml:space="preserve">, </w:t>
            </w:r>
            <w:r w:rsidRPr="00A04285">
              <w:rPr>
                <w:i/>
                <w:color w:val="FF0000"/>
                <w:sz w:val="24"/>
                <w:szCs w:val="24"/>
                <w:shd w:val="clear" w:color="auto" w:fill="FFFFFF"/>
              </w:rPr>
              <w:t>cấp xã</w:t>
            </w:r>
            <w:r w:rsidRPr="00A04285">
              <w:rPr>
                <w:sz w:val="24"/>
                <w:szCs w:val="24"/>
                <w:shd w:val="clear" w:color="auto" w:fill="FFFFFF"/>
              </w:rPr>
              <w:t>, chính quyền địa phương ở đơn vị hành chính - kinh tế đặc biệt;</w:t>
            </w:r>
          </w:p>
          <w:p w:rsidR="00B34F55" w:rsidRPr="00A04285" w:rsidRDefault="00B34F55" w:rsidP="00B34F55">
            <w:pPr>
              <w:spacing w:line="264" w:lineRule="auto"/>
              <w:ind w:left="141" w:right="110"/>
              <w:jc w:val="both"/>
              <w:rPr>
                <w:sz w:val="24"/>
                <w:szCs w:val="24"/>
              </w:rPr>
            </w:pPr>
            <w:r w:rsidRPr="00A04285">
              <w:rPr>
                <w:sz w:val="24"/>
                <w:szCs w:val="24"/>
              </w:rPr>
              <w:t xml:space="preserve">b) Văn bản của cơ quan thuộc Chính phủ; Thường trực Hội đồng nhân dân, Chủ tịch Hội đồng nhân dân, Chủ tịch Ủy ban nhân dân </w:t>
            </w:r>
            <w:r w:rsidRPr="00A04285">
              <w:rPr>
                <w:i/>
                <w:color w:val="FF0000"/>
                <w:sz w:val="24"/>
                <w:szCs w:val="24"/>
              </w:rPr>
              <w:t>cấp xã</w:t>
            </w:r>
            <w:r w:rsidRPr="00A04285">
              <w:rPr>
                <w:sz w:val="24"/>
                <w:szCs w:val="24"/>
              </w:rPr>
              <w:t xml:space="preserve">; Chủ tịch Hội đồng nhân dân, Chủ tịch Ủy ban nhân dân ở đơn vị hành chính - kinh tế đặc </w:t>
            </w:r>
            <w:r w:rsidRPr="00A04285">
              <w:rPr>
                <w:spacing w:val="-4"/>
                <w:sz w:val="24"/>
                <w:szCs w:val="24"/>
              </w:rPr>
              <w:t xml:space="preserve">biệt; </w:t>
            </w:r>
            <w:r w:rsidRPr="00A04285">
              <w:rPr>
                <w:spacing w:val="-4"/>
                <w:sz w:val="24"/>
                <w:szCs w:val="24"/>
                <w:shd w:val="clear" w:color="auto" w:fill="FFFFFF"/>
              </w:rPr>
              <w:t xml:space="preserve">các tổ chức thuộc, trực thuộc bộ, cơ quan ngang bộ, cơ quan thuộc Chính phủ; </w:t>
            </w:r>
            <w:r w:rsidRPr="00A04285">
              <w:rPr>
                <w:spacing w:val="-4"/>
                <w:sz w:val="24"/>
                <w:szCs w:val="24"/>
              </w:rPr>
              <w:t xml:space="preserve">cơ quan chuyên môn thuộc Ủy ban nhân dân cấp tỉnh, </w:t>
            </w:r>
            <w:r w:rsidRPr="00A04285">
              <w:rPr>
                <w:strike/>
                <w:spacing w:val="-4"/>
                <w:sz w:val="24"/>
                <w:szCs w:val="24"/>
              </w:rPr>
              <w:t>cấp huyện,</w:t>
            </w:r>
            <w:r w:rsidRPr="00A04285">
              <w:rPr>
                <w:spacing w:val="-4"/>
                <w:sz w:val="24"/>
                <w:szCs w:val="24"/>
              </w:rPr>
              <w:t xml:space="preserve"> đơn vị hành chính - kinh tế đặc biệt </w:t>
            </w:r>
            <w:r w:rsidRPr="00A04285">
              <w:rPr>
                <w:iCs/>
                <w:spacing w:val="-4"/>
                <w:sz w:val="24"/>
                <w:szCs w:val="24"/>
                <w:shd w:val="clear" w:color="auto" w:fill="FFFFFF"/>
              </w:rPr>
              <w:t>(hoặc tương đương)</w:t>
            </w:r>
            <w:r w:rsidRPr="00A04285">
              <w:rPr>
                <w:iCs/>
                <w:spacing w:val="-4"/>
                <w:sz w:val="24"/>
                <w:szCs w:val="24"/>
              </w:rPr>
              <w:t>;</w:t>
            </w:r>
            <w:r w:rsidRPr="00A04285">
              <w:rPr>
                <w:spacing w:val="-4"/>
                <w:sz w:val="24"/>
                <w:szCs w:val="24"/>
              </w:rPr>
              <w:t xml:space="preserve"> </w:t>
            </w:r>
            <w:r w:rsidRPr="00A04285">
              <w:rPr>
                <w:strike/>
                <w:spacing w:val="-4"/>
                <w:sz w:val="24"/>
                <w:szCs w:val="24"/>
              </w:rPr>
              <w:t>chính quyền địa phương cấp xã</w:t>
            </w:r>
            <w:r w:rsidRPr="00A04285">
              <w:rPr>
                <w:spacing w:val="-4"/>
                <w:sz w:val="24"/>
                <w:szCs w:val="24"/>
              </w:rPr>
              <w:t xml:space="preserve"> </w:t>
            </w:r>
            <w:r w:rsidRPr="00A04285">
              <w:rPr>
                <w:i/>
                <w:color w:val="FF0000"/>
                <w:sz w:val="24"/>
                <w:szCs w:val="24"/>
              </w:rPr>
              <w:t>cơ quan chuyên môn, tổ chức hành chính khác thuộc Ủy ban nhân dân cấp xã</w:t>
            </w:r>
            <w:r w:rsidRPr="00A04285">
              <w:rPr>
                <w:i/>
                <w:spacing w:val="-4"/>
                <w:sz w:val="24"/>
                <w:szCs w:val="24"/>
              </w:rPr>
              <w:t>.”</w:t>
            </w:r>
            <w:r w:rsidRPr="00A04285">
              <w:rPr>
                <w:rStyle w:val="FootnoteReference"/>
                <w:i/>
                <w:spacing w:val="-4"/>
                <w:sz w:val="24"/>
                <w:szCs w:val="24"/>
              </w:rPr>
              <w:footnoteReference w:id="3"/>
            </w:r>
          </w:p>
        </w:tc>
        <w:tc>
          <w:tcPr>
            <w:tcW w:w="1255" w:type="pct"/>
            <w:tcBorders>
              <w:left w:val="single" w:sz="2" w:space="0" w:color="auto"/>
              <w:bottom w:val="single" w:sz="2" w:space="0" w:color="auto"/>
              <w:right w:val="single" w:sz="2" w:space="0" w:color="auto"/>
            </w:tcBorders>
          </w:tcPr>
          <w:p w:rsidR="00B34F55" w:rsidRPr="00A04285" w:rsidRDefault="00B34F55" w:rsidP="00B34F55">
            <w:pPr>
              <w:tabs>
                <w:tab w:val="right" w:leader="dot" w:pos="8640"/>
              </w:tabs>
              <w:spacing w:line="264" w:lineRule="auto"/>
              <w:ind w:left="139" w:right="110"/>
              <w:jc w:val="both"/>
              <w:rPr>
                <w:sz w:val="24"/>
                <w:szCs w:val="24"/>
              </w:rPr>
            </w:pPr>
            <w:r w:rsidRPr="00A04285">
              <w:rPr>
                <w:rFonts w:eastAsia="Calibri"/>
                <w:sz w:val="24"/>
                <w:szCs w:val="24"/>
                <w:lang w:val="nl-NL"/>
              </w:rPr>
              <w:lastRenderedPageBreak/>
              <w:t xml:space="preserve">Bảo đảm phù hợp với cơ cấu tổ chức của chính quyền địa phương cấp tỉnh, cấp xã theo dự thảo Luật Tổ chức CQĐP và </w:t>
            </w:r>
            <w:r w:rsidRPr="00A04285">
              <w:rPr>
                <w:sz w:val="24"/>
                <w:szCs w:val="24"/>
              </w:rPr>
              <w:t xml:space="preserve">dự thảo Luật sửa đổi, bổ sung Luật Ban hành văn bản QPPL (nếu dự thảo Luật sửa đổi, bổ sung Luật Ban hành văn bản QPPL bổ sung hình thức văn bản QPPL của Chủ tịch UBND tỉnh).  </w:t>
            </w:r>
          </w:p>
          <w:p w:rsidR="00B34F55" w:rsidRPr="00A04285" w:rsidRDefault="00B34F55" w:rsidP="00B34F55">
            <w:pPr>
              <w:spacing w:line="264" w:lineRule="auto"/>
              <w:ind w:left="139"/>
              <w:jc w:val="both"/>
              <w:rPr>
                <w:sz w:val="24"/>
                <w:szCs w:val="24"/>
              </w:rPr>
            </w:pPr>
          </w:p>
        </w:tc>
      </w:tr>
      <w:tr w:rsidR="00B34F55" w:rsidRPr="00A04285" w:rsidTr="00B34F55">
        <w:trPr>
          <w:trHeight w:val="20"/>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spacing w:line="264" w:lineRule="auto"/>
              <w:ind w:left="145" w:right="92"/>
              <w:jc w:val="both"/>
              <w:rPr>
                <w:b/>
                <w:sz w:val="24"/>
                <w:szCs w:val="24"/>
              </w:rPr>
            </w:pPr>
            <w:r w:rsidRPr="00A04285">
              <w:rPr>
                <w:b/>
                <w:sz w:val="24"/>
                <w:szCs w:val="24"/>
              </w:rPr>
              <w:lastRenderedPageBreak/>
              <w:t xml:space="preserve">Điều 11. Trách nhiệm giúp Bộ trưởng, Thủ trưởng cơ quan ngang bộ, chính quyền địa phương các cấp, chính quyền địa phương ở đơn vị hành chính - kinh tế đặc biệt tự kiểm tra văn bản </w:t>
            </w:r>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spacing w:line="264" w:lineRule="auto"/>
              <w:ind w:left="141" w:right="110"/>
              <w:jc w:val="both"/>
              <w:rPr>
                <w:b/>
                <w:sz w:val="24"/>
                <w:szCs w:val="24"/>
              </w:rPr>
            </w:pPr>
            <w:r w:rsidRPr="00A04285">
              <w:rPr>
                <w:b/>
                <w:sz w:val="24"/>
                <w:szCs w:val="24"/>
              </w:rPr>
              <w:t xml:space="preserve"> Điều 11. Trách nhiệm giúp Bộ trưởng, Thủ trưởng cơ quan ngang bộ, </w:t>
            </w:r>
            <w:r w:rsidRPr="00A04285">
              <w:rPr>
                <w:b/>
                <w:i/>
                <w:sz w:val="24"/>
                <w:szCs w:val="24"/>
              </w:rPr>
              <w:t>Chủ tịch Uỷ ban nhân dân cấp tỉnh,</w:t>
            </w:r>
            <w:r w:rsidRPr="00A04285">
              <w:rPr>
                <w:b/>
                <w:sz w:val="24"/>
                <w:szCs w:val="24"/>
              </w:rPr>
              <w:t xml:space="preserve"> chính quyền địa phương các cấp, chính quyền địa phương ở đơn vị hành chính - kinh tế đặc biệt tự kiểm tra văn bản </w:t>
            </w:r>
          </w:p>
        </w:tc>
        <w:tc>
          <w:tcPr>
            <w:tcW w:w="1255" w:type="pct"/>
            <w:tcBorders>
              <w:left w:val="single" w:sz="2" w:space="0" w:color="auto"/>
              <w:bottom w:val="single" w:sz="2" w:space="0" w:color="auto"/>
              <w:right w:val="single" w:sz="2" w:space="0" w:color="auto"/>
            </w:tcBorders>
          </w:tcPr>
          <w:p w:rsidR="00B34F55" w:rsidRPr="00A04285" w:rsidRDefault="00B34F55" w:rsidP="00B34F55">
            <w:pPr>
              <w:tabs>
                <w:tab w:val="right" w:leader="dot" w:pos="8640"/>
              </w:tabs>
              <w:spacing w:line="264" w:lineRule="auto"/>
              <w:ind w:left="139" w:right="110"/>
              <w:jc w:val="both"/>
              <w:rPr>
                <w:rFonts w:eastAsia="Calibri"/>
                <w:sz w:val="24"/>
                <w:szCs w:val="24"/>
                <w:lang w:val="nl-NL"/>
              </w:rPr>
            </w:pPr>
          </w:p>
        </w:tc>
      </w:tr>
      <w:tr w:rsidR="00B34F55" w:rsidRPr="00A04285" w:rsidTr="00B34F55">
        <w:trPr>
          <w:trHeight w:val="20"/>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spacing w:line="264" w:lineRule="auto"/>
              <w:ind w:left="145" w:right="92"/>
              <w:jc w:val="both"/>
              <w:rPr>
                <w:spacing w:val="-6"/>
                <w:sz w:val="24"/>
                <w:szCs w:val="24"/>
              </w:rPr>
            </w:pPr>
            <w:r w:rsidRPr="00A04285">
              <w:rPr>
                <w:spacing w:val="-6"/>
                <w:sz w:val="24"/>
                <w:szCs w:val="24"/>
              </w:rPr>
              <w:t>2. Trách nhiệm giúp chính quyền địa phương các cấp, chính quyền địa phương ở đơn vị hành chính - kinh tế đặc biệt tự kiểm tra văn bản quy phạm pháp luật:</w:t>
            </w:r>
          </w:p>
          <w:p w:rsidR="00B34F55" w:rsidRPr="00A04285" w:rsidRDefault="00B34F55" w:rsidP="00B34F55">
            <w:pPr>
              <w:spacing w:line="264" w:lineRule="auto"/>
              <w:ind w:left="145" w:right="92"/>
              <w:jc w:val="both"/>
              <w:rPr>
                <w:spacing w:val="-6"/>
                <w:sz w:val="24"/>
                <w:szCs w:val="24"/>
              </w:rPr>
            </w:pPr>
            <w:r w:rsidRPr="00A04285">
              <w:rPr>
                <w:spacing w:val="-6"/>
                <w:sz w:val="24"/>
                <w:szCs w:val="24"/>
              </w:rPr>
              <w:t>a) Ủy ban nhân dân phân công cơ quan, người có trách nhiệm giúp Ủy ban nhân dân tự kiểm tra văn bản.</w:t>
            </w:r>
          </w:p>
          <w:p w:rsidR="00B34F55" w:rsidRPr="00A04285" w:rsidRDefault="00B34F55" w:rsidP="00B34F55">
            <w:pPr>
              <w:spacing w:line="264" w:lineRule="auto"/>
              <w:ind w:left="145" w:right="92"/>
              <w:jc w:val="both"/>
              <w:rPr>
                <w:spacing w:val="-6"/>
                <w:sz w:val="24"/>
                <w:szCs w:val="24"/>
              </w:rPr>
            </w:pPr>
            <w:r w:rsidRPr="00A04285">
              <w:rPr>
                <w:sz w:val="24"/>
                <w:szCs w:val="24"/>
              </w:rPr>
              <w:t xml:space="preserve">Sở Tư pháp, </w:t>
            </w:r>
            <w:r w:rsidRPr="00A04285">
              <w:rPr>
                <w:sz w:val="24"/>
                <w:szCs w:val="24"/>
                <w:u w:val="single"/>
              </w:rPr>
              <w:t>Phòng Tư pháp,</w:t>
            </w:r>
            <w:r w:rsidRPr="00A04285">
              <w:rPr>
                <w:sz w:val="24"/>
                <w:szCs w:val="24"/>
              </w:rPr>
              <w:t xml:space="preserve"> cơ quan được Ủy ban nhân dân ở đơn vị hành chính - kinh tế đặc </w:t>
            </w:r>
            <w:r w:rsidRPr="00A04285">
              <w:rPr>
                <w:sz w:val="24"/>
                <w:szCs w:val="24"/>
              </w:rPr>
              <w:lastRenderedPageBreak/>
              <w:t>biệt giao là đầu mối giúp Ủy ban nhân dân cùng cấp tổng hợp, theo dõi, đôn đốc việc tự kiểm tra văn bản;</w:t>
            </w:r>
          </w:p>
          <w:p w:rsidR="00B34F55" w:rsidRPr="002A5A7F" w:rsidRDefault="00B34F55" w:rsidP="00B34F55">
            <w:pPr>
              <w:spacing w:line="264" w:lineRule="auto"/>
              <w:ind w:left="145" w:right="92"/>
              <w:jc w:val="both"/>
              <w:rPr>
                <w:sz w:val="24"/>
                <w:szCs w:val="24"/>
                <w:lang w:val="en-US"/>
              </w:rPr>
            </w:pPr>
            <w:r w:rsidRPr="00A04285">
              <w:rPr>
                <w:sz w:val="24"/>
                <w:szCs w:val="24"/>
              </w:rPr>
              <w:t>b) Ban Pháp chế Hội đồng nhân dân giúp Hội đồng nhân dân thực hiện việc tự kiểm tra văn bản của Hội đồng nhân dân.”.</w:t>
            </w:r>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spacing w:line="264" w:lineRule="auto"/>
              <w:ind w:left="141" w:right="110"/>
              <w:jc w:val="both"/>
              <w:rPr>
                <w:spacing w:val="-6"/>
                <w:sz w:val="24"/>
                <w:szCs w:val="24"/>
              </w:rPr>
            </w:pPr>
            <w:r w:rsidRPr="00A04285">
              <w:rPr>
                <w:spacing w:val="-6"/>
                <w:sz w:val="24"/>
                <w:szCs w:val="24"/>
              </w:rPr>
              <w:lastRenderedPageBreak/>
              <w:t xml:space="preserve">2. Trách nhiệm giúp </w:t>
            </w:r>
            <w:r w:rsidRPr="00A04285">
              <w:rPr>
                <w:i/>
                <w:spacing w:val="-6"/>
                <w:sz w:val="24"/>
                <w:szCs w:val="24"/>
              </w:rPr>
              <w:t>Chủ tịch Uỷ ban nhân dân cấp tỉnh</w:t>
            </w:r>
            <w:r w:rsidRPr="00A04285">
              <w:rPr>
                <w:spacing w:val="-6"/>
                <w:sz w:val="24"/>
                <w:szCs w:val="24"/>
              </w:rPr>
              <w:t>, chính quyền địa phương các cấp, chính quyền địa phương ở đơn vị hành chính - kinh tế đặc biệt tự kiểm tra văn bản quy phạm pháp luật:</w:t>
            </w:r>
          </w:p>
          <w:p w:rsidR="00B34F55" w:rsidRPr="00A04285" w:rsidRDefault="00B34F55" w:rsidP="00B34F55">
            <w:pPr>
              <w:spacing w:line="264" w:lineRule="auto"/>
              <w:ind w:left="141" w:right="110"/>
              <w:jc w:val="both"/>
              <w:rPr>
                <w:spacing w:val="-6"/>
                <w:sz w:val="24"/>
                <w:szCs w:val="24"/>
              </w:rPr>
            </w:pPr>
            <w:r w:rsidRPr="00A04285">
              <w:rPr>
                <w:spacing w:val="-6"/>
                <w:sz w:val="24"/>
                <w:szCs w:val="24"/>
              </w:rPr>
              <w:t xml:space="preserve">a) Ủy ban nhân dân, </w:t>
            </w:r>
            <w:r w:rsidRPr="00A04285">
              <w:rPr>
                <w:i/>
                <w:spacing w:val="-6"/>
                <w:sz w:val="24"/>
                <w:szCs w:val="24"/>
              </w:rPr>
              <w:t>Chủ tịch Uỷ ban nhân dân cấp tỉnh</w:t>
            </w:r>
            <w:r w:rsidRPr="00A04285">
              <w:rPr>
                <w:spacing w:val="-6"/>
                <w:sz w:val="24"/>
                <w:szCs w:val="24"/>
              </w:rPr>
              <w:t xml:space="preserve"> phân công cơ quan, người có trách nhiệm giúp Ủy ban nhân dân</w:t>
            </w:r>
            <w:r w:rsidRPr="00A04285">
              <w:rPr>
                <w:i/>
                <w:spacing w:val="-6"/>
                <w:sz w:val="24"/>
                <w:szCs w:val="24"/>
              </w:rPr>
              <w:t>, Chủ tịch Uỷ ban nhân dân cấp tỉnh</w:t>
            </w:r>
            <w:r w:rsidRPr="00A04285">
              <w:rPr>
                <w:spacing w:val="-6"/>
                <w:sz w:val="24"/>
                <w:szCs w:val="24"/>
              </w:rPr>
              <w:t xml:space="preserve"> tự kiểm tra văn bản.</w:t>
            </w:r>
          </w:p>
          <w:p w:rsidR="00B34F55" w:rsidRPr="00A04285" w:rsidRDefault="00B34F55" w:rsidP="00B34F55">
            <w:pPr>
              <w:pStyle w:val="NormalWeb"/>
              <w:shd w:val="clear" w:color="auto" w:fill="FFFFFF"/>
              <w:spacing w:before="0" w:beforeAutospacing="0" w:after="0" w:afterAutospacing="0" w:line="264" w:lineRule="auto"/>
              <w:ind w:left="141" w:right="110"/>
              <w:jc w:val="both"/>
            </w:pPr>
            <w:r w:rsidRPr="00A04285">
              <w:t xml:space="preserve">Sở Tư pháp, </w:t>
            </w:r>
            <w:r w:rsidRPr="00A04285">
              <w:rPr>
                <w:strike/>
              </w:rPr>
              <w:t>Phòng Tư pháp,</w:t>
            </w:r>
            <w:r w:rsidRPr="00A04285">
              <w:t xml:space="preserve"> cơ quan được Ủy ban nhân </w:t>
            </w:r>
            <w:r w:rsidRPr="00A04285">
              <w:lastRenderedPageBreak/>
              <w:t xml:space="preserve">dân ở đơn vị hành chính - kinh tế đặc biệt giao, </w:t>
            </w:r>
            <w:r w:rsidRPr="00A04285">
              <w:rPr>
                <w:i/>
              </w:rPr>
              <w:t xml:space="preserve">cơ quan chuyên môn, tổ chức hành chính khác hoặc chức danh công chức được Ủy ban nhân dân cấp xã </w:t>
            </w:r>
            <w:r w:rsidRPr="00A04285">
              <w:t>giao là đầu mối giúp Ủy ban nhân dân</w:t>
            </w:r>
            <w:r w:rsidRPr="00A04285">
              <w:rPr>
                <w:i/>
              </w:rPr>
              <w:t>, Chủ tịch Uỷ ban nhân dân</w:t>
            </w:r>
            <w:r w:rsidRPr="00A04285">
              <w:t xml:space="preserve"> cùng cấp tổng hợp, theo dõi, đôn đốc việc tự kiểm tra văn bản;”</w:t>
            </w:r>
            <w:r w:rsidRPr="00A04285">
              <w:rPr>
                <w:rStyle w:val="FootnoteReference"/>
              </w:rPr>
              <w:footnoteReference w:id="4"/>
            </w:r>
          </w:p>
        </w:tc>
        <w:tc>
          <w:tcPr>
            <w:tcW w:w="1255" w:type="pct"/>
            <w:tcBorders>
              <w:left w:val="single" w:sz="2" w:space="0" w:color="auto"/>
              <w:bottom w:val="single" w:sz="2" w:space="0" w:color="auto"/>
              <w:right w:val="single" w:sz="2" w:space="0" w:color="auto"/>
            </w:tcBorders>
          </w:tcPr>
          <w:p w:rsidR="00B34F55" w:rsidRPr="00A04285" w:rsidRDefault="00B34F55" w:rsidP="00B34F55">
            <w:pPr>
              <w:tabs>
                <w:tab w:val="right" w:leader="dot" w:pos="8640"/>
              </w:tabs>
              <w:spacing w:line="264" w:lineRule="auto"/>
              <w:ind w:left="139" w:right="110"/>
              <w:jc w:val="both"/>
              <w:rPr>
                <w:sz w:val="24"/>
                <w:szCs w:val="24"/>
              </w:rPr>
            </w:pPr>
            <w:r w:rsidRPr="00A04285">
              <w:rPr>
                <w:rFonts w:eastAsia="Calibri"/>
                <w:sz w:val="24"/>
                <w:szCs w:val="24"/>
                <w:lang w:val="nl-NL"/>
              </w:rPr>
              <w:lastRenderedPageBreak/>
              <w:t xml:space="preserve">Bảo đảm phù hợp với cơ cấu tổ chức của chính quyền địa phương cấp tỉnh, cấp xã theo dự thảo Luật Tổ chức CQĐP và </w:t>
            </w:r>
            <w:r w:rsidRPr="00A04285">
              <w:rPr>
                <w:sz w:val="24"/>
                <w:szCs w:val="24"/>
              </w:rPr>
              <w:t xml:space="preserve">dự thảo Luật sửa đổi, bổ sung Luật Ban hành văn bản QPPL (nếu dự thảo Luật sửa đổi, bổ sung Luật Ban hành văn bản QPPL bổ sung hình thức </w:t>
            </w:r>
            <w:r w:rsidRPr="00A04285">
              <w:rPr>
                <w:sz w:val="24"/>
                <w:szCs w:val="24"/>
              </w:rPr>
              <w:lastRenderedPageBreak/>
              <w:t xml:space="preserve">văn bản QPPL của Chủ tịch UBND tỉnh).  </w:t>
            </w:r>
          </w:p>
          <w:p w:rsidR="00B34F55" w:rsidRPr="00A04285" w:rsidRDefault="00B34F55" w:rsidP="00B34F55">
            <w:pPr>
              <w:tabs>
                <w:tab w:val="right" w:leader="dot" w:pos="8640"/>
              </w:tabs>
              <w:spacing w:line="264" w:lineRule="auto"/>
              <w:ind w:left="139" w:right="110"/>
              <w:jc w:val="both"/>
              <w:rPr>
                <w:rFonts w:eastAsia="Calibri"/>
                <w:sz w:val="24"/>
                <w:szCs w:val="24"/>
                <w:lang w:val="nl-NL"/>
              </w:rPr>
            </w:pPr>
          </w:p>
        </w:tc>
      </w:tr>
      <w:tr w:rsidR="00B34F55" w:rsidRPr="00A04285" w:rsidTr="00B34F55">
        <w:trPr>
          <w:trHeight w:val="20"/>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45" w:right="92"/>
              <w:jc w:val="both"/>
              <w:rPr>
                <w:b/>
                <w:lang w:val="en"/>
              </w:rPr>
            </w:pPr>
            <w:r w:rsidRPr="00A04285">
              <w:rPr>
                <w:b/>
              </w:rPr>
              <w:lastRenderedPageBreak/>
              <w:t>Điều 12</w:t>
            </w:r>
            <w:bookmarkStart w:id="107" w:name="dieu_12"/>
            <w:r w:rsidRPr="00A04285">
              <w:rPr>
                <w:b/>
              </w:rPr>
              <w:t>.</w:t>
            </w:r>
            <w:r w:rsidRPr="00A04285">
              <w:rPr>
                <w:b/>
                <w:bCs/>
                <w:color w:val="000000"/>
                <w:shd w:val="clear" w:color="auto" w:fill="FFFFFF"/>
                <w:lang w:val="en"/>
              </w:rPr>
              <w:t xml:space="preserve"> Trình tự, thủ tục tự kiểm tra văn bản</w:t>
            </w:r>
            <w:bookmarkEnd w:id="107"/>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41" w:right="110"/>
              <w:jc w:val="both"/>
              <w:rPr>
                <w:b/>
              </w:rPr>
            </w:pPr>
            <w:r w:rsidRPr="00A04285">
              <w:rPr>
                <w:b/>
              </w:rPr>
              <w:t>Điều 12.</w:t>
            </w:r>
            <w:r w:rsidRPr="00A04285">
              <w:rPr>
                <w:b/>
                <w:bCs/>
                <w:color w:val="000000"/>
                <w:shd w:val="clear" w:color="auto" w:fill="FFFFFF"/>
                <w:lang w:val="en"/>
              </w:rPr>
              <w:t xml:space="preserve"> Trình tự, thủ tục tự kiểm tra văn bản</w:t>
            </w:r>
          </w:p>
        </w:tc>
        <w:tc>
          <w:tcPr>
            <w:tcW w:w="1255" w:type="pct"/>
            <w:tcBorders>
              <w:left w:val="single" w:sz="2" w:space="0" w:color="auto"/>
              <w:bottom w:val="single" w:sz="2" w:space="0" w:color="auto"/>
              <w:right w:val="single" w:sz="2" w:space="0" w:color="auto"/>
            </w:tcBorders>
          </w:tcPr>
          <w:p w:rsidR="00B34F55" w:rsidRPr="00A04285" w:rsidRDefault="00B34F55" w:rsidP="00B34F55">
            <w:pPr>
              <w:tabs>
                <w:tab w:val="right" w:leader="dot" w:pos="8640"/>
              </w:tabs>
              <w:spacing w:line="264" w:lineRule="auto"/>
              <w:ind w:left="139" w:right="110"/>
              <w:jc w:val="both"/>
              <w:rPr>
                <w:rFonts w:eastAsia="Calibri"/>
                <w:sz w:val="24"/>
                <w:szCs w:val="24"/>
                <w:lang w:val="nl-NL"/>
              </w:rPr>
            </w:pPr>
          </w:p>
        </w:tc>
      </w:tr>
      <w:tr w:rsidR="00B34F55" w:rsidRPr="00A04285" w:rsidTr="00B34F55">
        <w:trPr>
          <w:trHeight w:val="20"/>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45" w:right="92"/>
              <w:jc w:val="both"/>
            </w:pPr>
            <w:r w:rsidRPr="00A04285">
              <w:rPr>
                <w:lang w:val="en"/>
              </w:rPr>
              <w:t>2. T</w:t>
            </w:r>
            <w:r w:rsidRPr="00A04285">
              <w:rPr>
                <w:lang w:val="vi-VN"/>
              </w:rPr>
              <w:t>ự kiểm tra văn bản quy định tại điểm a khoản 2 Điều 63 của Luật phải được thực hiện trong thời gian 45 ng</w:t>
            </w:r>
            <w:r w:rsidRPr="00A04285">
              <w:t>ày đ</w:t>
            </w:r>
            <w:r w:rsidRPr="00A04285">
              <w:rPr>
                <w:lang w:val="vi-VN"/>
              </w:rPr>
              <w:t>ối với văn bản của Ch</w:t>
            </w:r>
            <w:r w:rsidRPr="00A04285">
              <w:t>ính ph</w:t>
            </w:r>
            <w:r w:rsidRPr="00A04285">
              <w:rPr>
                <w:lang w:val="vi-VN"/>
              </w:rPr>
              <w:t>ủ, Thủ tướng Ch</w:t>
            </w:r>
            <w:r w:rsidRPr="00A04285">
              <w:t>ính ph</w:t>
            </w:r>
            <w:r w:rsidRPr="00A04285">
              <w:rPr>
                <w:lang w:val="vi-VN"/>
              </w:rPr>
              <w:t>ủ, Bộ trưởng, Thủ trưởng cơ quan ngang bộ; trong thời gian 10 ng</w:t>
            </w:r>
            <w:r w:rsidRPr="00A04285">
              <w:t>ày đ</w:t>
            </w:r>
            <w:r w:rsidRPr="00A04285">
              <w:rPr>
                <w:lang w:val="vi-VN"/>
              </w:rPr>
              <w:t>ối với văn bản của ch</w:t>
            </w:r>
            <w:r w:rsidRPr="00A04285">
              <w:t>ính quy</w:t>
            </w:r>
            <w:r w:rsidRPr="00A04285">
              <w:rPr>
                <w:lang w:val="vi-VN"/>
              </w:rPr>
              <w:t>ền địa phương; trong thời gian 05 ng</w:t>
            </w:r>
            <w:r w:rsidRPr="00A04285">
              <w:t>ày làm vi</w:t>
            </w:r>
            <w:r w:rsidRPr="00A04285">
              <w:rPr>
                <w:lang w:val="vi-VN"/>
              </w:rPr>
              <w:t>ệc đối với văn bản được x</w:t>
            </w:r>
            <w:r w:rsidRPr="00A04285">
              <w:t>ây d</w:t>
            </w:r>
            <w:r w:rsidRPr="00A04285">
              <w:rPr>
                <w:lang w:val="vi-VN"/>
              </w:rPr>
              <w:t>ựng, ban h</w:t>
            </w:r>
            <w:r w:rsidRPr="00A04285">
              <w:t>ành theo trình t</w:t>
            </w:r>
            <w:r w:rsidRPr="00A04285">
              <w:rPr>
                <w:lang w:val="vi-VN"/>
              </w:rPr>
              <w:t>ự, thủ tục r</w:t>
            </w:r>
            <w:r w:rsidRPr="00A04285">
              <w:t>út g</w:t>
            </w:r>
            <w:r w:rsidRPr="00A04285">
              <w:rPr>
                <w:lang w:val="vi-VN"/>
              </w:rPr>
              <w:t>ọn hoặc trong trường hợp đặc biệt kể từ ng</w:t>
            </w:r>
            <w:r w:rsidRPr="00A04285">
              <w:t>ày văn b</w:t>
            </w:r>
            <w:r w:rsidRPr="00A04285">
              <w:rPr>
                <w:lang w:val="vi-VN"/>
              </w:rPr>
              <w:t>ản được th</w:t>
            </w:r>
            <w:r w:rsidRPr="00A04285">
              <w:t>ông qua ho</w:t>
            </w:r>
            <w:r w:rsidRPr="00A04285">
              <w:rPr>
                <w:lang w:val="vi-VN"/>
              </w:rPr>
              <w:t>ặc k</w:t>
            </w:r>
            <w:r w:rsidRPr="00A04285">
              <w:t>ý ban hành.</w:t>
            </w:r>
          </w:p>
          <w:p w:rsidR="00B34F55" w:rsidRPr="00A04285" w:rsidRDefault="00B34F55" w:rsidP="00B34F55">
            <w:pPr>
              <w:pStyle w:val="NormalWeb"/>
              <w:shd w:val="clear" w:color="auto" w:fill="FFFFFF"/>
              <w:spacing w:before="0" w:beforeAutospacing="0" w:after="0" w:afterAutospacing="0" w:line="264" w:lineRule="auto"/>
              <w:ind w:left="145" w:right="92"/>
              <w:jc w:val="both"/>
            </w:pPr>
            <w:r w:rsidRPr="00A04285">
              <w:rPr>
                <w:lang w:val="en"/>
              </w:rPr>
              <w:t>T</w:t>
            </w:r>
            <w:r w:rsidRPr="00A04285">
              <w:rPr>
                <w:lang w:val="vi-VN"/>
              </w:rPr>
              <w:t>ự kiểm tra văn bản quy định tại khoản 2 và khoản 3 Điều 4 của Nghị định này</w:t>
            </w:r>
            <w:r w:rsidRPr="00A04285">
              <w:t> đư</w:t>
            </w:r>
            <w:r w:rsidRPr="00A04285">
              <w:rPr>
                <w:lang w:val="vi-VN"/>
              </w:rPr>
              <w:t>ợc thực hiện theo c</w:t>
            </w:r>
            <w:r w:rsidRPr="00A04285">
              <w:t>ác căn c</w:t>
            </w:r>
            <w:r w:rsidRPr="00A04285">
              <w:rPr>
                <w:lang w:val="vi-VN"/>
              </w:rPr>
              <w:t>ứ quy định tại điểm b, c khoản 3 Điều 63 của Luật.</w:t>
            </w:r>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41" w:right="110"/>
              <w:jc w:val="both"/>
            </w:pPr>
            <w:r w:rsidRPr="00A04285">
              <w:rPr>
                <w:lang w:val="en"/>
              </w:rPr>
              <w:t>2. T</w:t>
            </w:r>
            <w:r w:rsidRPr="00A04285">
              <w:rPr>
                <w:lang w:val="vi-VN"/>
              </w:rPr>
              <w:t>ự kiểm tra văn bản quy định tại </w:t>
            </w:r>
            <w:bookmarkStart w:id="108" w:name="dc_7"/>
            <w:r w:rsidRPr="00A04285">
              <w:rPr>
                <w:lang w:val="vi-VN"/>
              </w:rPr>
              <w:t>điểm a khoản 2 Điều 63 của Luật</w:t>
            </w:r>
            <w:bookmarkEnd w:id="108"/>
            <w:r w:rsidRPr="00A04285">
              <w:rPr>
                <w:lang w:val="vi-VN"/>
              </w:rPr>
              <w:t> phải được thực hiện trong thời gian 45 ng</w:t>
            </w:r>
            <w:r w:rsidRPr="00A04285">
              <w:t>ày đ</w:t>
            </w:r>
            <w:r w:rsidRPr="00A04285">
              <w:rPr>
                <w:lang w:val="vi-VN"/>
              </w:rPr>
              <w:t>ối với văn bản của Ch</w:t>
            </w:r>
            <w:r w:rsidRPr="00A04285">
              <w:t>ính ph</w:t>
            </w:r>
            <w:r w:rsidRPr="00A04285">
              <w:rPr>
                <w:lang w:val="vi-VN"/>
              </w:rPr>
              <w:t>ủ, Thủ tướng Ch</w:t>
            </w:r>
            <w:r w:rsidRPr="00A04285">
              <w:t>ính ph</w:t>
            </w:r>
            <w:r w:rsidRPr="00A04285">
              <w:rPr>
                <w:lang w:val="vi-VN"/>
              </w:rPr>
              <w:t>ủ, Bộ trưởng, Thủ trưởng cơ quan ngang bộ; trong thời gian 10 ng</w:t>
            </w:r>
            <w:r w:rsidRPr="00A04285">
              <w:t>ày đ</w:t>
            </w:r>
            <w:r w:rsidRPr="00A04285">
              <w:rPr>
                <w:lang w:val="vi-VN"/>
              </w:rPr>
              <w:t>ối với văn bản của ch</w:t>
            </w:r>
            <w:r w:rsidRPr="00A04285">
              <w:t>ính quy</w:t>
            </w:r>
            <w:r w:rsidRPr="00A04285">
              <w:rPr>
                <w:lang w:val="vi-VN"/>
              </w:rPr>
              <w:t>ền địa phương; trong thời gian 05 ng</w:t>
            </w:r>
            <w:r w:rsidRPr="00A04285">
              <w:t>ày làm vi</w:t>
            </w:r>
            <w:r w:rsidRPr="00A04285">
              <w:rPr>
                <w:lang w:val="vi-VN"/>
              </w:rPr>
              <w:t>ệc đối với văn bản được x</w:t>
            </w:r>
            <w:r w:rsidRPr="00A04285">
              <w:t>ây d</w:t>
            </w:r>
            <w:r w:rsidRPr="00A04285">
              <w:rPr>
                <w:lang w:val="vi-VN"/>
              </w:rPr>
              <w:t>ựng, ban h</w:t>
            </w:r>
            <w:r w:rsidRPr="00A04285">
              <w:t>ành theo trình t</w:t>
            </w:r>
            <w:r w:rsidRPr="00A04285">
              <w:rPr>
                <w:lang w:val="vi-VN"/>
              </w:rPr>
              <w:t>ự, thủ tục r</w:t>
            </w:r>
            <w:r w:rsidRPr="00A04285">
              <w:t>út g</w:t>
            </w:r>
            <w:r w:rsidRPr="00A04285">
              <w:rPr>
                <w:lang w:val="vi-VN"/>
              </w:rPr>
              <w:t>ọn hoặc trong trường hợp đặc biệt kể từ ng</w:t>
            </w:r>
            <w:r w:rsidRPr="00A04285">
              <w:t>ày văn b</w:t>
            </w:r>
            <w:r w:rsidRPr="00A04285">
              <w:rPr>
                <w:lang w:val="vi-VN"/>
              </w:rPr>
              <w:t>ản được th</w:t>
            </w:r>
            <w:r w:rsidRPr="00A04285">
              <w:t>ông qua ho</w:t>
            </w:r>
            <w:r w:rsidRPr="00A04285">
              <w:rPr>
                <w:lang w:val="vi-VN"/>
              </w:rPr>
              <w:t>ặc k</w:t>
            </w:r>
            <w:r w:rsidRPr="00A04285">
              <w:t>ý ban hành.</w:t>
            </w:r>
          </w:p>
          <w:p w:rsidR="00B34F55" w:rsidRPr="00A04285" w:rsidRDefault="00B34F55" w:rsidP="00B34F55">
            <w:pPr>
              <w:pStyle w:val="NormalWeb"/>
              <w:shd w:val="clear" w:color="auto" w:fill="FFFFFF"/>
              <w:spacing w:before="0" w:beforeAutospacing="0" w:after="0" w:afterAutospacing="0" w:line="264" w:lineRule="auto"/>
              <w:ind w:left="141" w:right="110"/>
              <w:jc w:val="both"/>
            </w:pPr>
            <w:r w:rsidRPr="00A04285">
              <w:rPr>
                <w:lang w:val="en"/>
              </w:rPr>
              <w:t>T</w:t>
            </w:r>
            <w:r w:rsidRPr="00A04285">
              <w:rPr>
                <w:lang w:val="vi-VN"/>
              </w:rPr>
              <w:t>ự kiểm tra văn bản quy định tại </w:t>
            </w:r>
            <w:bookmarkStart w:id="109" w:name="tc_10"/>
            <w:r w:rsidRPr="00A04285">
              <w:rPr>
                <w:lang w:val="vi-VN"/>
              </w:rPr>
              <w:t>khoản 2 và khoản 3 Điều 4 của Nghị định này</w:t>
            </w:r>
            <w:bookmarkEnd w:id="109"/>
            <w:r w:rsidRPr="00A04285">
              <w:t> đư</w:t>
            </w:r>
            <w:r w:rsidRPr="00A04285">
              <w:rPr>
                <w:lang w:val="vi-VN"/>
              </w:rPr>
              <w:t>ợc thực hiện theo c</w:t>
            </w:r>
            <w:r w:rsidRPr="00A04285">
              <w:t>ác căn c</w:t>
            </w:r>
            <w:r w:rsidRPr="00A04285">
              <w:rPr>
                <w:lang w:val="vi-VN"/>
              </w:rPr>
              <w:t>ứ quy định tại </w:t>
            </w:r>
            <w:bookmarkStart w:id="110" w:name="dc_8"/>
            <w:r w:rsidRPr="00A04285">
              <w:rPr>
                <w:lang w:val="vi-VN"/>
              </w:rPr>
              <w:t>điểm b, c</w:t>
            </w:r>
            <w:r w:rsidRPr="00A04285">
              <w:rPr>
                <w:i/>
                <w:lang w:val="vi-VN"/>
              </w:rPr>
              <w:t xml:space="preserve"> khoản </w:t>
            </w:r>
            <w:r w:rsidRPr="00A04285">
              <w:rPr>
                <w:i/>
              </w:rPr>
              <w:t>2</w:t>
            </w:r>
            <w:r w:rsidRPr="00A04285">
              <w:rPr>
                <w:i/>
                <w:lang w:val="vi-VN"/>
              </w:rPr>
              <w:t xml:space="preserve"> </w:t>
            </w:r>
            <w:r w:rsidRPr="00A04285">
              <w:rPr>
                <w:lang w:val="vi-VN"/>
              </w:rPr>
              <w:t>Điều 63 của Luật</w:t>
            </w:r>
            <w:bookmarkEnd w:id="110"/>
            <w:r w:rsidRPr="00A04285">
              <w:rPr>
                <w:lang w:val="vi-VN"/>
              </w:rPr>
              <w:t>.</w:t>
            </w:r>
          </w:p>
        </w:tc>
        <w:tc>
          <w:tcPr>
            <w:tcW w:w="1255" w:type="pct"/>
            <w:tcBorders>
              <w:left w:val="single" w:sz="2" w:space="0" w:color="auto"/>
              <w:bottom w:val="single" w:sz="2" w:space="0" w:color="auto"/>
              <w:right w:val="single" w:sz="2" w:space="0" w:color="auto"/>
            </w:tcBorders>
          </w:tcPr>
          <w:p w:rsidR="00B34F55" w:rsidRPr="00A04285" w:rsidRDefault="00B34F55" w:rsidP="00B34F55">
            <w:pPr>
              <w:tabs>
                <w:tab w:val="right" w:leader="dot" w:pos="8640"/>
              </w:tabs>
              <w:spacing w:line="264" w:lineRule="auto"/>
              <w:ind w:left="139" w:right="110"/>
              <w:jc w:val="both"/>
              <w:rPr>
                <w:rFonts w:eastAsia="Calibri"/>
                <w:sz w:val="24"/>
                <w:szCs w:val="24"/>
                <w:lang w:val="nl-NL"/>
              </w:rPr>
            </w:pPr>
            <w:r w:rsidRPr="00A04285">
              <w:rPr>
                <w:rFonts w:eastAsia="Calibri"/>
                <w:sz w:val="24"/>
                <w:szCs w:val="24"/>
                <w:lang w:val="nl-NL"/>
              </w:rPr>
              <w:t>Bảo đảm phù hợp</w:t>
            </w:r>
            <w:r w:rsidRPr="00A04285">
              <w:rPr>
                <w:sz w:val="24"/>
                <w:szCs w:val="24"/>
              </w:rPr>
              <w:t xml:space="preserve"> với quy định tại khoản </w:t>
            </w:r>
            <w:r w:rsidRPr="00A04285">
              <w:rPr>
                <w:sz w:val="24"/>
                <w:szCs w:val="24"/>
                <w:lang w:val="en-US"/>
              </w:rPr>
              <w:t>2</w:t>
            </w:r>
            <w:r w:rsidRPr="00A04285">
              <w:rPr>
                <w:sz w:val="24"/>
                <w:szCs w:val="24"/>
              </w:rPr>
              <w:t xml:space="preserve"> Điều </w:t>
            </w:r>
            <w:r w:rsidRPr="00A04285">
              <w:rPr>
                <w:sz w:val="24"/>
                <w:szCs w:val="24"/>
                <w:lang w:val="en-US"/>
              </w:rPr>
              <w:t>63</w:t>
            </w:r>
            <w:r w:rsidRPr="00A04285">
              <w:rPr>
                <w:sz w:val="24"/>
                <w:szCs w:val="24"/>
              </w:rPr>
              <w:t xml:space="preserve"> Luật sửa đổi, bổ sung một số điều của Luật Ban hành VBQPPL.</w:t>
            </w:r>
          </w:p>
        </w:tc>
      </w:tr>
      <w:tr w:rsidR="00B34F55" w:rsidRPr="00A04285" w:rsidTr="00B34F55">
        <w:trPr>
          <w:trHeight w:val="20"/>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45" w:right="92"/>
              <w:jc w:val="both"/>
            </w:pPr>
            <w:r w:rsidRPr="00A04285">
              <w:rPr>
                <w:b/>
                <w:bCs/>
                <w:lang w:val="en"/>
              </w:rPr>
              <w:t>Điều 14. Thẩm quyền kiểm tra của Bộ trưởng, Thủ trưởng cơ quan ngang bộ</w:t>
            </w:r>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41" w:right="110"/>
              <w:jc w:val="both"/>
            </w:pPr>
            <w:bookmarkStart w:id="111" w:name="dieu_14"/>
            <w:r w:rsidRPr="00A04285">
              <w:rPr>
                <w:b/>
                <w:bCs/>
                <w:lang w:val="en"/>
              </w:rPr>
              <w:t xml:space="preserve"> Điều 14. Thẩm quyền kiểm tra của Bộ trưởng, Thủ trưởng cơ quan ngang bộ</w:t>
            </w:r>
            <w:bookmarkEnd w:id="111"/>
          </w:p>
        </w:tc>
        <w:tc>
          <w:tcPr>
            <w:tcW w:w="1255" w:type="pct"/>
            <w:tcBorders>
              <w:left w:val="single" w:sz="2" w:space="0" w:color="auto"/>
              <w:bottom w:val="single" w:sz="2" w:space="0" w:color="auto"/>
              <w:right w:val="single" w:sz="2" w:space="0" w:color="auto"/>
            </w:tcBorders>
          </w:tcPr>
          <w:p w:rsidR="00B34F55" w:rsidRPr="00A04285" w:rsidRDefault="00B34F55" w:rsidP="00B34F55">
            <w:pPr>
              <w:tabs>
                <w:tab w:val="right" w:leader="dot" w:pos="8640"/>
              </w:tabs>
              <w:spacing w:line="264" w:lineRule="auto"/>
              <w:ind w:left="139" w:right="110"/>
              <w:jc w:val="both"/>
              <w:rPr>
                <w:rFonts w:eastAsia="Calibri"/>
                <w:sz w:val="24"/>
                <w:szCs w:val="24"/>
                <w:lang w:val="nl-NL"/>
              </w:rPr>
            </w:pPr>
          </w:p>
        </w:tc>
      </w:tr>
      <w:tr w:rsidR="00B34F55" w:rsidRPr="00A04285" w:rsidTr="00B34F55">
        <w:trPr>
          <w:trHeight w:val="20"/>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45" w:right="92"/>
              <w:jc w:val="both"/>
            </w:pPr>
            <w:r w:rsidRPr="00A04285">
              <w:rPr>
                <w:lang w:val="en"/>
              </w:rPr>
              <w:t>1. B</w:t>
            </w:r>
            <w:r w:rsidRPr="00A04285">
              <w:rPr>
                <w:lang w:val="vi-VN"/>
              </w:rPr>
              <w:t>ộ trưởng, Thủ trưởng cơ quan ngang bộ kiểm tra văn bản do Bộ trưởng, Thủ trưởng cơ quan ngang bộ kh</w:t>
            </w:r>
            <w:r w:rsidRPr="00A04285">
              <w:t>ác, chính quy</w:t>
            </w:r>
            <w:r w:rsidRPr="00A04285">
              <w:rPr>
                <w:lang w:val="vi-VN"/>
              </w:rPr>
              <w:t>ền địa phương cấp tỉnh, ch</w:t>
            </w:r>
            <w:r w:rsidRPr="00A04285">
              <w:t>ính quy</w:t>
            </w:r>
            <w:r w:rsidRPr="00A04285">
              <w:rPr>
                <w:lang w:val="vi-VN"/>
              </w:rPr>
              <w:t>ền địa phương ở đơn vị h</w:t>
            </w:r>
            <w:r w:rsidRPr="00A04285">
              <w:t>ành chính – kinh t</w:t>
            </w:r>
            <w:r w:rsidRPr="00A04285">
              <w:rPr>
                <w:lang w:val="vi-VN"/>
              </w:rPr>
              <w:t>ế đặc biệt ban h</w:t>
            </w:r>
            <w:r w:rsidRPr="00A04285">
              <w:t>ành v</w:t>
            </w:r>
            <w:r w:rsidRPr="00A04285">
              <w:rPr>
                <w:lang w:val="vi-VN"/>
              </w:rPr>
              <w:t>ề những nội dung c</w:t>
            </w:r>
            <w:r w:rsidRPr="00A04285">
              <w:t xml:space="preserve">ó </w:t>
            </w:r>
            <w:r w:rsidRPr="00A04285">
              <w:lastRenderedPageBreak/>
              <w:t>liên quan đ</w:t>
            </w:r>
            <w:r w:rsidRPr="00A04285">
              <w:rPr>
                <w:lang w:val="vi-VN"/>
              </w:rPr>
              <w:t>ến ng</w:t>
            </w:r>
            <w:r w:rsidRPr="00A04285">
              <w:t>ành, lĩnh v</w:t>
            </w:r>
            <w:r w:rsidRPr="00A04285">
              <w:rPr>
                <w:lang w:val="vi-VN"/>
              </w:rPr>
              <w:t>ực thuộc tr</w:t>
            </w:r>
            <w:r w:rsidRPr="00A04285">
              <w:t>ách nhi</w:t>
            </w:r>
            <w:r w:rsidRPr="00A04285">
              <w:rPr>
                <w:lang w:val="vi-VN"/>
              </w:rPr>
              <w:t>ệm quản l</w:t>
            </w:r>
            <w:r w:rsidRPr="00A04285">
              <w:t>ý.</w:t>
            </w:r>
          </w:p>
          <w:p w:rsidR="00B34F55" w:rsidRPr="00A04285" w:rsidRDefault="00B34F55" w:rsidP="00B34F55">
            <w:pPr>
              <w:pStyle w:val="NormalWeb"/>
              <w:shd w:val="clear" w:color="auto" w:fill="FFFFFF"/>
              <w:spacing w:before="0" w:beforeAutospacing="0" w:after="0" w:afterAutospacing="0" w:line="264" w:lineRule="auto"/>
              <w:ind w:left="145" w:right="92"/>
              <w:jc w:val="both"/>
            </w:pPr>
            <w:r w:rsidRPr="00A04285">
              <w:rPr>
                <w:lang w:val="en"/>
              </w:rPr>
              <w:t>2. B</w:t>
            </w:r>
            <w:r w:rsidRPr="00A04285">
              <w:rPr>
                <w:lang w:val="vi-VN"/>
              </w:rPr>
              <w:t>ộ trưởng Bộ Tư ph</w:t>
            </w:r>
            <w:r w:rsidRPr="00A04285">
              <w:t>áp th</w:t>
            </w:r>
            <w:r w:rsidRPr="00A04285">
              <w:rPr>
                <w:lang w:val="vi-VN"/>
              </w:rPr>
              <w:t>ực hiện thẩm quyền kiểm tra văn bản theo quy định tại khoản 1 Điều này</w:t>
            </w:r>
            <w:r w:rsidRPr="00A04285">
              <w:t> và giúp Chính ph</w:t>
            </w:r>
            <w:r w:rsidRPr="00A04285">
              <w:rPr>
                <w:lang w:val="vi-VN"/>
              </w:rPr>
              <w:t>ủ kiểm tra văn bản kh</w:t>
            </w:r>
            <w:r w:rsidRPr="00A04285">
              <w:t>ông có n</w:t>
            </w:r>
            <w:r w:rsidRPr="00A04285">
              <w:rPr>
                <w:lang w:val="vi-VN"/>
              </w:rPr>
              <w:t>ội dung thuộc phạm vi b</w:t>
            </w:r>
            <w:r w:rsidRPr="00A04285">
              <w:t>í m</w:t>
            </w:r>
            <w:r w:rsidRPr="00A04285">
              <w:rPr>
                <w:lang w:val="vi-VN"/>
              </w:rPr>
              <w:t>ật nh</w:t>
            </w:r>
            <w:r w:rsidRPr="00A04285">
              <w:t>à nư</w:t>
            </w:r>
            <w:r w:rsidRPr="00A04285">
              <w:rPr>
                <w:lang w:val="vi-VN"/>
              </w:rPr>
              <w:t>ớc, bao gồm:</w:t>
            </w:r>
          </w:p>
          <w:p w:rsidR="00B34F55" w:rsidRPr="00A04285" w:rsidRDefault="00B34F55" w:rsidP="00B34F55">
            <w:pPr>
              <w:pStyle w:val="NormalWeb"/>
              <w:shd w:val="clear" w:color="auto" w:fill="FFFFFF"/>
              <w:spacing w:before="0" w:beforeAutospacing="0" w:after="0" w:afterAutospacing="0" w:line="264" w:lineRule="auto"/>
              <w:ind w:left="145" w:right="92"/>
              <w:jc w:val="both"/>
            </w:pPr>
            <w:r w:rsidRPr="00A04285">
              <w:rPr>
                <w:lang w:val="en"/>
              </w:rPr>
              <w:t>a) Thông tư c</w:t>
            </w:r>
            <w:r w:rsidRPr="00A04285">
              <w:rPr>
                <w:lang w:val="vi-VN"/>
              </w:rPr>
              <w:t>ủa Bộ trưởng, Thủ trưởng cơ quan ngang bộ</w:t>
            </w:r>
            <w:r w:rsidRPr="00A04285">
              <w:rPr>
                <w:i/>
                <w:iCs/>
                <w:lang w:val="vi-VN"/>
              </w:rPr>
              <w:t>;</w:t>
            </w:r>
          </w:p>
          <w:p w:rsidR="00B34F55" w:rsidRPr="00A04285" w:rsidRDefault="00B34F55" w:rsidP="00B34F55">
            <w:pPr>
              <w:pStyle w:val="NormalWeb"/>
              <w:shd w:val="clear" w:color="auto" w:fill="FFFFFF"/>
              <w:spacing w:before="0" w:beforeAutospacing="0" w:after="0" w:afterAutospacing="0" w:line="264" w:lineRule="auto"/>
              <w:ind w:left="145" w:right="92"/>
              <w:jc w:val="both"/>
            </w:pPr>
            <w:r w:rsidRPr="00A04285">
              <w:rPr>
                <w:lang w:val="en"/>
              </w:rPr>
              <w:t>b) N</w:t>
            </w:r>
            <w:r w:rsidRPr="00A04285">
              <w:rPr>
                <w:lang w:val="vi-VN"/>
              </w:rPr>
              <w:t>ội dung quy định thuộc ng</w:t>
            </w:r>
            <w:r w:rsidRPr="00A04285">
              <w:t>ành, lĩnh v</w:t>
            </w:r>
            <w:r w:rsidRPr="00A04285">
              <w:rPr>
                <w:lang w:val="vi-VN"/>
              </w:rPr>
              <w:t>ực quản l</w:t>
            </w:r>
            <w:r w:rsidRPr="00A04285">
              <w:t>ý c</w:t>
            </w:r>
            <w:r w:rsidRPr="00A04285">
              <w:rPr>
                <w:lang w:val="vi-VN"/>
              </w:rPr>
              <w:t>ủa bộ, cơ quan ngang bộ trong th</w:t>
            </w:r>
            <w:r w:rsidRPr="00A04285">
              <w:t>ông tư liên t</w:t>
            </w:r>
            <w:r w:rsidRPr="00A04285">
              <w:rPr>
                <w:lang w:val="vi-VN"/>
              </w:rPr>
              <w:t>ịch giữa Bộ trưởng, Thủ trưởng cơ quan ngang bộ với Ch</w:t>
            </w:r>
            <w:r w:rsidRPr="00A04285">
              <w:t>ánh án Tòa án nhân dân t</w:t>
            </w:r>
            <w:r w:rsidRPr="00A04285">
              <w:rPr>
                <w:lang w:val="vi-VN"/>
              </w:rPr>
              <w:t>ối cao, Viện trưởng Viện kiểm s</w:t>
            </w:r>
            <w:r w:rsidRPr="00A04285">
              <w:t>át nhân dân t</w:t>
            </w:r>
            <w:r w:rsidRPr="00A04285">
              <w:rPr>
                <w:lang w:val="vi-VN"/>
              </w:rPr>
              <w:t>ối cao, Tổng Kiểm to</w:t>
            </w:r>
            <w:r w:rsidRPr="00A04285">
              <w:t>án nhà nư</w:t>
            </w:r>
            <w:r w:rsidRPr="00A04285">
              <w:rPr>
                <w:lang w:val="vi-VN"/>
              </w:rPr>
              <w:t>ớc;</w:t>
            </w:r>
          </w:p>
          <w:p w:rsidR="00B34F55" w:rsidRPr="00A04285" w:rsidRDefault="00B34F55" w:rsidP="00B34F55">
            <w:pPr>
              <w:pStyle w:val="NormalWeb"/>
              <w:shd w:val="clear" w:color="auto" w:fill="FFFFFF"/>
              <w:spacing w:before="0" w:beforeAutospacing="0" w:after="0" w:afterAutospacing="0" w:line="264" w:lineRule="auto"/>
              <w:ind w:left="145" w:right="92"/>
              <w:jc w:val="both"/>
            </w:pPr>
            <w:r w:rsidRPr="00A04285">
              <w:rPr>
                <w:lang w:val="en"/>
              </w:rPr>
              <w:t>c) Ngh</w:t>
            </w:r>
            <w:r w:rsidRPr="00A04285">
              <w:rPr>
                <w:lang w:val="vi-VN"/>
              </w:rPr>
              <w:t>ị quyết của Hội đồng nh</w:t>
            </w:r>
            <w:r w:rsidRPr="00A04285">
              <w:t>ân dân, quy</w:t>
            </w:r>
            <w:r w:rsidRPr="00A04285">
              <w:rPr>
                <w:lang w:val="vi-VN"/>
              </w:rPr>
              <w:t>ết định của Ủy ban nh</w:t>
            </w:r>
            <w:r w:rsidRPr="00A04285">
              <w:t>ân dân c</w:t>
            </w:r>
            <w:r w:rsidRPr="00A04285">
              <w:rPr>
                <w:lang w:val="vi-VN"/>
              </w:rPr>
              <w:t>ấp tỉnh; văn bản quy phạm ph</w:t>
            </w:r>
            <w:r w:rsidRPr="00A04285">
              <w:t>áp luật</w:t>
            </w:r>
            <w:r w:rsidRPr="00A04285">
              <w:rPr>
                <w:lang w:val="vi-VN"/>
              </w:rPr>
              <w:t> của ch</w:t>
            </w:r>
            <w:r w:rsidRPr="00A04285">
              <w:t>ính quy</w:t>
            </w:r>
            <w:r w:rsidRPr="00A04285">
              <w:rPr>
                <w:lang w:val="vi-VN"/>
              </w:rPr>
              <w:t>ền địa phương ở đơn vị h</w:t>
            </w:r>
            <w:r w:rsidRPr="00A04285">
              <w:t>ành chính – kinh t</w:t>
            </w:r>
            <w:r w:rsidRPr="00A04285">
              <w:rPr>
                <w:lang w:val="vi-VN"/>
              </w:rPr>
              <w:t>ế đặc biệt.</w:t>
            </w:r>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41" w:right="110"/>
              <w:jc w:val="both"/>
            </w:pPr>
            <w:r w:rsidRPr="00A04285">
              <w:rPr>
                <w:lang w:val="en"/>
              </w:rPr>
              <w:lastRenderedPageBreak/>
              <w:t>1. B</w:t>
            </w:r>
            <w:r w:rsidRPr="00A04285">
              <w:rPr>
                <w:lang w:val="vi-VN"/>
              </w:rPr>
              <w:t>ộ trưởng, Thủ trưởng cơ quan ngang bộ kiểm tra văn bản do Bộ trưởng, Thủ trưởng cơ quan ngang bộ kh</w:t>
            </w:r>
            <w:r w:rsidRPr="00A04285">
              <w:t xml:space="preserve">ác, </w:t>
            </w:r>
            <w:r w:rsidRPr="00A04285">
              <w:rPr>
                <w:i/>
              </w:rPr>
              <w:t>Chủ tịch Uỷ ban nhân dân cấp tỉnh</w:t>
            </w:r>
            <w:r w:rsidRPr="00A04285">
              <w:t>, chính quy</w:t>
            </w:r>
            <w:r w:rsidRPr="00A04285">
              <w:rPr>
                <w:lang w:val="vi-VN"/>
              </w:rPr>
              <w:t>ền địa phương cấp tỉnh, ch</w:t>
            </w:r>
            <w:r w:rsidRPr="00A04285">
              <w:t>ính quy</w:t>
            </w:r>
            <w:r w:rsidRPr="00A04285">
              <w:rPr>
                <w:lang w:val="vi-VN"/>
              </w:rPr>
              <w:t>ền địa phương ở đơn vị h</w:t>
            </w:r>
            <w:r w:rsidRPr="00A04285">
              <w:t>ành chính – kinh t</w:t>
            </w:r>
            <w:r w:rsidRPr="00A04285">
              <w:rPr>
                <w:lang w:val="vi-VN"/>
              </w:rPr>
              <w:t>ế đặc biệt ban h</w:t>
            </w:r>
            <w:r w:rsidRPr="00A04285">
              <w:t>ành v</w:t>
            </w:r>
            <w:r w:rsidRPr="00A04285">
              <w:rPr>
                <w:lang w:val="vi-VN"/>
              </w:rPr>
              <w:t>ề những nội dung c</w:t>
            </w:r>
            <w:r w:rsidRPr="00A04285">
              <w:t xml:space="preserve">ó </w:t>
            </w:r>
            <w:r w:rsidRPr="00A04285">
              <w:lastRenderedPageBreak/>
              <w:t>liên quan đ</w:t>
            </w:r>
            <w:r w:rsidRPr="00A04285">
              <w:rPr>
                <w:lang w:val="vi-VN"/>
              </w:rPr>
              <w:t>ến ng</w:t>
            </w:r>
            <w:r w:rsidRPr="00A04285">
              <w:t>ành, lĩnh v</w:t>
            </w:r>
            <w:r w:rsidRPr="00A04285">
              <w:rPr>
                <w:lang w:val="vi-VN"/>
              </w:rPr>
              <w:t>ực thuộc tr</w:t>
            </w:r>
            <w:r w:rsidRPr="00A04285">
              <w:t>ách nhi</w:t>
            </w:r>
            <w:r w:rsidRPr="00A04285">
              <w:rPr>
                <w:lang w:val="vi-VN"/>
              </w:rPr>
              <w:t>ệm quản l</w:t>
            </w:r>
            <w:r w:rsidRPr="00A04285">
              <w:t>ý.</w:t>
            </w:r>
          </w:p>
          <w:p w:rsidR="00B34F55" w:rsidRPr="00A04285" w:rsidRDefault="00B34F55" w:rsidP="00B34F55">
            <w:pPr>
              <w:pStyle w:val="NormalWeb"/>
              <w:shd w:val="clear" w:color="auto" w:fill="FFFFFF"/>
              <w:spacing w:before="0" w:beforeAutospacing="0" w:after="0" w:afterAutospacing="0" w:line="264" w:lineRule="auto"/>
              <w:ind w:left="141" w:right="110"/>
              <w:jc w:val="both"/>
            </w:pPr>
            <w:r w:rsidRPr="00A04285">
              <w:rPr>
                <w:lang w:val="en"/>
              </w:rPr>
              <w:t>2. B</w:t>
            </w:r>
            <w:r w:rsidRPr="00A04285">
              <w:rPr>
                <w:lang w:val="vi-VN"/>
              </w:rPr>
              <w:t>ộ trưởng Bộ Tư ph</w:t>
            </w:r>
            <w:r w:rsidRPr="00A04285">
              <w:t>áp th</w:t>
            </w:r>
            <w:r w:rsidRPr="00A04285">
              <w:rPr>
                <w:lang w:val="vi-VN"/>
              </w:rPr>
              <w:t>ực hiện thẩm quyền kiểm tra văn bản theo quy định tại khoản 1 Điều này</w:t>
            </w:r>
            <w:r w:rsidRPr="00A04285">
              <w:t> và giúp Chính ph</w:t>
            </w:r>
            <w:r w:rsidRPr="00A04285">
              <w:rPr>
                <w:lang w:val="vi-VN"/>
              </w:rPr>
              <w:t>ủ kiểm tra văn bản kh</w:t>
            </w:r>
            <w:r w:rsidRPr="00A04285">
              <w:t>ông có n</w:t>
            </w:r>
            <w:r w:rsidRPr="00A04285">
              <w:rPr>
                <w:lang w:val="vi-VN"/>
              </w:rPr>
              <w:t>ội dung thuộc phạm vi b</w:t>
            </w:r>
            <w:r w:rsidRPr="00A04285">
              <w:t>í m</w:t>
            </w:r>
            <w:r w:rsidRPr="00A04285">
              <w:rPr>
                <w:lang w:val="vi-VN"/>
              </w:rPr>
              <w:t>ật nh</w:t>
            </w:r>
            <w:r w:rsidRPr="00A04285">
              <w:t>à nư</w:t>
            </w:r>
            <w:r w:rsidRPr="00A04285">
              <w:rPr>
                <w:lang w:val="vi-VN"/>
              </w:rPr>
              <w:t>ớc, bao gồm:</w:t>
            </w:r>
          </w:p>
          <w:p w:rsidR="00B34F55" w:rsidRPr="00A04285" w:rsidRDefault="00B34F55" w:rsidP="00B34F55">
            <w:pPr>
              <w:pStyle w:val="NormalWeb"/>
              <w:shd w:val="clear" w:color="auto" w:fill="FFFFFF"/>
              <w:spacing w:before="0" w:beforeAutospacing="0" w:after="0" w:afterAutospacing="0" w:line="264" w:lineRule="auto"/>
              <w:ind w:left="141" w:right="110"/>
              <w:jc w:val="both"/>
            </w:pPr>
            <w:r w:rsidRPr="00A04285">
              <w:rPr>
                <w:lang w:val="en"/>
              </w:rPr>
              <w:t>a) Thông tư c</w:t>
            </w:r>
            <w:r w:rsidRPr="00A04285">
              <w:rPr>
                <w:lang w:val="vi-VN"/>
              </w:rPr>
              <w:t>ủa Bộ trưởng, Thủ trưởng cơ quan ngang bộ</w:t>
            </w:r>
            <w:r w:rsidRPr="00A04285">
              <w:rPr>
                <w:i/>
                <w:iCs/>
                <w:lang w:val="vi-VN"/>
              </w:rPr>
              <w:t>;</w:t>
            </w:r>
          </w:p>
          <w:p w:rsidR="00B34F55" w:rsidRPr="00A04285" w:rsidRDefault="00B34F55" w:rsidP="00B34F55">
            <w:pPr>
              <w:pStyle w:val="NormalWeb"/>
              <w:shd w:val="clear" w:color="auto" w:fill="FFFFFF"/>
              <w:spacing w:before="0" w:beforeAutospacing="0" w:after="0" w:afterAutospacing="0" w:line="264" w:lineRule="auto"/>
              <w:ind w:left="141" w:right="110"/>
              <w:jc w:val="both"/>
            </w:pPr>
            <w:r w:rsidRPr="00A04285">
              <w:rPr>
                <w:lang w:val="en"/>
              </w:rPr>
              <w:t>b) N</w:t>
            </w:r>
            <w:r w:rsidRPr="00A04285">
              <w:rPr>
                <w:lang w:val="vi-VN"/>
              </w:rPr>
              <w:t>ội dung quy định thuộc ng</w:t>
            </w:r>
            <w:r w:rsidRPr="00A04285">
              <w:t>ành, lĩnh v</w:t>
            </w:r>
            <w:r w:rsidRPr="00A04285">
              <w:rPr>
                <w:lang w:val="vi-VN"/>
              </w:rPr>
              <w:t>ực quản l</w:t>
            </w:r>
            <w:r w:rsidRPr="00A04285">
              <w:t>ý c</w:t>
            </w:r>
            <w:r w:rsidRPr="00A04285">
              <w:rPr>
                <w:lang w:val="vi-VN"/>
              </w:rPr>
              <w:t>ủa bộ, cơ quan ngang bộ trong th</w:t>
            </w:r>
            <w:r w:rsidRPr="00A04285">
              <w:t>ông tư liên t</w:t>
            </w:r>
            <w:r w:rsidRPr="00A04285">
              <w:rPr>
                <w:lang w:val="vi-VN"/>
              </w:rPr>
              <w:t>ịch giữa Bộ trưởng, Thủ trưởng cơ quan ngang bộ với Ch</w:t>
            </w:r>
            <w:r w:rsidRPr="00A04285">
              <w:t>ánh án Tòa án nhân dân t</w:t>
            </w:r>
            <w:r w:rsidRPr="00A04285">
              <w:rPr>
                <w:lang w:val="vi-VN"/>
              </w:rPr>
              <w:t>ối cao, Viện trưởng Viện kiểm s</w:t>
            </w:r>
            <w:r w:rsidRPr="00A04285">
              <w:t>át nhân dân t</w:t>
            </w:r>
            <w:r w:rsidRPr="00A04285">
              <w:rPr>
                <w:lang w:val="vi-VN"/>
              </w:rPr>
              <w:t>ối cao, Tổng Kiểm to</w:t>
            </w:r>
            <w:r w:rsidRPr="00A04285">
              <w:t>án nhà nư</w:t>
            </w:r>
            <w:r w:rsidRPr="00A04285">
              <w:rPr>
                <w:lang w:val="vi-VN"/>
              </w:rPr>
              <w:t>ớc;</w:t>
            </w:r>
          </w:p>
          <w:p w:rsidR="00B34F55" w:rsidRPr="00A04285" w:rsidRDefault="00B34F55" w:rsidP="00B34F55">
            <w:pPr>
              <w:pStyle w:val="NormalWeb"/>
              <w:shd w:val="clear" w:color="auto" w:fill="FFFFFF"/>
              <w:spacing w:before="0" w:beforeAutospacing="0" w:after="0" w:afterAutospacing="0" w:line="264" w:lineRule="auto"/>
              <w:ind w:left="141" w:right="110"/>
              <w:jc w:val="both"/>
            </w:pPr>
            <w:r w:rsidRPr="00A04285">
              <w:rPr>
                <w:lang w:val="en"/>
              </w:rPr>
              <w:t>c) Ngh</w:t>
            </w:r>
            <w:r w:rsidRPr="00A04285">
              <w:rPr>
                <w:lang w:val="vi-VN"/>
              </w:rPr>
              <w:t>ị quyết của Hội đồng nh</w:t>
            </w:r>
            <w:r w:rsidRPr="00A04285">
              <w:t>ân dân, quy</w:t>
            </w:r>
            <w:r w:rsidRPr="00A04285">
              <w:rPr>
                <w:lang w:val="vi-VN"/>
              </w:rPr>
              <w:t>ết định của Ủy ban nh</w:t>
            </w:r>
            <w:r w:rsidRPr="00A04285">
              <w:t>ân dân c</w:t>
            </w:r>
            <w:r w:rsidRPr="00A04285">
              <w:rPr>
                <w:lang w:val="vi-VN"/>
              </w:rPr>
              <w:t xml:space="preserve">ấp tỉnh; </w:t>
            </w:r>
            <w:r w:rsidRPr="00A04285">
              <w:rPr>
                <w:i/>
              </w:rPr>
              <w:t>Quyết định của</w:t>
            </w:r>
            <w:r w:rsidRPr="00A04285">
              <w:t xml:space="preserve"> </w:t>
            </w:r>
            <w:r w:rsidRPr="00A04285">
              <w:rPr>
                <w:i/>
              </w:rPr>
              <w:t>Chủ tịch Uỷ ban nhân dân cấp tỉnh;</w:t>
            </w:r>
            <w:r w:rsidRPr="00A04285">
              <w:t xml:space="preserve"> </w:t>
            </w:r>
            <w:r w:rsidRPr="00A04285">
              <w:rPr>
                <w:lang w:val="vi-VN"/>
              </w:rPr>
              <w:t>văn bản quy phạm ph</w:t>
            </w:r>
            <w:r w:rsidRPr="00A04285">
              <w:t>áp luật</w:t>
            </w:r>
            <w:r w:rsidRPr="00A04285">
              <w:rPr>
                <w:lang w:val="vi-VN"/>
              </w:rPr>
              <w:t> của ch</w:t>
            </w:r>
            <w:r w:rsidRPr="00A04285">
              <w:t>ính quy</w:t>
            </w:r>
            <w:r w:rsidRPr="00A04285">
              <w:rPr>
                <w:lang w:val="vi-VN"/>
              </w:rPr>
              <w:t>ền địa phương ở đơn vị h</w:t>
            </w:r>
            <w:r w:rsidRPr="00A04285">
              <w:t>ành chính – kinh t</w:t>
            </w:r>
            <w:r w:rsidRPr="00A04285">
              <w:rPr>
                <w:lang w:val="vi-VN"/>
              </w:rPr>
              <w:t>ế đặc biệt.</w:t>
            </w:r>
            <w:r w:rsidRPr="00A04285">
              <w:rPr>
                <w:lang w:val="en"/>
              </w:rPr>
              <w:t>”.</w:t>
            </w:r>
          </w:p>
        </w:tc>
        <w:tc>
          <w:tcPr>
            <w:tcW w:w="1255" w:type="pct"/>
            <w:tcBorders>
              <w:left w:val="single" w:sz="2" w:space="0" w:color="auto"/>
              <w:bottom w:val="single" w:sz="2" w:space="0" w:color="auto"/>
              <w:right w:val="single" w:sz="2" w:space="0" w:color="auto"/>
            </w:tcBorders>
          </w:tcPr>
          <w:p w:rsidR="00B34F55" w:rsidRPr="00A04285" w:rsidRDefault="00B34F55" w:rsidP="00B34F55">
            <w:pPr>
              <w:tabs>
                <w:tab w:val="right" w:leader="dot" w:pos="8640"/>
              </w:tabs>
              <w:spacing w:line="264" w:lineRule="auto"/>
              <w:ind w:left="139" w:right="110"/>
              <w:jc w:val="both"/>
              <w:rPr>
                <w:sz w:val="24"/>
                <w:szCs w:val="24"/>
              </w:rPr>
            </w:pPr>
            <w:r w:rsidRPr="00A04285">
              <w:rPr>
                <w:rFonts w:eastAsia="Calibri"/>
                <w:sz w:val="24"/>
                <w:szCs w:val="24"/>
                <w:lang w:val="nl-NL"/>
              </w:rPr>
              <w:lastRenderedPageBreak/>
              <w:t xml:space="preserve">Bảo đảm phù hợp với </w:t>
            </w:r>
            <w:r w:rsidRPr="00A04285">
              <w:rPr>
                <w:sz w:val="24"/>
                <w:szCs w:val="24"/>
              </w:rPr>
              <w:t xml:space="preserve">quy định tại dự thảo Luật sửa đổi, bổ sung Luật Ban hành văn bản QPPL (nếu dự thảo Luật sửa đổi, bổ sung Luật Ban hành văn bản QPPL bổ sung </w:t>
            </w:r>
            <w:r w:rsidRPr="00A04285">
              <w:rPr>
                <w:sz w:val="24"/>
                <w:szCs w:val="24"/>
              </w:rPr>
              <w:lastRenderedPageBreak/>
              <w:t xml:space="preserve">hình thức văn bản QPPL của Chủ tịch UBND tỉnh).  </w:t>
            </w:r>
          </w:p>
          <w:p w:rsidR="00B34F55" w:rsidRPr="00A04285" w:rsidRDefault="00B34F55" w:rsidP="00B34F55">
            <w:pPr>
              <w:tabs>
                <w:tab w:val="right" w:leader="dot" w:pos="8640"/>
              </w:tabs>
              <w:spacing w:line="264" w:lineRule="auto"/>
              <w:ind w:right="110"/>
              <w:jc w:val="both"/>
              <w:rPr>
                <w:sz w:val="24"/>
                <w:szCs w:val="24"/>
              </w:rPr>
            </w:pPr>
          </w:p>
          <w:p w:rsidR="00B34F55" w:rsidRPr="00A04285" w:rsidRDefault="00B34F55" w:rsidP="00B34F55">
            <w:pPr>
              <w:pStyle w:val="NormalWeb"/>
              <w:shd w:val="clear" w:color="auto" w:fill="FFFFFF"/>
              <w:spacing w:before="0" w:beforeAutospacing="0" w:after="0" w:afterAutospacing="0" w:line="264" w:lineRule="auto"/>
              <w:ind w:left="139"/>
              <w:jc w:val="both"/>
            </w:pPr>
          </w:p>
        </w:tc>
      </w:tr>
      <w:tr w:rsidR="00B34F55" w:rsidRPr="00A04285" w:rsidTr="00B34F55">
        <w:trPr>
          <w:trHeight w:val="20"/>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spacing w:line="264" w:lineRule="auto"/>
              <w:ind w:left="145" w:right="92"/>
              <w:jc w:val="both"/>
              <w:rPr>
                <w:b/>
                <w:sz w:val="24"/>
                <w:szCs w:val="24"/>
                <w:lang w:val="en-US"/>
              </w:rPr>
            </w:pPr>
            <w:r w:rsidRPr="00A04285">
              <w:rPr>
                <w:b/>
                <w:sz w:val="24"/>
                <w:szCs w:val="24"/>
              </w:rPr>
              <w:lastRenderedPageBreak/>
              <w:t>Điều 18.</w:t>
            </w:r>
            <w:bookmarkStart w:id="112" w:name="dieu_18"/>
            <w:r w:rsidRPr="00A04285">
              <w:rPr>
                <w:b/>
                <w:bCs/>
                <w:color w:val="000000"/>
                <w:sz w:val="24"/>
                <w:szCs w:val="24"/>
                <w:shd w:val="clear" w:color="auto" w:fill="FFFFFF"/>
                <w:lang w:val="en"/>
              </w:rPr>
              <w:t xml:space="preserve"> Kết luận kiểm tra văn bản trái pháp luật</w:t>
            </w:r>
            <w:bookmarkEnd w:id="112"/>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spacing w:line="264" w:lineRule="auto"/>
              <w:ind w:left="141" w:right="110"/>
              <w:jc w:val="both"/>
              <w:rPr>
                <w:sz w:val="24"/>
                <w:szCs w:val="24"/>
              </w:rPr>
            </w:pPr>
            <w:r w:rsidRPr="00A04285">
              <w:rPr>
                <w:b/>
                <w:sz w:val="24"/>
                <w:szCs w:val="24"/>
              </w:rPr>
              <w:t>Điều 18.</w:t>
            </w:r>
            <w:r w:rsidRPr="00A04285">
              <w:rPr>
                <w:b/>
                <w:bCs/>
                <w:color w:val="000000"/>
                <w:sz w:val="24"/>
                <w:szCs w:val="24"/>
                <w:shd w:val="clear" w:color="auto" w:fill="FFFFFF"/>
                <w:lang w:val="en"/>
              </w:rPr>
              <w:t xml:space="preserve"> Kết luận kiểm tra văn bản trái pháp luật</w:t>
            </w:r>
          </w:p>
        </w:tc>
        <w:tc>
          <w:tcPr>
            <w:tcW w:w="1255" w:type="pct"/>
            <w:tcBorders>
              <w:left w:val="single" w:sz="2" w:space="0" w:color="auto"/>
              <w:bottom w:val="single" w:sz="2" w:space="0" w:color="auto"/>
              <w:right w:val="single" w:sz="2" w:space="0" w:color="auto"/>
            </w:tcBorders>
          </w:tcPr>
          <w:p w:rsidR="00B34F55" w:rsidRPr="00A04285" w:rsidRDefault="00B34F55" w:rsidP="00B34F55">
            <w:pPr>
              <w:tabs>
                <w:tab w:val="right" w:leader="dot" w:pos="8640"/>
              </w:tabs>
              <w:spacing w:line="264" w:lineRule="auto"/>
              <w:ind w:left="139" w:right="110"/>
              <w:jc w:val="both"/>
              <w:rPr>
                <w:rFonts w:eastAsia="Calibri"/>
                <w:sz w:val="24"/>
                <w:szCs w:val="24"/>
              </w:rPr>
            </w:pPr>
          </w:p>
        </w:tc>
      </w:tr>
      <w:tr w:rsidR="00B34F55" w:rsidRPr="00A04285" w:rsidTr="00B34F55">
        <w:trPr>
          <w:trHeight w:val="20"/>
        </w:trPr>
        <w:tc>
          <w:tcPr>
            <w:tcW w:w="1752" w:type="pct"/>
            <w:tcBorders>
              <w:top w:val="single" w:sz="2" w:space="0" w:color="auto"/>
              <w:left w:val="single" w:sz="2" w:space="0" w:color="auto"/>
              <w:bottom w:val="single" w:sz="2" w:space="0" w:color="auto"/>
              <w:right w:val="single" w:sz="2" w:space="0" w:color="auto"/>
            </w:tcBorders>
          </w:tcPr>
          <w:p w:rsidR="00B34F55" w:rsidRPr="003A4311" w:rsidRDefault="00B34F55" w:rsidP="00B34F55">
            <w:pPr>
              <w:spacing w:line="264" w:lineRule="auto"/>
              <w:ind w:left="145" w:right="92"/>
              <w:jc w:val="both"/>
              <w:rPr>
                <w:sz w:val="24"/>
                <w:szCs w:val="24"/>
                <w:lang w:val="en-US"/>
              </w:rPr>
            </w:pPr>
            <w:r w:rsidRPr="00A04285">
              <w:rPr>
                <w:sz w:val="24"/>
                <w:szCs w:val="24"/>
                <w:shd w:val="clear" w:color="auto" w:fill="FFFFFF"/>
                <w:lang w:val="en"/>
              </w:rPr>
              <w:t>c) C</w:t>
            </w:r>
            <w:r w:rsidRPr="00A04285">
              <w:rPr>
                <w:sz w:val="24"/>
                <w:szCs w:val="24"/>
                <w:shd w:val="clear" w:color="auto" w:fill="FFFFFF"/>
              </w:rPr>
              <w:t>ấp ủy Đảng cùng cấp và tổ chức pháp chế thuộc bộ, cơ quan ngang bộ hoặc Sở Tư pháp, Phòng Tư pháp, Ủy ban nhân dân cấp xã nơi có văn bản được kiểm tra.</w:t>
            </w:r>
            <w:bookmarkStart w:id="113" w:name="_GoBack"/>
            <w:bookmarkEnd w:id="113"/>
          </w:p>
        </w:tc>
        <w:tc>
          <w:tcPr>
            <w:tcW w:w="1993" w:type="pct"/>
            <w:tcBorders>
              <w:top w:val="single" w:sz="2" w:space="0" w:color="auto"/>
              <w:left w:val="single" w:sz="2" w:space="0" w:color="auto"/>
              <w:bottom w:val="single" w:sz="2" w:space="0" w:color="auto"/>
              <w:right w:val="single" w:sz="2" w:space="0" w:color="auto"/>
            </w:tcBorders>
          </w:tcPr>
          <w:p w:rsidR="00B34F55" w:rsidRPr="003A4311" w:rsidRDefault="00B34F55" w:rsidP="00B34F55">
            <w:pPr>
              <w:spacing w:line="264" w:lineRule="auto"/>
              <w:ind w:left="141" w:right="110"/>
              <w:jc w:val="both"/>
              <w:rPr>
                <w:sz w:val="24"/>
                <w:szCs w:val="24"/>
                <w:lang w:val="en-US"/>
              </w:rPr>
            </w:pPr>
            <w:r w:rsidRPr="00A04285">
              <w:rPr>
                <w:sz w:val="24"/>
                <w:szCs w:val="24"/>
                <w:shd w:val="clear" w:color="auto" w:fill="FFFFFF"/>
                <w:lang w:val="en"/>
              </w:rPr>
              <w:t>c) C</w:t>
            </w:r>
            <w:r w:rsidRPr="00A04285">
              <w:rPr>
                <w:sz w:val="24"/>
                <w:szCs w:val="24"/>
                <w:shd w:val="clear" w:color="auto" w:fill="FFFFFF"/>
              </w:rPr>
              <w:t xml:space="preserve">ấp ủy Đảng cùng cấp và tổ chức pháp chế thuộc bộ, cơ quan ngang bộ hoặc Sở Tư pháp, </w:t>
            </w:r>
            <w:r w:rsidRPr="00A04285">
              <w:rPr>
                <w:strike/>
                <w:sz w:val="24"/>
                <w:szCs w:val="24"/>
                <w:shd w:val="clear" w:color="auto" w:fill="FFFFFF"/>
              </w:rPr>
              <w:t>Phòng Tư pháp,</w:t>
            </w:r>
            <w:r w:rsidRPr="00A04285">
              <w:rPr>
                <w:sz w:val="24"/>
                <w:szCs w:val="24"/>
                <w:shd w:val="clear" w:color="auto" w:fill="FFFFFF"/>
              </w:rPr>
              <w:t> Ủy ban nhân dân cấp xã nơi có văn bản được kiểm tra.</w:t>
            </w:r>
          </w:p>
        </w:tc>
        <w:tc>
          <w:tcPr>
            <w:tcW w:w="1255" w:type="pct"/>
            <w:tcBorders>
              <w:left w:val="single" w:sz="2" w:space="0" w:color="auto"/>
              <w:bottom w:val="single" w:sz="2" w:space="0" w:color="auto"/>
              <w:right w:val="single" w:sz="2" w:space="0" w:color="auto"/>
            </w:tcBorders>
          </w:tcPr>
          <w:p w:rsidR="00B34F55" w:rsidRPr="00A04285" w:rsidRDefault="00B34F55" w:rsidP="00B34F55">
            <w:pPr>
              <w:tabs>
                <w:tab w:val="right" w:leader="dot" w:pos="8640"/>
              </w:tabs>
              <w:spacing w:line="264" w:lineRule="auto"/>
              <w:ind w:left="139" w:right="110"/>
              <w:jc w:val="both"/>
              <w:rPr>
                <w:rFonts w:eastAsia="Calibri"/>
                <w:sz w:val="24"/>
                <w:szCs w:val="24"/>
              </w:rPr>
            </w:pPr>
            <w:r w:rsidRPr="00A04285">
              <w:rPr>
                <w:rFonts w:eastAsia="Calibri"/>
                <w:sz w:val="24"/>
                <w:szCs w:val="24"/>
                <w:lang w:val="nl-NL"/>
              </w:rPr>
              <w:t>Bảo đảm phù hợp với cơ cấu tổ chức của chính quyền địa phương cấp tỉnh, cấp xã theo dự thảo Luật Tổ chức CQĐP</w:t>
            </w:r>
            <w:r>
              <w:rPr>
                <w:rFonts w:eastAsia="Calibri"/>
                <w:sz w:val="24"/>
                <w:szCs w:val="24"/>
                <w:lang w:val="nl-NL"/>
              </w:rPr>
              <w:t>.</w:t>
            </w:r>
          </w:p>
        </w:tc>
      </w:tr>
      <w:tr w:rsidR="00B34F55" w:rsidRPr="00A04285" w:rsidTr="00B34F55">
        <w:trPr>
          <w:trHeight w:val="20"/>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45" w:right="92"/>
              <w:jc w:val="both"/>
              <w:rPr>
                <w:b/>
                <w:shd w:val="clear" w:color="auto" w:fill="FFFFFF"/>
              </w:rPr>
            </w:pPr>
            <w:r w:rsidRPr="00A04285">
              <w:rPr>
                <w:b/>
                <w:shd w:val="clear" w:color="auto" w:fill="FFFFFF"/>
              </w:rPr>
              <w:t xml:space="preserve">Điều 20. </w:t>
            </w:r>
            <w:bookmarkStart w:id="114" w:name="dieu_20"/>
            <w:r w:rsidRPr="00A04285">
              <w:rPr>
                <w:b/>
                <w:bCs/>
                <w:color w:val="000000"/>
                <w:shd w:val="clear" w:color="auto" w:fill="FFFFFF"/>
                <w:lang w:val="en"/>
              </w:rPr>
              <w:t xml:space="preserve"> Thẩm quyền kiểm tra văn bản</w:t>
            </w:r>
            <w:bookmarkEnd w:id="114"/>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41" w:right="110"/>
              <w:jc w:val="both"/>
              <w:rPr>
                <w:i/>
                <w:shd w:val="clear" w:color="auto" w:fill="FFFFFF"/>
              </w:rPr>
            </w:pPr>
            <w:r w:rsidRPr="00A04285">
              <w:rPr>
                <w:b/>
                <w:shd w:val="clear" w:color="auto" w:fill="FFFFFF"/>
              </w:rPr>
              <w:t xml:space="preserve">Điều 20. </w:t>
            </w:r>
            <w:r w:rsidRPr="00A04285">
              <w:rPr>
                <w:b/>
                <w:bCs/>
                <w:color w:val="000000"/>
                <w:shd w:val="clear" w:color="auto" w:fill="FFFFFF"/>
                <w:lang w:val="en"/>
              </w:rPr>
              <w:t xml:space="preserve"> Thẩm quyền kiểm tra văn bản</w:t>
            </w:r>
            <w:r w:rsidRPr="00A04285">
              <w:rPr>
                <w:i/>
                <w:shd w:val="clear" w:color="auto" w:fill="FFFFFF"/>
              </w:rPr>
              <w:t xml:space="preserve">   </w:t>
            </w:r>
          </w:p>
        </w:tc>
        <w:tc>
          <w:tcPr>
            <w:tcW w:w="1255" w:type="pct"/>
            <w:tcBorders>
              <w:left w:val="single" w:sz="2" w:space="0" w:color="auto"/>
              <w:bottom w:val="single" w:sz="2" w:space="0" w:color="auto"/>
              <w:right w:val="single" w:sz="2" w:space="0" w:color="auto"/>
            </w:tcBorders>
          </w:tcPr>
          <w:p w:rsidR="00B34F55" w:rsidRPr="00A04285" w:rsidRDefault="00B34F55" w:rsidP="00B34F55">
            <w:pPr>
              <w:tabs>
                <w:tab w:val="right" w:leader="dot" w:pos="8640"/>
              </w:tabs>
              <w:spacing w:line="264" w:lineRule="auto"/>
              <w:ind w:left="139" w:right="110"/>
              <w:jc w:val="both"/>
              <w:rPr>
                <w:rFonts w:eastAsia="Calibri"/>
                <w:sz w:val="24"/>
                <w:szCs w:val="24"/>
                <w:lang w:val="nl-NL"/>
              </w:rPr>
            </w:pPr>
          </w:p>
        </w:tc>
      </w:tr>
      <w:tr w:rsidR="00B34F55" w:rsidRPr="00A04285" w:rsidTr="00B34F55">
        <w:trPr>
          <w:trHeight w:val="20"/>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45" w:right="92"/>
              <w:jc w:val="both"/>
            </w:pPr>
            <w:r w:rsidRPr="00A04285">
              <w:rPr>
                <w:lang w:val="en"/>
              </w:rPr>
              <w:t xml:space="preserve">      5. </w:t>
            </w:r>
            <w:r w:rsidRPr="00A04285">
              <w:rPr>
                <w:lang w:val="vi-VN"/>
              </w:rPr>
              <w:t>Ủy ban nh</w:t>
            </w:r>
            <w:r w:rsidRPr="00A04285">
              <w:t>ân dân c</w:t>
            </w:r>
            <w:r w:rsidRPr="00A04285">
              <w:rPr>
                <w:lang w:val="vi-VN"/>
              </w:rPr>
              <w:t>ấp tỉnh thực hiện kiểm tra:</w:t>
            </w:r>
          </w:p>
          <w:p w:rsidR="00B34F55" w:rsidRPr="00A04285" w:rsidRDefault="00B34F55" w:rsidP="00B34F55">
            <w:pPr>
              <w:pStyle w:val="NormalWeb"/>
              <w:shd w:val="clear" w:color="auto" w:fill="FFFFFF"/>
              <w:spacing w:before="0" w:beforeAutospacing="0" w:after="0" w:afterAutospacing="0" w:line="264" w:lineRule="auto"/>
              <w:ind w:left="145" w:right="92"/>
              <w:jc w:val="both"/>
            </w:pPr>
            <w:r w:rsidRPr="00A04285">
              <w:rPr>
                <w:lang w:val="en"/>
              </w:rPr>
              <w:t xml:space="preserve">      a) Văn b</w:t>
            </w:r>
            <w:r w:rsidRPr="00A04285">
              <w:rPr>
                <w:lang w:val="vi-VN"/>
              </w:rPr>
              <w:t>ản c</w:t>
            </w:r>
            <w:r w:rsidRPr="00A04285">
              <w:t>ó d</w:t>
            </w:r>
            <w:r w:rsidRPr="00A04285">
              <w:rPr>
                <w:lang w:val="vi-VN"/>
              </w:rPr>
              <w:t>ấu hiệu chứa quy phạm ph</w:t>
            </w:r>
            <w:r w:rsidRPr="00A04285">
              <w:t>áp luật</w:t>
            </w:r>
            <w:r w:rsidRPr="00A04285">
              <w:rPr>
                <w:lang w:val="vi-VN"/>
              </w:rPr>
              <w:t> của ch</w:t>
            </w:r>
            <w:r w:rsidRPr="00A04285">
              <w:t>ính quy</w:t>
            </w:r>
            <w:r w:rsidRPr="00A04285">
              <w:rPr>
                <w:lang w:val="vi-VN"/>
              </w:rPr>
              <w:t>ền địa phương cấp huyện nhưng kh</w:t>
            </w:r>
            <w:r w:rsidRPr="00A04285">
              <w:t>ông đư</w:t>
            </w:r>
            <w:r w:rsidRPr="00A04285">
              <w:rPr>
                <w:lang w:val="vi-VN"/>
              </w:rPr>
              <w:t>ợc ban h</w:t>
            </w:r>
            <w:r w:rsidRPr="00A04285">
              <w:t>ành b</w:t>
            </w:r>
            <w:r w:rsidRPr="00A04285">
              <w:rPr>
                <w:lang w:val="vi-VN"/>
              </w:rPr>
              <w:t>ằng h</w:t>
            </w:r>
            <w:r w:rsidRPr="00A04285">
              <w:t>ình th</w:t>
            </w:r>
            <w:r w:rsidRPr="00A04285">
              <w:rPr>
                <w:lang w:val="vi-VN"/>
              </w:rPr>
              <w:t xml:space="preserve">ức văn bản quy </w:t>
            </w:r>
            <w:r w:rsidRPr="00A04285">
              <w:rPr>
                <w:lang w:val="vi-VN"/>
              </w:rPr>
              <w:lastRenderedPageBreak/>
              <w:t>phạm ph</w:t>
            </w:r>
            <w:r w:rsidRPr="00A04285">
              <w:t>áp luật</w:t>
            </w:r>
            <w:r w:rsidRPr="00A04285">
              <w:rPr>
                <w:lang w:val="vi-VN"/>
              </w:rPr>
              <w:t>; văn bản hướng dẫn </w:t>
            </w:r>
            <w:r w:rsidRPr="00A04285">
              <w:t>áp d</w:t>
            </w:r>
            <w:r w:rsidRPr="00A04285">
              <w:rPr>
                <w:lang w:val="vi-VN"/>
              </w:rPr>
              <w:t>ụng văn bản quy phạm ph</w:t>
            </w:r>
            <w:r w:rsidRPr="00A04285">
              <w:t>áp luật</w:t>
            </w:r>
            <w:r w:rsidRPr="00A04285">
              <w:rPr>
                <w:lang w:val="vi-VN"/>
              </w:rPr>
              <w:t> đối với văn bản quy phạm ph</w:t>
            </w:r>
            <w:r w:rsidRPr="00A04285">
              <w:t>áp luật</w:t>
            </w:r>
            <w:r w:rsidRPr="00A04285">
              <w:rPr>
                <w:lang w:val="vi-VN"/>
              </w:rPr>
              <w:t> do ch</w:t>
            </w:r>
            <w:r w:rsidRPr="00A04285">
              <w:t>ính quy</w:t>
            </w:r>
            <w:r w:rsidRPr="00A04285">
              <w:rPr>
                <w:lang w:val="vi-VN"/>
              </w:rPr>
              <w:t>ền địa phương cấp huyện ban h</w:t>
            </w:r>
            <w:r w:rsidRPr="00A04285">
              <w:t>ành;</w:t>
            </w:r>
          </w:p>
          <w:p w:rsidR="00B34F55" w:rsidRPr="00A04285" w:rsidRDefault="00B34F55" w:rsidP="00B34F55">
            <w:pPr>
              <w:pStyle w:val="NormalWeb"/>
              <w:shd w:val="clear" w:color="auto" w:fill="FFFFFF"/>
              <w:spacing w:before="0" w:beforeAutospacing="0" w:after="0" w:afterAutospacing="0" w:line="264" w:lineRule="auto"/>
              <w:ind w:left="145" w:right="92"/>
              <w:jc w:val="both"/>
            </w:pPr>
            <w:r w:rsidRPr="00A04285">
              <w:rPr>
                <w:lang w:val="en"/>
              </w:rPr>
              <w:t xml:space="preserve">        b) Văn b</w:t>
            </w:r>
            <w:r w:rsidRPr="00A04285">
              <w:rPr>
                <w:lang w:val="vi-VN"/>
              </w:rPr>
              <w:t>ản c</w:t>
            </w:r>
            <w:r w:rsidRPr="00A04285">
              <w:t>ó d</w:t>
            </w:r>
            <w:r w:rsidRPr="00A04285">
              <w:rPr>
                <w:lang w:val="vi-VN"/>
              </w:rPr>
              <w:t>ấu hiệu chứa quy phạm ph</w:t>
            </w:r>
            <w:r w:rsidRPr="00A04285">
              <w:t>áp luật</w:t>
            </w:r>
            <w:r w:rsidRPr="00A04285">
              <w:rPr>
                <w:lang w:val="vi-VN"/>
              </w:rPr>
              <w:t> của Thường trực Hội đồng nh</w:t>
            </w:r>
            <w:r w:rsidRPr="00A04285">
              <w:t>ân dân,</w:t>
            </w:r>
            <w:r w:rsidRPr="00A04285">
              <w:rPr>
                <w:b/>
                <w:bCs/>
                <w:i/>
                <w:iCs/>
              </w:rPr>
              <w:t> </w:t>
            </w:r>
            <w:r w:rsidRPr="00A04285">
              <w:t>Ch</w:t>
            </w:r>
            <w:r w:rsidRPr="00A04285">
              <w:rPr>
                <w:lang w:val="vi-VN"/>
              </w:rPr>
              <w:t>ủ tịch Hội đồng nh</w:t>
            </w:r>
            <w:r w:rsidRPr="00A04285">
              <w:t>ân dân, Ch</w:t>
            </w:r>
            <w:r w:rsidRPr="00A04285">
              <w:rPr>
                <w:lang w:val="vi-VN"/>
              </w:rPr>
              <w:t>ủ tịch Ủy ban nh</w:t>
            </w:r>
            <w:r w:rsidRPr="00A04285">
              <w:t>ân dân c</w:t>
            </w:r>
            <w:r w:rsidRPr="00A04285">
              <w:rPr>
                <w:lang w:val="vi-VN"/>
              </w:rPr>
              <w:t>ấp huyện; cơ quan chuy</w:t>
            </w:r>
            <w:r w:rsidRPr="00A04285">
              <w:t>ên môn thu</w:t>
            </w:r>
            <w:r w:rsidRPr="00A04285">
              <w:rPr>
                <w:lang w:val="vi-VN"/>
              </w:rPr>
              <w:t>ộc Ủy ban nh</w:t>
            </w:r>
            <w:r w:rsidRPr="00A04285">
              <w:t>ân dân c</w:t>
            </w:r>
            <w:r w:rsidRPr="00A04285">
              <w:rPr>
                <w:lang w:val="vi-VN"/>
              </w:rPr>
              <w:t>ấp huyện (hoặc tương đương) ban h</w:t>
            </w:r>
            <w:r w:rsidRPr="00A04285">
              <w:t>ành.</w:t>
            </w:r>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41" w:right="110"/>
              <w:jc w:val="both"/>
              <w:rPr>
                <w:shd w:val="clear" w:color="auto" w:fill="FFFFFF"/>
                <w:lang w:val="vi-VN"/>
              </w:rPr>
            </w:pPr>
            <w:r w:rsidRPr="00A04285">
              <w:rPr>
                <w:shd w:val="clear" w:color="auto" w:fill="FFFFFF"/>
              </w:rPr>
              <w:lastRenderedPageBreak/>
              <w:t>5</w:t>
            </w:r>
            <w:r w:rsidRPr="00A04285">
              <w:rPr>
                <w:shd w:val="clear" w:color="auto" w:fill="FFFFFF"/>
                <w:lang w:val="vi-VN"/>
              </w:rPr>
              <w:t xml:space="preserve">. </w:t>
            </w:r>
            <w:r w:rsidRPr="00A04285">
              <w:rPr>
                <w:shd w:val="clear" w:color="auto" w:fill="FFFFFF"/>
              </w:rPr>
              <w:t>Ủy</w:t>
            </w:r>
            <w:r w:rsidRPr="00A04285">
              <w:rPr>
                <w:shd w:val="clear" w:color="auto" w:fill="FFFFFF"/>
                <w:lang w:val="vi-VN"/>
              </w:rPr>
              <w:t xml:space="preserve"> ban nhân dân cấp tỉnh thực hiện kiểm tra: </w:t>
            </w:r>
          </w:p>
          <w:p w:rsidR="00B34F55" w:rsidRPr="00A04285" w:rsidRDefault="00B34F55" w:rsidP="00B34F55">
            <w:pPr>
              <w:pStyle w:val="NormalWeb"/>
              <w:shd w:val="clear" w:color="auto" w:fill="FFFFFF"/>
              <w:spacing w:before="0" w:beforeAutospacing="0" w:after="0" w:afterAutospacing="0" w:line="264" w:lineRule="auto"/>
              <w:ind w:left="141" w:right="110"/>
              <w:jc w:val="both"/>
              <w:rPr>
                <w:shd w:val="clear" w:color="auto" w:fill="FFFFFF"/>
                <w:lang w:val="vi-VN"/>
              </w:rPr>
            </w:pPr>
            <w:r w:rsidRPr="00A04285">
              <w:rPr>
                <w:lang w:val="en"/>
              </w:rPr>
              <w:t>a) Văn b</w:t>
            </w:r>
            <w:r w:rsidRPr="00A04285">
              <w:rPr>
                <w:lang w:val="vi-VN"/>
              </w:rPr>
              <w:t>ản c</w:t>
            </w:r>
            <w:r w:rsidRPr="00A04285">
              <w:t>ó d</w:t>
            </w:r>
            <w:r w:rsidRPr="00A04285">
              <w:rPr>
                <w:lang w:val="vi-VN"/>
              </w:rPr>
              <w:t>ấu hiệu chứa quy phạm ph</w:t>
            </w:r>
            <w:r w:rsidRPr="00A04285">
              <w:t>áp luật</w:t>
            </w:r>
            <w:r w:rsidRPr="00A04285">
              <w:rPr>
                <w:lang w:val="vi-VN"/>
              </w:rPr>
              <w:t> của ch</w:t>
            </w:r>
            <w:r w:rsidRPr="00A04285">
              <w:t>ính quy</w:t>
            </w:r>
            <w:r w:rsidRPr="00A04285">
              <w:rPr>
                <w:lang w:val="vi-VN"/>
              </w:rPr>
              <w:t xml:space="preserve">ền địa phương cấp </w:t>
            </w:r>
            <w:r w:rsidRPr="00A04285">
              <w:rPr>
                <w:i/>
              </w:rPr>
              <w:t>xã</w:t>
            </w:r>
            <w:r w:rsidRPr="00A04285">
              <w:t xml:space="preserve"> </w:t>
            </w:r>
            <w:r w:rsidRPr="00A04285">
              <w:rPr>
                <w:strike/>
                <w:lang w:val="vi-VN"/>
              </w:rPr>
              <w:t>huyện</w:t>
            </w:r>
            <w:r w:rsidRPr="00A04285">
              <w:rPr>
                <w:lang w:val="vi-VN"/>
              </w:rPr>
              <w:t xml:space="preserve"> nhưng kh</w:t>
            </w:r>
            <w:r w:rsidRPr="00A04285">
              <w:t>ông đư</w:t>
            </w:r>
            <w:r w:rsidRPr="00A04285">
              <w:rPr>
                <w:lang w:val="vi-VN"/>
              </w:rPr>
              <w:t>ợc ban h</w:t>
            </w:r>
            <w:r w:rsidRPr="00A04285">
              <w:t>ành b</w:t>
            </w:r>
            <w:r w:rsidRPr="00A04285">
              <w:rPr>
                <w:lang w:val="vi-VN"/>
              </w:rPr>
              <w:t>ằng h</w:t>
            </w:r>
            <w:r w:rsidRPr="00A04285">
              <w:t>ình th</w:t>
            </w:r>
            <w:r w:rsidRPr="00A04285">
              <w:rPr>
                <w:lang w:val="vi-VN"/>
              </w:rPr>
              <w:t>ức văn bản quy phạm ph</w:t>
            </w:r>
            <w:r w:rsidRPr="00A04285">
              <w:t>áp luật</w:t>
            </w:r>
            <w:r w:rsidRPr="00A04285">
              <w:rPr>
                <w:lang w:val="vi-VN"/>
              </w:rPr>
              <w:t>; văn bản hướng dẫn </w:t>
            </w:r>
            <w:r w:rsidRPr="00A04285">
              <w:t>áp d</w:t>
            </w:r>
            <w:r w:rsidRPr="00A04285">
              <w:rPr>
                <w:lang w:val="vi-VN"/>
              </w:rPr>
              <w:t>ụng văn bản quy phạm ph</w:t>
            </w:r>
            <w:r w:rsidRPr="00A04285">
              <w:t xml:space="preserve">áp </w:t>
            </w:r>
            <w:r w:rsidRPr="00A04285">
              <w:lastRenderedPageBreak/>
              <w:t>luật</w:t>
            </w:r>
            <w:r w:rsidRPr="00A04285">
              <w:rPr>
                <w:lang w:val="vi-VN"/>
              </w:rPr>
              <w:t> đối với văn bản quy phạm ph</w:t>
            </w:r>
            <w:r w:rsidRPr="00A04285">
              <w:t>áp luật</w:t>
            </w:r>
            <w:r w:rsidRPr="00A04285">
              <w:rPr>
                <w:lang w:val="vi-VN"/>
              </w:rPr>
              <w:t> do ch</w:t>
            </w:r>
            <w:r w:rsidRPr="00A04285">
              <w:t>ính quy</w:t>
            </w:r>
            <w:r w:rsidRPr="00A04285">
              <w:rPr>
                <w:lang w:val="vi-VN"/>
              </w:rPr>
              <w:t xml:space="preserve">ền địa phương </w:t>
            </w:r>
            <w:r w:rsidRPr="00A04285">
              <w:rPr>
                <w:i/>
                <w:lang w:val="vi-VN"/>
              </w:rPr>
              <w:t>cấp</w:t>
            </w:r>
            <w:r w:rsidRPr="00A04285">
              <w:rPr>
                <w:i/>
              </w:rPr>
              <w:t xml:space="preserve"> xã</w:t>
            </w:r>
            <w:r w:rsidRPr="00A04285">
              <w:rPr>
                <w:lang w:val="vi-VN"/>
              </w:rPr>
              <w:t xml:space="preserve"> </w:t>
            </w:r>
            <w:r w:rsidRPr="00A04285">
              <w:rPr>
                <w:strike/>
                <w:lang w:val="vi-VN"/>
              </w:rPr>
              <w:t>huyện</w:t>
            </w:r>
            <w:r w:rsidRPr="00A04285">
              <w:rPr>
                <w:lang w:val="vi-VN"/>
              </w:rPr>
              <w:t xml:space="preserve"> ban h</w:t>
            </w:r>
            <w:r w:rsidRPr="00A04285">
              <w:t>ành;</w:t>
            </w:r>
          </w:p>
          <w:p w:rsidR="00B34F55" w:rsidRPr="00A04285" w:rsidRDefault="00B34F55" w:rsidP="00B34F55">
            <w:pPr>
              <w:pStyle w:val="NormalWeb"/>
              <w:shd w:val="clear" w:color="auto" w:fill="FFFFFF"/>
              <w:spacing w:before="0" w:beforeAutospacing="0" w:after="0" w:afterAutospacing="0" w:line="264" w:lineRule="auto"/>
              <w:ind w:left="141" w:right="110"/>
              <w:jc w:val="both"/>
            </w:pPr>
            <w:r w:rsidRPr="00A04285">
              <w:rPr>
                <w:shd w:val="clear" w:color="auto" w:fill="FFFFFF"/>
                <w:lang w:val="vi-VN"/>
              </w:rPr>
              <w:t xml:space="preserve">b) Văn bản </w:t>
            </w:r>
            <w:r w:rsidRPr="00A04285">
              <w:rPr>
                <w:lang w:val="vi-VN"/>
              </w:rPr>
              <w:t xml:space="preserve">có dấu hiệu chứa quy phạm pháp luật </w:t>
            </w:r>
            <w:r w:rsidRPr="00A04285">
              <w:rPr>
                <w:shd w:val="clear" w:color="auto" w:fill="FFFFFF"/>
                <w:lang w:val="vi-VN"/>
              </w:rPr>
              <w:t xml:space="preserve">của </w:t>
            </w:r>
            <w:r w:rsidRPr="00A04285">
              <w:rPr>
                <w:bCs/>
                <w:iCs/>
                <w:shd w:val="clear" w:color="auto" w:fill="FFFFFF"/>
              </w:rPr>
              <w:t>Thường trực Hội đồng nhân dân,</w:t>
            </w:r>
            <w:r w:rsidRPr="00A04285">
              <w:rPr>
                <w:b/>
                <w:i/>
                <w:shd w:val="clear" w:color="auto" w:fill="FFFFFF"/>
              </w:rPr>
              <w:t xml:space="preserve"> </w:t>
            </w:r>
            <w:r w:rsidRPr="00A04285">
              <w:rPr>
                <w:shd w:val="clear" w:color="auto" w:fill="FFFFFF"/>
                <w:lang w:val="vi-VN"/>
              </w:rPr>
              <w:t>Chủ tịch Hội đồng nhân dân, Chủ tịch Ủy ban nhân dân</w:t>
            </w:r>
            <w:r w:rsidRPr="00A04285">
              <w:rPr>
                <w:shd w:val="clear" w:color="auto" w:fill="FFFFFF"/>
              </w:rPr>
              <w:t xml:space="preserve"> </w:t>
            </w:r>
            <w:r w:rsidRPr="00A04285">
              <w:rPr>
                <w:strike/>
                <w:shd w:val="clear" w:color="auto" w:fill="FFFFFF"/>
              </w:rPr>
              <w:t>cấp huyện</w:t>
            </w:r>
            <w:r w:rsidRPr="00A04285">
              <w:rPr>
                <w:shd w:val="clear" w:color="auto" w:fill="FFFFFF"/>
                <w:lang w:val="vi-VN"/>
              </w:rPr>
              <w:t xml:space="preserve"> </w:t>
            </w:r>
            <w:r w:rsidRPr="00A04285">
              <w:rPr>
                <w:b/>
                <w:i/>
                <w:u w:val="single"/>
                <w:shd w:val="clear" w:color="auto" w:fill="FFFFFF"/>
                <w:lang w:val="vi-VN"/>
              </w:rPr>
              <w:t xml:space="preserve">cấp </w:t>
            </w:r>
            <w:r w:rsidRPr="00A04285">
              <w:rPr>
                <w:b/>
                <w:i/>
                <w:u w:val="single"/>
                <w:shd w:val="clear" w:color="auto" w:fill="FFFFFF"/>
              </w:rPr>
              <w:t>xã</w:t>
            </w:r>
            <w:r w:rsidRPr="00A04285">
              <w:rPr>
                <w:shd w:val="clear" w:color="auto" w:fill="FFFFFF"/>
                <w:lang w:val="vi-VN"/>
              </w:rPr>
              <w:t xml:space="preserve">; </w:t>
            </w:r>
            <w:r w:rsidRPr="00A04285">
              <w:rPr>
                <w:strike/>
                <w:shd w:val="clear" w:color="auto" w:fill="FFFFFF"/>
              </w:rPr>
              <w:t>cơ quan chuyên môn thuộc Uỷ ban nhân dân cấp huyện (hoặc tương đương) ban hành</w:t>
            </w:r>
            <w:r w:rsidRPr="00A04285">
              <w:rPr>
                <w:shd w:val="clear" w:color="auto" w:fill="FFFFFF"/>
              </w:rPr>
              <w:t xml:space="preserve"> </w:t>
            </w:r>
            <w:r w:rsidRPr="00A04285">
              <w:rPr>
                <w:i/>
              </w:rPr>
              <w:t xml:space="preserve">cơ quan chuyên môn, tổ chức hành chính khác thuộc Ủy ban nhân dân cấp xã </w:t>
            </w:r>
            <w:r w:rsidRPr="00A04285">
              <w:rPr>
                <w:i/>
                <w:shd w:val="clear" w:color="auto" w:fill="FFFFFF"/>
                <w:lang w:val="vi-VN"/>
              </w:rPr>
              <w:t xml:space="preserve"> (hoặc tương đương) ban hành.</w:t>
            </w:r>
            <w:r w:rsidRPr="00A04285">
              <w:rPr>
                <w:rStyle w:val="FootnoteReference"/>
                <w:i/>
                <w:shd w:val="clear" w:color="auto" w:fill="FFFFFF"/>
              </w:rPr>
              <w:footnoteReference w:id="5"/>
            </w:r>
            <w:r w:rsidRPr="00A04285">
              <w:rPr>
                <w:i/>
                <w:shd w:val="clear" w:color="auto" w:fill="FFFFFF"/>
              </w:rPr>
              <w:t>.</w:t>
            </w:r>
          </w:p>
        </w:tc>
        <w:tc>
          <w:tcPr>
            <w:tcW w:w="1255" w:type="pct"/>
            <w:tcBorders>
              <w:left w:val="single" w:sz="2" w:space="0" w:color="auto"/>
              <w:bottom w:val="single" w:sz="2" w:space="0" w:color="auto"/>
              <w:right w:val="single" w:sz="2" w:space="0" w:color="auto"/>
            </w:tcBorders>
          </w:tcPr>
          <w:p w:rsidR="00B34F55" w:rsidRPr="00A04285" w:rsidRDefault="00B34F55" w:rsidP="00B34F55">
            <w:pPr>
              <w:tabs>
                <w:tab w:val="right" w:leader="dot" w:pos="8640"/>
              </w:tabs>
              <w:spacing w:line="264" w:lineRule="auto"/>
              <w:ind w:left="139" w:right="110"/>
              <w:jc w:val="both"/>
              <w:rPr>
                <w:rFonts w:eastAsia="Calibri"/>
                <w:sz w:val="24"/>
                <w:szCs w:val="24"/>
                <w:lang w:val="nl-NL"/>
              </w:rPr>
            </w:pPr>
            <w:r w:rsidRPr="00A04285">
              <w:rPr>
                <w:rFonts w:eastAsia="Calibri"/>
                <w:sz w:val="24"/>
                <w:szCs w:val="24"/>
                <w:lang w:val="nl-NL"/>
              </w:rPr>
              <w:lastRenderedPageBreak/>
              <w:t>Bảo đảm phù hợp với cơ cấu tổ chức của chính quyền địa phương cấp tỉnh, cấp xã theo dự thảo Luật Tổ chức CQĐP.</w:t>
            </w:r>
          </w:p>
        </w:tc>
      </w:tr>
      <w:tr w:rsidR="00B34F55" w:rsidRPr="00A04285" w:rsidTr="00B34F55">
        <w:trPr>
          <w:trHeight w:val="20"/>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spacing w:line="264" w:lineRule="auto"/>
              <w:ind w:left="145" w:right="92"/>
              <w:jc w:val="both"/>
              <w:rPr>
                <w:sz w:val="24"/>
                <w:szCs w:val="24"/>
                <w:shd w:val="clear" w:color="auto" w:fill="FFFFFF"/>
              </w:rPr>
            </w:pPr>
            <w:r w:rsidRPr="00A04285">
              <w:rPr>
                <w:sz w:val="24"/>
                <w:szCs w:val="24"/>
                <w:shd w:val="clear" w:color="auto" w:fill="FFFFFF"/>
                <w:lang w:val="en"/>
              </w:rPr>
              <w:lastRenderedPageBreak/>
              <w:t>6. </w:t>
            </w:r>
            <w:r w:rsidRPr="00A04285">
              <w:rPr>
                <w:sz w:val="24"/>
                <w:szCs w:val="24"/>
                <w:shd w:val="clear" w:color="auto" w:fill="FFFFFF"/>
              </w:rPr>
              <w:t>Ủy ban nhân dân cấp huyện thực hiện kiểm tra đối với các văn bản có dấu hiệu chứa quy phạm pháp luật của chính quyền địa phương cấp xã, Thường trực Hội đồng nhân dân,</w:t>
            </w:r>
            <w:r w:rsidRPr="00A04285">
              <w:rPr>
                <w:b/>
                <w:bCs/>
                <w:i/>
                <w:iCs/>
                <w:sz w:val="24"/>
                <w:szCs w:val="24"/>
                <w:shd w:val="clear" w:color="auto" w:fill="FFFFFF"/>
              </w:rPr>
              <w:t> </w:t>
            </w:r>
            <w:r w:rsidRPr="00A04285">
              <w:rPr>
                <w:sz w:val="24"/>
                <w:szCs w:val="24"/>
                <w:shd w:val="clear" w:color="auto" w:fill="FFFFFF"/>
              </w:rPr>
              <w:t>Chủ tịch Hội đồng nhân dân, Chủ tịch Ủy ban nhân dân cấp xã.</w:t>
            </w:r>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41" w:right="110"/>
              <w:jc w:val="both"/>
              <w:rPr>
                <w:shd w:val="clear" w:color="auto" w:fill="FFFFFF"/>
              </w:rPr>
            </w:pPr>
            <w:r w:rsidRPr="00A04285">
              <w:rPr>
                <w:shd w:val="clear" w:color="auto" w:fill="FFFFFF"/>
              </w:rPr>
              <w:t>Bãi bỏ khoản 6 Điều 20.</w:t>
            </w:r>
          </w:p>
        </w:tc>
        <w:tc>
          <w:tcPr>
            <w:tcW w:w="1255" w:type="pct"/>
            <w:tcBorders>
              <w:left w:val="single" w:sz="2" w:space="0" w:color="auto"/>
              <w:bottom w:val="single" w:sz="2" w:space="0" w:color="auto"/>
              <w:right w:val="single" w:sz="2" w:space="0" w:color="auto"/>
            </w:tcBorders>
          </w:tcPr>
          <w:p w:rsidR="00B34F55" w:rsidRPr="00A04285" w:rsidRDefault="00B34F55" w:rsidP="00B34F55">
            <w:pPr>
              <w:tabs>
                <w:tab w:val="right" w:leader="dot" w:pos="8640"/>
              </w:tabs>
              <w:spacing w:line="264" w:lineRule="auto"/>
              <w:ind w:left="139" w:right="110"/>
              <w:jc w:val="both"/>
              <w:rPr>
                <w:rFonts w:eastAsia="Calibri"/>
                <w:sz w:val="24"/>
                <w:szCs w:val="24"/>
                <w:lang w:val="en-US"/>
              </w:rPr>
            </w:pPr>
            <w:r w:rsidRPr="00A04285">
              <w:rPr>
                <w:rFonts w:eastAsia="Calibri"/>
                <w:sz w:val="24"/>
                <w:szCs w:val="24"/>
                <w:lang w:val="nl-NL"/>
              </w:rPr>
              <w:t xml:space="preserve">Bảo đảm phù hợp với cơ cấu tổ chức của chính quyền địa phương cấp tỉnh, cấp xã theo dự thảo Luật Tổ chức CQĐP và </w:t>
            </w:r>
            <w:r w:rsidRPr="00A04285">
              <w:rPr>
                <w:sz w:val="24"/>
                <w:szCs w:val="24"/>
              </w:rPr>
              <w:t>dự thảo Luật sửa đổi, bổ sung Luật Ban hành văn bản QPPL</w:t>
            </w:r>
            <w:r w:rsidRPr="00A04285">
              <w:rPr>
                <w:sz w:val="24"/>
                <w:szCs w:val="24"/>
                <w:lang w:val="en-US"/>
              </w:rPr>
              <w:t>.</w:t>
            </w:r>
          </w:p>
        </w:tc>
      </w:tr>
      <w:tr w:rsidR="00B34F55" w:rsidRPr="00A04285" w:rsidTr="00B34F55">
        <w:trPr>
          <w:trHeight w:val="20"/>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45" w:right="92"/>
              <w:jc w:val="both"/>
            </w:pPr>
            <w:r w:rsidRPr="00A04285">
              <w:rPr>
                <w:lang w:val="en"/>
              </w:rPr>
              <w:t>7. B</w:t>
            </w:r>
            <w:r w:rsidRPr="00A04285">
              <w:rPr>
                <w:lang w:val="vi-VN"/>
              </w:rPr>
              <w:t>ộ trưởng, Chủ nhiệm Văn ph</w:t>
            </w:r>
            <w:r w:rsidRPr="00A04285">
              <w:t>òng Chính ph</w:t>
            </w:r>
            <w:r w:rsidRPr="00A04285">
              <w:rPr>
                <w:lang w:val="vi-VN"/>
              </w:rPr>
              <w:t>ủ, Bộ trưởng Bộ C</w:t>
            </w:r>
            <w:r w:rsidRPr="00A04285">
              <w:t>ông an, B</w:t>
            </w:r>
            <w:r w:rsidRPr="00A04285">
              <w:rPr>
                <w:lang w:val="vi-VN"/>
              </w:rPr>
              <w:t>ộ trưởng Bộ Quốc ph</w:t>
            </w:r>
            <w:r w:rsidRPr="00A04285">
              <w:t>òng phân công t</w:t>
            </w:r>
            <w:r w:rsidRPr="00A04285">
              <w:rPr>
                <w:lang w:val="vi-VN"/>
              </w:rPr>
              <w:t>ổ chức thuộc hoặc trực thuộc gi</w:t>
            </w:r>
            <w:r w:rsidRPr="00A04285">
              <w:t>úp B</w:t>
            </w:r>
            <w:r w:rsidRPr="00A04285">
              <w:rPr>
                <w:lang w:val="vi-VN"/>
              </w:rPr>
              <w:t>ộ trưởng kiểm tra văn bản quy định tại c</w:t>
            </w:r>
            <w:r w:rsidRPr="00A04285">
              <w:t>ác khoản</w:t>
            </w:r>
            <w:r w:rsidRPr="00A04285">
              <w:rPr>
                <w:lang w:val="vi-VN"/>
              </w:rPr>
              <w:t> 2, 3 v</w:t>
            </w:r>
            <w:r w:rsidRPr="00A04285">
              <w:t>à 4 Điều </w:t>
            </w:r>
            <w:r w:rsidRPr="00A04285">
              <w:rPr>
                <w:lang w:val="vi-VN"/>
              </w:rPr>
              <w:t>này</w:t>
            </w:r>
            <w:r w:rsidRPr="00A04285">
              <w:t>.</w:t>
            </w:r>
          </w:p>
          <w:p w:rsidR="00B34F55" w:rsidRPr="0091405D" w:rsidRDefault="00B34F55" w:rsidP="00B34F55">
            <w:pPr>
              <w:pStyle w:val="NormalWeb"/>
              <w:shd w:val="clear" w:color="auto" w:fill="FFFFFF"/>
              <w:spacing w:before="0" w:beforeAutospacing="0" w:after="0" w:afterAutospacing="0" w:line="264" w:lineRule="auto"/>
              <w:ind w:left="145" w:right="92"/>
              <w:jc w:val="both"/>
            </w:pPr>
            <w:r w:rsidRPr="00A04285">
              <w:rPr>
                <w:lang w:val="en"/>
              </w:rPr>
              <w:t>C</w:t>
            </w:r>
            <w:r w:rsidRPr="00A04285">
              <w:rPr>
                <w:lang w:val="vi-VN"/>
              </w:rPr>
              <w:t>ục Kiểm tra văn bản v</w:t>
            </w:r>
            <w:r w:rsidRPr="00A04285">
              <w:t>à Qu</w:t>
            </w:r>
            <w:r w:rsidRPr="00A04285">
              <w:rPr>
                <w:lang w:val="vi-VN"/>
              </w:rPr>
              <w:t>ản l</w:t>
            </w:r>
            <w:r w:rsidRPr="00A04285">
              <w:t>ý x</w:t>
            </w:r>
            <w:r w:rsidRPr="00A04285">
              <w:rPr>
                <w:lang w:val="vi-VN"/>
              </w:rPr>
              <w:t>ử l</w:t>
            </w:r>
            <w:r w:rsidRPr="00A04285">
              <w:t>ý vi ph</w:t>
            </w:r>
            <w:r w:rsidRPr="00A04285">
              <w:rPr>
                <w:lang w:val="vi-VN"/>
              </w:rPr>
              <w:t>ạm h</w:t>
            </w:r>
            <w:r w:rsidRPr="00A04285">
              <w:t>ành chính thu</w:t>
            </w:r>
            <w:r w:rsidRPr="00A04285">
              <w:rPr>
                <w:lang w:val="vi-VN"/>
              </w:rPr>
              <w:t>ộc Bộ Tư ph</w:t>
            </w:r>
            <w:r w:rsidRPr="00A04285">
              <w:t>áp giúp B</w:t>
            </w:r>
            <w:r w:rsidRPr="00A04285">
              <w:rPr>
                <w:lang w:val="vi-VN"/>
              </w:rPr>
              <w:t>ộ trưởng Bộ Tư ph</w:t>
            </w:r>
            <w:r w:rsidRPr="00A04285">
              <w:t>áp ki</w:t>
            </w:r>
            <w:r w:rsidRPr="00A04285">
              <w:rPr>
                <w:lang w:val="vi-VN"/>
              </w:rPr>
              <w:t>ểm tra, xử l</w:t>
            </w:r>
            <w:r w:rsidRPr="00A04285">
              <w:t>ý văn b</w:t>
            </w:r>
            <w:r w:rsidRPr="00A04285">
              <w:rPr>
                <w:lang w:val="vi-VN"/>
              </w:rPr>
              <w:t>ản quy định tại khoản 1 Điều này</w:t>
            </w:r>
            <w:r w:rsidRPr="00A04285">
              <w:t>; S</w:t>
            </w:r>
            <w:r w:rsidRPr="00A04285">
              <w:rPr>
                <w:lang w:val="vi-VN"/>
              </w:rPr>
              <w:t>ở Tư ph</w:t>
            </w:r>
            <w:r w:rsidRPr="00A04285">
              <w:t>áp, Phòng Tư pháp giúp </w:t>
            </w:r>
            <w:r w:rsidRPr="00A04285">
              <w:rPr>
                <w:lang w:val="vi-VN"/>
              </w:rPr>
              <w:t>Ủy ban nh</w:t>
            </w:r>
            <w:r w:rsidRPr="00A04285">
              <w:t>ân dân cùng c</w:t>
            </w:r>
            <w:r w:rsidRPr="00A04285">
              <w:rPr>
                <w:lang w:val="vi-VN"/>
              </w:rPr>
              <w:t>ấp kiểm tra văn bản quy định tại khoản 5 v</w:t>
            </w:r>
            <w:r w:rsidRPr="00A04285">
              <w:t>à khoản</w:t>
            </w:r>
            <w:r w:rsidRPr="00A04285">
              <w:rPr>
                <w:lang w:val="vi-VN"/>
              </w:rPr>
              <w:t> 6 Điều này</w:t>
            </w:r>
            <w:r>
              <w:t>.</w:t>
            </w:r>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41" w:right="110"/>
              <w:jc w:val="both"/>
            </w:pPr>
            <w:r w:rsidRPr="00A04285">
              <w:rPr>
                <w:lang w:val="en"/>
              </w:rPr>
              <w:t>7. B</w:t>
            </w:r>
            <w:r w:rsidRPr="00A04285">
              <w:rPr>
                <w:lang w:val="vi-VN"/>
              </w:rPr>
              <w:t>ộ trưởng, Chủ nhiệm Văn ph</w:t>
            </w:r>
            <w:r w:rsidRPr="00A04285">
              <w:t>òng Chính ph</w:t>
            </w:r>
            <w:r w:rsidRPr="00A04285">
              <w:rPr>
                <w:lang w:val="vi-VN"/>
              </w:rPr>
              <w:t>ủ, Bộ trưởng Bộ C</w:t>
            </w:r>
            <w:r w:rsidRPr="00A04285">
              <w:t>ông an, B</w:t>
            </w:r>
            <w:r w:rsidRPr="00A04285">
              <w:rPr>
                <w:lang w:val="vi-VN"/>
              </w:rPr>
              <w:t>ộ trưởng Bộ Quốc ph</w:t>
            </w:r>
            <w:r w:rsidRPr="00A04285">
              <w:t>òng phân công t</w:t>
            </w:r>
            <w:r w:rsidRPr="00A04285">
              <w:rPr>
                <w:lang w:val="vi-VN"/>
              </w:rPr>
              <w:t>ổ chức thuộc hoặc trực thuộc gi</w:t>
            </w:r>
            <w:r w:rsidRPr="00A04285">
              <w:t>úp B</w:t>
            </w:r>
            <w:r w:rsidRPr="00A04285">
              <w:rPr>
                <w:lang w:val="vi-VN"/>
              </w:rPr>
              <w:t>ộ trưởng kiểm tra văn bản quy định tại c</w:t>
            </w:r>
            <w:r w:rsidRPr="00A04285">
              <w:t>ác khoản</w:t>
            </w:r>
            <w:r w:rsidRPr="00A04285">
              <w:rPr>
                <w:lang w:val="vi-VN"/>
              </w:rPr>
              <w:t> 2, 3 v</w:t>
            </w:r>
            <w:r w:rsidRPr="00A04285">
              <w:t>à 4 Điều </w:t>
            </w:r>
            <w:r w:rsidRPr="00A04285">
              <w:rPr>
                <w:lang w:val="vi-VN"/>
              </w:rPr>
              <w:t>này</w:t>
            </w:r>
            <w:r w:rsidRPr="00A04285">
              <w:t>.</w:t>
            </w:r>
          </w:p>
          <w:p w:rsidR="00B34F55" w:rsidRPr="00A04285" w:rsidRDefault="00B34F55" w:rsidP="00B34F55">
            <w:pPr>
              <w:pStyle w:val="NormalWeb"/>
              <w:shd w:val="clear" w:color="auto" w:fill="FFFFFF"/>
              <w:spacing w:before="0" w:beforeAutospacing="0" w:after="0" w:afterAutospacing="0" w:line="264" w:lineRule="auto"/>
              <w:ind w:left="141" w:right="110"/>
              <w:jc w:val="both"/>
            </w:pPr>
            <w:r w:rsidRPr="00A04285">
              <w:rPr>
                <w:lang w:val="en"/>
              </w:rPr>
              <w:t>C</w:t>
            </w:r>
            <w:r w:rsidRPr="00A04285">
              <w:rPr>
                <w:lang w:val="vi-VN"/>
              </w:rPr>
              <w:t>ục Kiểm tra văn bản v</w:t>
            </w:r>
            <w:r w:rsidRPr="00A04285">
              <w:t>à Qu</w:t>
            </w:r>
            <w:r w:rsidRPr="00A04285">
              <w:rPr>
                <w:lang w:val="vi-VN"/>
              </w:rPr>
              <w:t>ản l</w:t>
            </w:r>
            <w:r w:rsidRPr="00A04285">
              <w:t>ý x</w:t>
            </w:r>
            <w:r w:rsidRPr="00A04285">
              <w:rPr>
                <w:lang w:val="vi-VN"/>
              </w:rPr>
              <w:t>ử l</w:t>
            </w:r>
            <w:r w:rsidRPr="00A04285">
              <w:t>ý vi ph</w:t>
            </w:r>
            <w:r w:rsidRPr="00A04285">
              <w:rPr>
                <w:lang w:val="vi-VN"/>
              </w:rPr>
              <w:t>ạm h</w:t>
            </w:r>
            <w:r w:rsidRPr="00A04285">
              <w:t>ành chính thu</w:t>
            </w:r>
            <w:r w:rsidRPr="00A04285">
              <w:rPr>
                <w:lang w:val="vi-VN"/>
              </w:rPr>
              <w:t>ộc Bộ Tư ph</w:t>
            </w:r>
            <w:r w:rsidRPr="00A04285">
              <w:t>áp giúp B</w:t>
            </w:r>
            <w:r w:rsidRPr="00A04285">
              <w:rPr>
                <w:lang w:val="vi-VN"/>
              </w:rPr>
              <w:t>ộ trưởng Bộ Tư ph</w:t>
            </w:r>
            <w:r w:rsidRPr="00A04285">
              <w:t>áp ki</w:t>
            </w:r>
            <w:r w:rsidRPr="00A04285">
              <w:rPr>
                <w:lang w:val="vi-VN"/>
              </w:rPr>
              <w:t>ểm tra, xử l</w:t>
            </w:r>
            <w:r w:rsidRPr="00A04285">
              <w:t>ý văn b</w:t>
            </w:r>
            <w:r w:rsidRPr="00A04285">
              <w:rPr>
                <w:lang w:val="vi-VN"/>
              </w:rPr>
              <w:t>ản quy định tại khoản 1 Điều này</w:t>
            </w:r>
            <w:r w:rsidRPr="00A04285">
              <w:t>; S</w:t>
            </w:r>
            <w:r w:rsidRPr="00A04285">
              <w:rPr>
                <w:lang w:val="vi-VN"/>
              </w:rPr>
              <w:t>ở Tư ph</w:t>
            </w:r>
            <w:r w:rsidRPr="00A04285">
              <w:t xml:space="preserve">áp, </w:t>
            </w:r>
            <w:r w:rsidRPr="00A04285">
              <w:rPr>
                <w:strike/>
              </w:rPr>
              <w:t>Phòng Tư pháp</w:t>
            </w:r>
            <w:r w:rsidRPr="00A04285">
              <w:t xml:space="preserve"> giúp </w:t>
            </w:r>
            <w:r w:rsidRPr="00A04285">
              <w:rPr>
                <w:lang w:val="vi-VN"/>
              </w:rPr>
              <w:t>Ủy ban nh</w:t>
            </w:r>
            <w:r w:rsidRPr="00A04285">
              <w:t>ân dân cùng c</w:t>
            </w:r>
            <w:r w:rsidRPr="00A04285">
              <w:rPr>
                <w:lang w:val="vi-VN"/>
              </w:rPr>
              <w:t>ấp kiểm tra văn bản quy định tại khoản 5 v</w:t>
            </w:r>
            <w:r w:rsidRPr="00A04285">
              <w:t>à khoản</w:t>
            </w:r>
            <w:r w:rsidRPr="00A04285">
              <w:rPr>
                <w:lang w:val="vi-VN"/>
              </w:rPr>
              <w:t> 6 Điều này</w:t>
            </w:r>
            <w:r>
              <w:t>.</w:t>
            </w:r>
          </w:p>
        </w:tc>
        <w:tc>
          <w:tcPr>
            <w:tcW w:w="1255" w:type="pct"/>
            <w:tcBorders>
              <w:left w:val="single" w:sz="2" w:space="0" w:color="auto"/>
              <w:bottom w:val="single" w:sz="2" w:space="0" w:color="auto"/>
              <w:right w:val="single" w:sz="2" w:space="0" w:color="auto"/>
            </w:tcBorders>
          </w:tcPr>
          <w:p w:rsidR="00B34F55" w:rsidRPr="00A04285" w:rsidRDefault="00B34F55" w:rsidP="00B34F55">
            <w:pPr>
              <w:tabs>
                <w:tab w:val="right" w:leader="dot" w:pos="8640"/>
              </w:tabs>
              <w:spacing w:line="264" w:lineRule="auto"/>
              <w:ind w:left="139" w:right="110"/>
              <w:jc w:val="both"/>
              <w:rPr>
                <w:rFonts w:eastAsia="Calibri"/>
                <w:sz w:val="24"/>
                <w:szCs w:val="24"/>
              </w:rPr>
            </w:pPr>
            <w:r w:rsidRPr="00A04285">
              <w:rPr>
                <w:rFonts w:eastAsia="Calibri"/>
                <w:sz w:val="24"/>
                <w:szCs w:val="24"/>
                <w:lang w:val="nl-NL"/>
              </w:rPr>
              <w:t>Bảo đảm phù hợp với cơ cấu tổ chức của chính quyền địa phương cấp tỉnh, cấp xã theo dự thảo Luật Tổ chức CQĐP</w:t>
            </w:r>
            <w:r>
              <w:rPr>
                <w:rFonts w:eastAsia="Calibri"/>
                <w:sz w:val="24"/>
                <w:szCs w:val="24"/>
                <w:lang w:val="nl-NL"/>
              </w:rPr>
              <w:t>.</w:t>
            </w:r>
          </w:p>
        </w:tc>
      </w:tr>
      <w:tr w:rsidR="00B34F55" w:rsidRPr="00A04285" w:rsidTr="00B34F55">
        <w:trPr>
          <w:trHeight w:val="20"/>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45" w:right="92"/>
              <w:jc w:val="both"/>
              <w:rPr>
                <w:b/>
                <w:lang w:val="en"/>
              </w:rPr>
            </w:pPr>
            <w:r w:rsidRPr="00A04285">
              <w:rPr>
                <w:b/>
                <w:lang w:val="en"/>
              </w:rPr>
              <w:t xml:space="preserve">Điều 24. </w:t>
            </w:r>
            <w:bookmarkStart w:id="115" w:name="dieu_24"/>
            <w:r w:rsidRPr="00A04285">
              <w:rPr>
                <w:b/>
                <w:bCs/>
                <w:color w:val="000000"/>
                <w:shd w:val="clear" w:color="auto" w:fill="FFFFFF"/>
                <w:lang w:val="en"/>
              </w:rPr>
              <w:t xml:space="preserve"> Trình tự, thủ tục xử lý văn bản trái pháp luật</w:t>
            </w:r>
            <w:bookmarkEnd w:id="115"/>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45" w:right="92"/>
              <w:jc w:val="both"/>
              <w:rPr>
                <w:b/>
                <w:lang w:val="en"/>
              </w:rPr>
            </w:pPr>
            <w:r w:rsidRPr="00A04285">
              <w:rPr>
                <w:b/>
                <w:lang w:val="en"/>
              </w:rPr>
              <w:t xml:space="preserve">Điều 24. </w:t>
            </w:r>
            <w:r w:rsidRPr="00A04285">
              <w:rPr>
                <w:b/>
                <w:bCs/>
                <w:color w:val="000000"/>
                <w:shd w:val="clear" w:color="auto" w:fill="FFFFFF"/>
                <w:lang w:val="en"/>
              </w:rPr>
              <w:t xml:space="preserve"> Trình tự, thủ tục xử lý văn bản trái pháp luật</w:t>
            </w:r>
            <w:r w:rsidRPr="00A04285">
              <w:rPr>
                <w:color w:val="000000"/>
              </w:rPr>
              <w:t xml:space="preserve"> </w:t>
            </w:r>
          </w:p>
        </w:tc>
        <w:tc>
          <w:tcPr>
            <w:tcW w:w="1255" w:type="pct"/>
            <w:tcBorders>
              <w:left w:val="single" w:sz="2" w:space="0" w:color="auto"/>
              <w:bottom w:val="single" w:sz="2" w:space="0" w:color="auto"/>
              <w:right w:val="single" w:sz="2" w:space="0" w:color="auto"/>
            </w:tcBorders>
          </w:tcPr>
          <w:p w:rsidR="00B34F55" w:rsidRPr="00A04285" w:rsidRDefault="00B34F55" w:rsidP="00B34F55">
            <w:pPr>
              <w:tabs>
                <w:tab w:val="right" w:leader="dot" w:pos="8640"/>
              </w:tabs>
              <w:spacing w:line="264" w:lineRule="auto"/>
              <w:ind w:left="139" w:right="110"/>
              <w:jc w:val="both"/>
              <w:rPr>
                <w:rFonts w:eastAsia="Calibri"/>
                <w:sz w:val="24"/>
                <w:szCs w:val="24"/>
                <w:lang w:val="nl-NL"/>
              </w:rPr>
            </w:pPr>
          </w:p>
        </w:tc>
      </w:tr>
      <w:tr w:rsidR="00B34F55" w:rsidRPr="00A04285" w:rsidTr="00B34F55">
        <w:trPr>
          <w:trHeight w:val="20"/>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45" w:right="92"/>
              <w:jc w:val="both"/>
            </w:pPr>
            <w:r w:rsidRPr="00A04285">
              <w:rPr>
                <w:lang w:val="en"/>
              </w:rPr>
              <w:lastRenderedPageBreak/>
              <w:t>3. B</w:t>
            </w:r>
            <w:r w:rsidRPr="00A04285">
              <w:rPr>
                <w:lang w:val="vi-VN"/>
              </w:rPr>
              <w:t>ộ trưởng, Thủ trưởng cơ quan ngang bộ kiến nghị Thủ tướng Ch</w:t>
            </w:r>
            <w:r w:rsidRPr="00A04285">
              <w:t>ính ph</w:t>
            </w:r>
            <w:r w:rsidRPr="00A04285">
              <w:rPr>
                <w:lang w:val="vi-VN"/>
              </w:rPr>
              <w:t>ủ quyết định:</w:t>
            </w:r>
          </w:p>
          <w:p w:rsidR="00B34F55" w:rsidRPr="00490491" w:rsidRDefault="00B34F55" w:rsidP="00B34F55">
            <w:pPr>
              <w:pStyle w:val="NormalWeb"/>
              <w:shd w:val="clear" w:color="auto" w:fill="FFFFFF"/>
              <w:spacing w:before="0" w:beforeAutospacing="0" w:after="0" w:afterAutospacing="0" w:line="264" w:lineRule="auto"/>
              <w:ind w:left="145" w:right="92"/>
              <w:jc w:val="both"/>
            </w:pPr>
            <w:r w:rsidRPr="00A04285">
              <w:rPr>
                <w:lang w:val="en"/>
              </w:rPr>
              <w:t>a) Đình ch</w:t>
            </w:r>
            <w:r w:rsidRPr="00A04285">
              <w:rPr>
                <w:lang w:val="vi-VN"/>
              </w:rPr>
              <w:t>ỉ việc thi h</w:t>
            </w:r>
            <w:r w:rsidRPr="00A04285">
              <w:t>ành, bãi b</w:t>
            </w:r>
            <w:r w:rsidRPr="00A04285">
              <w:rPr>
                <w:lang w:val="vi-VN"/>
              </w:rPr>
              <w:t>ỏ to</w:t>
            </w:r>
            <w:r w:rsidRPr="00A04285">
              <w:t>àn b</w:t>
            </w:r>
            <w:r w:rsidRPr="00A04285">
              <w:rPr>
                <w:lang w:val="vi-VN"/>
              </w:rPr>
              <w:t>ộ hoặc một phần văn bản tr</w:t>
            </w:r>
            <w:r w:rsidRPr="00A04285">
              <w:t>ái pháp luật</w:t>
            </w:r>
            <w:r w:rsidRPr="00A04285">
              <w:rPr>
                <w:lang w:val="vi-VN"/>
              </w:rPr>
              <w:t> của Bộ trưởng, Thủ trưởng cơ quan ngang bộ, Ủy ban nh</w:t>
            </w:r>
            <w:r w:rsidRPr="00A04285">
              <w:t>ân dân c</w:t>
            </w:r>
            <w:r w:rsidRPr="00A04285">
              <w:rPr>
                <w:lang w:val="vi-VN"/>
              </w:rPr>
              <w:t>ấp tỉnh, Ủy ban nh</w:t>
            </w:r>
            <w:r w:rsidRPr="00A04285">
              <w:t>ân dân </w:t>
            </w:r>
            <w:r w:rsidRPr="00A04285">
              <w:rPr>
                <w:lang w:val="vi-VN"/>
              </w:rPr>
              <w:t>ở đơn vị h</w:t>
            </w:r>
            <w:r w:rsidRPr="00A04285">
              <w:t>ành chính - kinh t</w:t>
            </w:r>
            <w:r w:rsidRPr="00A04285">
              <w:rPr>
                <w:lang w:val="vi-VN"/>
              </w:rPr>
              <w:t>ế đặc biệt ban h</w:t>
            </w:r>
            <w:r w:rsidRPr="00A04285">
              <w:t>ành thu</w:t>
            </w:r>
            <w:r w:rsidRPr="00A04285">
              <w:rPr>
                <w:lang w:val="vi-VN"/>
              </w:rPr>
              <w:t>ộc thẩm quyền kiểm tra;</w:t>
            </w:r>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120" w:beforeAutospacing="0" w:after="120" w:afterAutospacing="0" w:line="234" w:lineRule="atLeast"/>
              <w:ind w:left="141" w:right="110"/>
              <w:jc w:val="both"/>
              <w:rPr>
                <w:color w:val="000000"/>
              </w:rPr>
            </w:pPr>
            <w:r w:rsidRPr="00A04285">
              <w:rPr>
                <w:color w:val="000000"/>
                <w:lang w:val="en"/>
              </w:rPr>
              <w:t>3. B</w:t>
            </w:r>
            <w:r w:rsidRPr="00A04285">
              <w:rPr>
                <w:color w:val="000000"/>
                <w:lang w:val="vi-VN"/>
              </w:rPr>
              <w:t>ộ trưởng, Thủ trưởng cơ quan ngang bộ kiến nghị Thủ tướng Ch</w:t>
            </w:r>
            <w:r w:rsidRPr="00A04285">
              <w:rPr>
                <w:color w:val="000000"/>
              </w:rPr>
              <w:t>ính ph</w:t>
            </w:r>
            <w:r w:rsidRPr="00A04285">
              <w:rPr>
                <w:color w:val="000000"/>
                <w:lang w:val="vi-VN"/>
              </w:rPr>
              <w:t>ủ quyết định:</w:t>
            </w:r>
          </w:p>
          <w:p w:rsidR="00B34F55" w:rsidRPr="00490491" w:rsidRDefault="00B34F55" w:rsidP="00B34F55">
            <w:pPr>
              <w:pStyle w:val="NormalWeb"/>
              <w:shd w:val="clear" w:color="auto" w:fill="FFFFFF"/>
              <w:spacing w:before="120" w:beforeAutospacing="0" w:after="120" w:afterAutospacing="0" w:line="234" w:lineRule="atLeast"/>
              <w:ind w:left="141" w:right="110"/>
              <w:jc w:val="both"/>
              <w:rPr>
                <w:color w:val="000000"/>
              </w:rPr>
            </w:pPr>
            <w:r w:rsidRPr="00A04285">
              <w:rPr>
                <w:color w:val="000000"/>
                <w:lang w:val="en"/>
              </w:rPr>
              <w:t>a) Đình ch</w:t>
            </w:r>
            <w:r w:rsidRPr="00A04285">
              <w:rPr>
                <w:color w:val="000000"/>
                <w:lang w:val="vi-VN"/>
              </w:rPr>
              <w:t>ỉ việc thi h</w:t>
            </w:r>
            <w:r w:rsidRPr="00A04285">
              <w:rPr>
                <w:color w:val="000000"/>
              </w:rPr>
              <w:t>ành, bãi b</w:t>
            </w:r>
            <w:r w:rsidRPr="00A04285">
              <w:rPr>
                <w:color w:val="000000"/>
                <w:lang w:val="vi-VN"/>
              </w:rPr>
              <w:t>ỏ to</w:t>
            </w:r>
            <w:r w:rsidRPr="00A04285">
              <w:rPr>
                <w:color w:val="000000"/>
              </w:rPr>
              <w:t>àn b</w:t>
            </w:r>
            <w:r w:rsidRPr="00A04285">
              <w:rPr>
                <w:color w:val="000000"/>
                <w:lang w:val="vi-VN"/>
              </w:rPr>
              <w:t>ộ hoặc một phần văn bản tr</w:t>
            </w:r>
            <w:r w:rsidRPr="00A04285">
              <w:rPr>
                <w:color w:val="000000"/>
              </w:rPr>
              <w:t>ái pháp luật</w:t>
            </w:r>
            <w:r w:rsidRPr="00A04285">
              <w:rPr>
                <w:color w:val="000000"/>
                <w:lang w:val="vi-VN"/>
              </w:rPr>
              <w:t xml:space="preserve"> của Bộ trưởng, Thủ trưởng cơ quan ngang bộ, </w:t>
            </w:r>
            <w:r w:rsidRPr="00A04285">
              <w:rPr>
                <w:i/>
                <w:color w:val="000000"/>
              </w:rPr>
              <w:t>Chủ tịch Uỷ ban nhân dân cấp tỉnh</w:t>
            </w:r>
            <w:r w:rsidRPr="00A04285">
              <w:rPr>
                <w:color w:val="000000"/>
              </w:rPr>
              <w:t>,</w:t>
            </w:r>
            <w:r w:rsidRPr="00A04285">
              <w:rPr>
                <w:color w:val="000000"/>
                <w:lang w:val="vi-VN"/>
              </w:rPr>
              <w:t xml:space="preserve"> Ủy ban nh</w:t>
            </w:r>
            <w:r w:rsidRPr="00A04285">
              <w:rPr>
                <w:color w:val="000000"/>
              </w:rPr>
              <w:t>ân dân c</w:t>
            </w:r>
            <w:r w:rsidRPr="00A04285">
              <w:rPr>
                <w:color w:val="000000"/>
                <w:lang w:val="vi-VN"/>
              </w:rPr>
              <w:t>ấp tỉnh,</w:t>
            </w:r>
            <w:r w:rsidRPr="00A04285">
              <w:rPr>
                <w:color w:val="000000"/>
              </w:rPr>
              <w:t xml:space="preserve"> </w:t>
            </w:r>
            <w:r w:rsidRPr="00A04285">
              <w:rPr>
                <w:color w:val="000000"/>
                <w:lang w:val="vi-VN"/>
              </w:rPr>
              <w:t>Ủy ban nh</w:t>
            </w:r>
            <w:r w:rsidRPr="00A04285">
              <w:rPr>
                <w:color w:val="000000"/>
              </w:rPr>
              <w:t>ân dân </w:t>
            </w:r>
            <w:r w:rsidRPr="00A04285">
              <w:rPr>
                <w:color w:val="000000"/>
                <w:lang w:val="vi-VN"/>
              </w:rPr>
              <w:t>ở đơn vị h</w:t>
            </w:r>
            <w:r w:rsidRPr="00A04285">
              <w:rPr>
                <w:color w:val="000000"/>
              </w:rPr>
              <w:t>ành chính - kinh t</w:t>
            </w:r>
            <w:r w:rsidRPr="00A04285">
              <w:rPr>
                <w:color w:val="000000"/>
                <w:lang w:val="vi-VN"/>
              </w:rPr>
              <w:t>ế đặc biệt ban h</w:t>
            </w:r>
            <w:r w:rsidRPr="00A04285">
              <w:rPr>
                <w:color w:val="000000"/>
              </w:rPr>
              <w:t>ành thu</w:t>
            </w:r>
            <w:r w:rsidRPr="00A04285">
              <w:rPr>
                <w:color w:val="000000"/>
                <w:lang w:val="vi-VN"/>
              </w:rPr>
              <w:t>ộc thẩm quyền kiểm tra;</w:t>
            </w:r>
            <w:r w:rsidRPr="00A04285">
              <w:rPr>
                <w:color w:val="000000"/>
              </w:rPr>
              <w:t xml:space="preserve">. </w:t>
            </w:r>
          </w:p>
        </w:tc>
        <w:tc>
          <w:tcPr>
            <w:tcW w:w="1255" w:type="pct"/>
            <w:tcBorders>
              <w:left w:val="single" w:sz="2" w:space="0" w:color="auto"/>
              <w:bottom w:val="single" w:sz="2" w:space="0" w:color="auto"/>
              <w:right w:val="single" w:sz="2" w:space="0" w:color="auto"/>
            </w:tcBorders>
          </w:tcPr>
          <w:p w:rsidR="00B34F55" w:rsidRPr="00490491" w:rsidRDefault="00B34F55" w:rsidP="00B34F55">
            <w:pPr>
              <w:tabs>
                <w:tab w:val="right" w:leader="dot" w:pos="8640"/>
              </w:tabs>
              <w:spacing w:line="264" w:lineRule="auto"/>
              <w:ind w:left="139" w:right="110"/>
              <w:jc w:val="both"/>
              <w:rPr>
                <w:sz w:val="24"/>
                <w:szCs w:val="24"/>
              </w:rPr>
            </w:pPr>
            <w:r w:rsidRPr="00A04285">
              <w:rPr>
                <w:rFonts w:eastAsia="Calibri"/>
                <w:sz w:val="24"/>
                <w:szCs w:val="24"/>
                <w:lang w:val="nl-NL"/>
              </w:rPr>
              <w:t xml:space="preserve">Bảo đảm phù hợp với </w:t>
            </w:r>
            <w:r w:rsidRPr="00A04285">
              <w:rPr>
                <w:sz w:val="24"/>
                <w:szCs w:val="24"/>
              </w:rPr>
              <w:t xml:space="preserve">quy định tại dự thảo Luật sửa đổi, bổ sung Luật Ban hành văn bản QPPL (nếu dự thảo Luật sửa đổi, bổ sung Luật Ban hành văn bản QPPL bổ sung hình thức văn bản QPPL của Chủ tịch UBND tỉnh).  </w:t>
            </w:r>
          </w:p>
        </w:tc>
      </w:tr>
      <w:tr w:rsidR="00B34F55" w:rsidRPr="00A04285" w:rsidTr="00B34F55">
        <w:trPr>
          <w:trHeight w:val="20"/>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45" w:right="92"/>
              <w:jc w:val="both"/>
            </w:pPr>
            <w:r w:rsidRPr="00A04285">
              <w:rPr>
                <w:lang w:val="en"/>
              </w:rPr>
              <w:t>4. B</w:t>
            </w:r>
            <w:r w:rsidRPr="00A04285">
              <w:rPr>
                <w:lang w:val="vi-VN"/>
              </w:rPr>
              <w:t>ộ trưởng Bộ Tư ph</w:t>
            </w:r>
            <w:r w:rsidRPr="00A04285">
              <w:t>áp th</w:t>
            </w:r>
            <w:r w:rsidRPr="00A04285">
              <w:rPr>
                <w:lang w:val="vi-VN"/>
              </w:rPr>
              <w:t>ực hiện quy định tại khoản 3 Điều này</w:t>
            </w:r>
            <w:r w:rsidRPr="00A04285">
              <w:t> và trình Th</w:t>
            </w:r>
            <w:r w:rsidRPr="00A04285">
              <w:rPr>
                <w:lang w:val="vi-VN"/>
              </w:rPr>
              <w:t>ủ tướng Ch</w:t>
            </w:r>
            <w:r w:rsidRPr="00A04285">
              <w:t>ính ph</w:t>
            </w:r>
            <w:r w:rsidRPr="00A04285">
              <w:rPr>
                <w:lang w:val="vi-VN"/>
              </w:rPr>
              <w:t>ủ quyết định:</w:t>
            </w:r>
          </w:p>
          <w:p w:rsidR="00B34F55" w:rsidRPr="00A04285" w:rsidRDefault="00B34F55" w:rsidP="00B34F55">
            <w:pPr>
              <w:pStyle w:val="NormalWeb"/>
              <w:shd w:val="clear" w:color="auto" w:fill="FFFFFF"/>
              <w:spacing w:before="0" w:beforeAutospacing="0" w:after="0" w:afterAutospacing="0" w:line="264" w:lineRule="auto"/>
              <w:ind w:left="145" w:right="92"/>
              <w:jc w:val="both"/>
              <w:rPr>
                <w:lang w:val="en"/>
              </w:rPr>
            </w:pPr>
            <w:r w:rsidRPr="00A04285">
              <w:rPr>
                <w:lang w:val="en"/>
              </w:rPr>
              <w:t>a) Đình ch</w:t>
            </w:r>
            <w:r w:rsidRPr="00A04285">
              <w:rPr>
                <w:lang w:val="vi-VN"/>
              </w:rPr>
              <w:t>ỉ việc thi h</w:t>
            </w:r>
            <w:r w:rsidRPr="00A04285">
              <w:t>ành, bãi b</w:t>
            </w:r>
            <w:r w:rsidRPr="00A04285">
              <w:rPr>
                <w:lang w:val="vi-VN"/>
              </w:rPr>
              <w:t>ỏ to</w:t>
            </w:r>
            <w:r w:rsidRPr="00A04285">
              <w:t>àn b</w:t>
            </w:r>
            <w:r w:rsidRPr="00A04285">
              <w:rPr>
                <w:lang w:val="vi-VN"/>
              </w:rPr>
              <w:t>ộ hoặc một phần th</w:t>
            </w:r>
            <w:r w:rsidRPr="00A04285">
              <w:t>ông tư trái pháp luật</w:t>
            </w:r>
            <w:r w:rsidRPr="00A04285">
              <w:rPr>
                <w:lang w:val="vi-VN"/>
              </w:rPr>
              <w:t> của Bộ trưởng, Thủ trưởng cơ quan ngang bộ ban h</w:t>
            </w:r>
            <w:r w:rsidRPr="00A04285">
              <w:t>ành; văn b</w:t>
            </w:r>
            <w:r w:rsidRPr="00A04285">
              <w:rPr>
                <w:lang w:val="vi-VN"/>
              </w:rPr>
              <w:t>ản tr</w:t>
            </w:r>
            <w:r w:rsidRPr="00A04285">
              <w:t>ái pháp luật</w:t>
            </w:r>
            <w:r w:rsidRPr="00A04285">
              <w:rPr>
                <w:lang w:val="vi-VN"/>
              </w:rPr>
              <w:t> của Ủy ban nh</w:t>
            </w:r>
            <w:r w:rsidRPr="00A04285">
              <w:t>ân dân c</w:t>
            </w:r>
            <w:r w:rsidRPr="00A04285">
              <w:rPr>
                <w:lang w:val="vi-VN"/>
              </w:rPr>
              <w:t>ấp tỉnh, Ủy ban nh</w:t>
            </w:r>
            <w:r w:rsidRPr="00A04285">
              <w:t>ân dân </w:t>
            </w:r>
            <w:r w:rsidRPr="00A04285">
              <w:rPr>
                <w:lang w:val="vi-VN"/>
              </w:rPr>
              <w:t>ở đơn vị h</w:t>
            </w:r>
            <w:r w:rsidRPr="00A04285">
              <w:t>ành chính - kinh t</w:t>
            </w:r>
            <w:r w:rsidRPr="00A04285">
              <w:rPr>
                <w:lang w:val="vi-VN"/>
              </w:rPr>
              <w:t>ế đặc biệt;</w:t>
            </w:r>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120" w:beforeAutospacing="0" w:after="120" w:afterAutospacing="0" w:line="234" w:lineRule="atLeast"/>
              <w:ind w:left="141" w:right="110"/>
              <w:jc w:val="both"/>
              <w:rPr>
                <w:color w:val="000000"/>
              </w:rPr>
            </w:pPr>
            <w:r w:rsidRPr="00A04285">
              <w:rPr>
                <w:color w:val="000000"/>
                <w:lang w:val="en"/>
              </w:rPr>
              <w:t>4. B</w:t>
            </w:r>
            <w:r w:rsidRPr="00A04285">
              <w:rPr>
                <w:color w:val="000000"/>
                <w:lang w:val="vi-VN"/>
              </w:rPr>
              <w:t>ộ trưởng Bộ Tư ph</w:t>
            </w:r>
            <w:r w:rsidRPr="00A04285">
              <w:rPr>
                <w:color w:val="000000"/>
              </w:rPr>
              <w:t>áp th</w:t>
            </w:r>
            <w:r w:rsidRPr="00A04285">
              <w:rPr>
                <w:color w:val="000000"/>
                <w:lang w:val="vi-VN"/>
              </w:rPr>
              <w:t>ực hiện quy định tại khoản 3 Điều này</w:t>
            </w:r>
            <w:r w:rsidRPr="00A04285">
              <w:rPr>
                <w:color w:val="000000"/>
              </w:rPr>
              <w:t> và trình Th</w:t>
            </w:r>
            <w:r w:rsidRPr="00A04285">
              <w:rPr>
                <w:color w:val="000000"/>
                <w:lang w:val="vi-VN"/>
              </w:rPr>
              <w:t>ủ tướng Ch</w:t>
            </w:r>
            <w:r w:rsidRPr="00A04285">
              <w:rPr>
                <w:color w:val="000000"/>
              </w:rPr>
              <w:t>ính ph</w:t>
            </w:r>
            <w:r w:rsidRPr="00A04285">
              <w:rPr>
                <w:color w:val="000000"/>
                <w:lang w:val="vi-VN"/>
              </w:rPr>
              <w:t>ủ quyết định:</w:t>
            </w:r>
          </w:p>
          <w:p w:rsidR="00B34F55" w:rsidRPr="00A04285" w:rsidRDefault="00B34F55" w:rsidP="00B34F55">
            <w:pPr>
              <w:pStyle w:val="NormalWeb"/>
              <w:shd w:val="clear" w:color="auto" w:fill="FFFFFF"/>
              <w:spacing w:before="120" w:beforeAutospacing="0" w:after="120" w:afterAutospacing="0" w:line="234" w:lineRule="atLeast"/>
              <w:ind w:left="141" w:right="110"/>
              <w:jc w:val="both"/>
              <w:rPr>
                <w:color w:val="000000"/>
                <w:lang w:val="en"/>
              </w:rPr>
            </w:pPr>
            <w:r w:rsidRPr="00A04285">
              <w:rPr>
                <w:color w:val="000000"/>
                <w:lang w:val="en"/>
              </w:rPr>
              <w:t>a) Đình ch</w:t>
            </w:r>
            <w:r w:rsidRPr="00A04285">
              <w:rPr>
                <w:color w:val="000000"/>
                <w:lang w:val="vi-VN"/>
              </w:rPr>
              <w:t>ỉ việc thi h</w:t>
            </w:r>
            <w:r w:rsidRPr="00A04285">
              <w:rPr>
                <w:color w:val="000000"/>
              </w:rPr>
              <w:t>ành, bãi b</w:t>
            </w:r>
            <w:r w:rsidRPr="00A04285">
              <w:rPr>
                <w:color w:val="000000"/>
                <w:lang w:val="vi-VN"/>
              </w:rPr>
              <w:t>ỏ to</w:t>
            </w:r>
            <w:r w:rsidRPr="00A04285">
              <w:rPr>
                <w:color w:val="000000"/>
              </w:rPr>
              <w:t>àn b</w:t>
            </w:r>
            <w:r w:rsidRPr="00A04285">
              <w:rPr>
                <w:color w:val="000000"/>
                <w:lang w:val="vi-VN"/>
              </w:rPr>
              <w:t>ộ hoặc một phần th</w:t>
            </w:r>
            <w:r w:rsidRPr="00A04285">
              <w:rPr>
                <w:color w:val="000000"/>
              </w:rPr>
              <w:t>ông tư trái pháp luật</w:t>
            </w:r>
            <w:r w:rsidRPr="00A04285">
              <w:rPr>
                <w:color w:val="000000"/>
                <w:lang w:val="vi-VN"/>
              </w:rPr>
              <w:t> của Bộ trưởng, Thủ trưởng cơ quan ngang bộ ban h</w:t>
            </w:r>
            <w:r w:rsidRPr="00A04285">
              <w:rPr>
                <w:color w:val="000000"/>
              </w:rPr>
              <w:t>ành; văn b</w:t>
            </w:r>
            <w:r w:rsidRPr="00A04285">
              <w:rPr>
                <w:color w:val="000000"/>
                <w:lang w:val="vi-VN"/>
              </w:rPr>
              <w:t>ản tr</w:t>
            </w:r>
            <w:r w:rsidRPr="00A04285">
              <w:rPr>
                <w:color w:val="000000"/>
              </w:rPr>
              <w:t>ái pháp luật</w:t>
            </w:r>
            <w:r w:rsidRPr="00A04285">
              <w:rPr>
                <w:color w:val="000000"/>
                <w:lang w:val="vi-VN"/>
              </w:rPr>
              <w:t xml:space="preserve"> của </w:t>
            </w:r>
            <w:r w:rsidRPr="00A04285">
              <w:rPr>
                <w:i/>
                <w:color w:val="000000"/>
              </w:rPr>
              <w:t>Chủ tịch Uỷ ban nhân dân cấp tỉnh,</w:t>
            </w:r>
            <w:r w:rsidRPr="00A04285">
              <w:rPr>
                <w:color w:val="000000"/>
                <w:lang w:val="vi-VN"/>
              </w:rPr>
              <w:t xml:space="preserve"> Ủy ban nh</w:t>
            </w:r>
            <w:r w:rsidRPr="00A04285">
              <w:rPr>
                <w:color w:val="000000"/>
              </w:rPr>
              <w:t>ân dân c</w:t>
            </w:r>
            <w:r w:rsidRPr="00A04285">
              <w:rPr>
                <w:color w:val="000000"/>
                <w:lang w:val="vi-VN"/>
              </w:rPr>
              <w:t>ấp tỉnh,</w:t>
            </w:r>
            <w:r w:rsidRPr="00A04285">
              <w:rPr>
                <w:i/>
                <w:color w:val="000000"/>
              </w:rPr>
              <w:t xml:space="preserve"> </w:t>
            </w:r>
            <w:r w:rsidRPr="00A04285">
              <w:rPr>
                <w:color w:val="000000"/>
                <w:lang w:val="vi-VN"/>
              </w:rPr>
              <w:t>Ủy ban nh</w:t>
            </w:r>
            <w:r w:rsidRPr="00A04285">
              <w:rPr>
                <w:color w:val="000000"/>
              </w:rPr>
              <w:t>ân dân </w:t>
            </w:r>
            <w:r w:rsidRPr="00A04285">
              <w:rPr>
                <w:color w:val="000000"/>
                <w:lang w:val="vi-VN"/>
              </w:rPr>
              <w:t>ở đơn vị h</w:t>
            </w:r>
            <w:r w:rsidRPr="00A04285">
              <w:rPr>
                <w:color w:val="000000"/>
              </w:rPr>
              <w:t>ành chính - kinh t</w:t>
            </w:r>
            <w:r>
              <w:rPr>
                <w:color w:val="000000"/>
                <w:lang w:val="vi-VN"/>
              </w:rPr>
              <w:t>ế đặc biệt</w:t>
            </w:r>
            <w:r>
              <w:rPr>
                <w:color w:val="000000"/>
              </w:rPr>
              <w:t>;</w:t>
            </w:r>
          </w:p>
        </w:tc>
        <w:tc>
          <w:tcPr>
            <w:tcW w:w="1255" w:type="pct"/>
            <w:tcBorders>
              <w:left w:val="single" w:sz="2" w:space="0" w:color="auto"/>
              <w:bottom w:val="single" w:sz="2" w:space="0" w:color="auto"/>
              <w:right w:val="single" w:sz="2" w:space="0" w:color="auto"/>
            </w:tcBorders>
          </w:tcPr>
          <w:p w:rsidR="00B34F55" w:rsidRPr="00A04285" w:rsidRDefault="00B34F55" w:rsidP="00B34F55">
            <w:pPr>
              <w:tabs>
                <w:tab w:val="right" w:leader="dot" w:pos="8640"/>
              </w:tabs>
              <w:spacing w:line="264" w:lineRule="auto"/>
              <w:ind w:left="139" w:right="110"/>
              <w:jc w:val="both"/>
              <w:rPr>
                <w:rFonts w:eastAsia="Calibri"/>
                <w:sz w:val="24"/>
                <w:szCs w:val="24"/>
                <w:lang w:val="nl-NL"/>
              </w:rPr>
            </w:pPr>
          </w:p>
        </w:tc>
      </w:tr>
      <w:tr w:rsidR="00B34F55" w:rsidRPr="00A04285" w:rsidTr="00B34F55">
        <w:trPr>
          <w:trHeight w:val="20"/>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45" w:right="92"/>
              <w:jc w:val="both"/>
            </w:pPr>
            <w:r w:rsidRPr="00A04285">
              <w:rPr>
                <w:lang w:val="en"/>
              </w:rPr>
              <w:t>7. Giám đ</w:t>
            </w:r>
            <w:r w:rsidRPr="00A04285">
              <w:rPr>
                <w:lang w:val="vi-VN"/>
              </w:rPr>
              <w:t>ốc Sở Tư ph</w:t>
            </w:r>
            <w:r w:rsidRPr="00A04285">
              <w:t>áp, Trư</w:t>
            </w:r>
            <w:r w:rsidRPr="00A04285">
              <w:rPr>
                <w:lang w:val="vi-VN"/>
              </w:rPr>
              <w:t>ởng Ph</w:t>
            </w:r>
            <w:r w:rsidRPr="00A04285">
              <w:t>òng Tư pháp ki</w:t>
            </w:r>
            <w:r w:rsidRPr="00A04285">
              <w:rPr>
                <w:lang w:val="vi-VN"/>
              </w:rPr>
              <w:t>ến nghị Chủ tịch Ủy ban nh</w:t>
            </w:r>
            <w:r w:rsidRPr="00A04285">
              <w:t>ân dân cùng c</w:t>
            </w:r>
            <w:r w:rsidRPr="00A04285">
              <w:rPr>
                <w:lang w:val="vi-VN"/>
              </w:rPr>
              <w:t>ấp quyết định:</w:t>
            </w:r>
          </w:p>
          <w:p w:rsidR="00B34F55" w:rsidRPr="00A04285" w:rsidRDefault="00B34F55" w:rsidP="00B34F55">
            <w:pPr>
              <w:pStyle w:val="NormalWeb"/>
              <w:shd w:val="clear" w:color="auto" w:fill="FFFFFF"/>
              <w:spacing w:before="0" w:beforeAutospacing="0" w:after="0" w:afterAutospacing="0" w:line="264" w:lineRule="auto"/>
              <w:ind w:left="145" w:right="92"/>
              <w:jc w:val="both"/>
            </w:pPr>
            <w:r w:rsidRPr="00A04285">
              <w:rPr>
                <w:lang w:val="en"/>
              </w:rPr>
              <w:t>a) Đình ch</w:t>
            </w:r>
            <w:r w:rsidRPr="00A04285">
              <w:rPr>
                <w:lang w:val="vi-VN"/>
              </w:rPr>
              <w:t>ỉ việc thi h</w:t>
            </w:r>
            <w:r w:rsidRPr="00A04285">
              <w:t>ành, bãi b</w:t>
            </w:r>
            <w:r w:rsidRPr="00A04285">
              <w:rPr>
                <w:lang w:val="vi-VN"/>
              </w:rPr>
              <w:t>ỏ một phần hoặc to</w:t>
            </w:r>
            <w:r w:rsidRPr="00A04285">
              <w:t>àn b</w:t>
            </w:r>
            <w:r w:rsidRPr="00A04285">
              <w:rPr>
                <w:lang w:val="vi-VN"/>
              </w:rPr>
              <w:t>ộ văn bản tr</w:t>
            </w:r>
            <w:r w:rsidRPr="00A04285">
              <w:t>ái pháp luật</w:t>
            </w:r>
            <w:r w:rsidRPr="00A04285">
              <w:rPr>
                <w:lang w:val="vi-VN"/>
              </w:rPr>
              <w:t> của Ủy ban nh</w:t>
            </w:r>
            <w:r w:rsidRPr="00A04285">
              <w:t>ân dân c</w:t>
            </w:r>
            <w:r w:rsidRPr="00A04285">
              <w:rPr>
                <w:lang w:val="vi-VN"/>
              </w:rPr>
              <w:t>ấp dưới trực tiếp;</w:t>
            </w:r>
          </w:p>
          <w:p w:rsidR="00B34F55" w:rsidRPr="00A04285" w:rsidRDefault="00B34F55" w:rsidP="00B34F55">
            <w:pPr>
              <w:spacing w:line="264" w:lineRule="auto"/>
              <w:ind w:left="145" w:right="92"/>
              <w:jc w:val="both"/>
              <w:rPr>
                <w:b/>
                <w:sz w:val="24"/>
                <w:szCs w:val="24"/>
              </w:rPr>
            </w:pPr>
            <w:r w:rsidRPr="00A04285">
              <w:rPr>
                <w:sz w:val="24"/>
                <w:szCs w:val="24"/>
                <w:lang w:val="en"/>
              </w:rPr>
              <w:t>b) Đình ch</w:t>
            </w:r>
            <w:r w:rsidRPr="00A04285">
              <w:rPr>
                <w:sz w:val="24"/>
                <w:szCs w:val="24"/>
              </w:rPr>
              <w:t>ỉ việc thi hành nghị quyết trái pháp luật của Hội đồng nhân dân cấp dưới trực tiếp, báo cáo Ủy ban nhân dân để đề nghị Hội đồng nhân dân cùng cấp bãi bỏ.</w:t>
            </w:r>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41" w:right="110"/>
              <w:jc w:val="both"/>
            </w:pPr>
            <w:r w:rsidRPr="00A04285">
              <w:rPr>
                <w:lang w:val="en"/>
              </w:rPr>
              <w:t>7. Giám đ</w:t>
            </w:r>
            <w:r w:rsidRPr="00A04285">
              <w:rPr>
                <w:lang w:val="vi-VN"/>
              </w:rPr>
              <w:t>ốc Sở Tư ph</w:t>
            </w:r>
            <w:r w:rsidRPr="00A04285">
              <w:t>áp</w:t>
            </w:r>
            <w:r w:rsidRPr="00A04285">
              <w:rPr>
                <w:strike/>
              </w:rPr>
              <w:t>, Trư</w:t>
            </w:r>
            <w:r w:rsidRPr="00A04285">
              <w:rPr>
                <w:strike/>
                <w:lang w:val="vi-VN"/>
              </w:rPr>
              <w:t>ởng Ph</w:t>
            </w:r>
            <w:r w:rsidRPr="00A04285">
              <w:rPr>
                <w:strike/>
              </w:rPr>
              <w:t>òng Tư pháp</w:t>
            </w:r>
            <w:r w:rsidRPr="00A04285">
              <w:t xml:space="preserve"> ki</w:t>
            </w:r>
            <w:r w:rsidRPr="00A04285">
              <w:rPr>
                <w:lang w:val="vi-VN"/>
              </w:rPr>
              <w:t>ến nghị Chủ tịch Ủy ban nh</w:t>
            </w:r>
            <w:r w:rsidRPr="00A04285">
              <w:t>ân dân cùng c</w:t>
            </w:r>
            <w:r w:rsidRPr="00A04285">
              <w:rPr>
                <w:lang w:val="vi-VN"/>
              </w:rPr>
              <w:t>ấp quyết định:</w:t>
            </w:r>
          </w:p>
          <w:p w:rsidR="00B34F55" w:rsidRPr="00A04285" w:rsidRDefault="00B34F55" w:rsidP="00B34F55">
            <w:pPr>
              <w:pStyle w:val="NormalWeb"/>
              <w:shd w:val="clear" w:color="auto" w:fill="FFFFFF"/>
              <w:spacing w:before="0" w:beforeAutospacing="0" w:after="0" w:afterAutospacing="0" w:line="264" w:lineRule="auto"/>
              <w:ind w:left="141" w:right="110"/>
              <w:jc w:val="both"/>
            </w:pPr>
            <w:r w:rsidRPr="00A04285">
              <w:rPr>
                <w:lang w:val="en"/>
              </w:rPr>
              <w:t>a) Đình ch</w:t>
            </w:r>
            <w:r w:rsidRPr="00A04285">
              <w:rPr>
                <w:lang w:val="vi-VN"/>
              </w:rPr>
              <w:t>ỉ việc thi h</w:t>
            </w:r>
            <w:r w:rsidRPr="00A04285">
              <w:t>ành, bãi b</w:t>
            </w:r>
            <w:r w:rsidRPr="00A04285">
              <w:rPr>
                <w:lang w:val="vi-VN"/>
              </w:rPr>
              <w:t>ỏ một phần hoặc to</w:t>
            </w:r>
            <w:r w:rsidRPr="00A04285">
              <w:t>àn b</w:t>
            </w:r>
            <w:r w:rsidRPr="00A04285">
              <w:rPr>
                <w:lang w:val="vi-VN"/>
              </w:rPr>
              <w:t>ộ văn bản tr</w:t>
            </w:r>
            <w:r w:rsidRPr="00A04285">
              <w:t>ái pháp luật</w:t>
            </w:r>
            <w:r w:rsidRPr="00A04285">
              <w:rPr>
                <w:lang w:val="vi-VN"/>
              </w:rPr>
              <w:t> của Ủy ban nh</w:t>
            </w:r>
            <w:r w:rsidRPr="00A04285">
              <w:t>ân dân c</w:t>
            </w:r>
            <w:r w:rsidRPr="00A04285">
              <w:rPr>
                <w:lang w:val="vi-VN"/>
              </w:rPr>
              <w:t>ấp dưới trực tiếp;</w:t>
            </w:r>
          </w:p>
          <w:p w:rsidR="00B34F55" w:rsidRPr="00A04285" w:rsidRDefault="00B34F55" w:rsidP="00B34F55">
            <w:pPr>
              <w:spacing w:line="264" w:lineRule="auto"/>
              <w:ind w:left="141" w:right="110"/>
              <w:jc w:val="both"/>
              <w:rPr>
                <w:sz w:val="24"/>
                <w:szCs w:val="24"/>
              </w:rPr>
            </w:pPr>
            <w:r w:rsidRPr="00A04285">
              <w:rPr>
                <w:sz w:val="24"/>
                <w:szCs w:val="24"/>
                <w:lang w:val="en"/>
              </w:rPr>
              <w:t>b) Đình ch</w:t>
            </w:r>
            <w:r w:rsidRPr="00A04285">
              <w:rPr>
                <w:sz w:val="24"/>
                <w:szCs w:val="24"/>
              </w:rPr>
              <w:t>ỉ việc thi hành nghị quyết trái pháp luật của Hội đồng nhân dân cấp dưới trực tiếp, báo cáo Ủy ban nhân dân để đề nghị Hội đồng nhân dân cùng cấp bãi bỏ.</w:t>
            </w:r>
          </w:p>
        </w:tc>
        <w:tc>
          <w:tcPr>
            <w:tcW w:w="1255" w:type="pct"/>
            <w:tcBorders>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39"/>
              <w:jc w:val="both"/>
              <w:rPr>
                <w:rFonts w:eastAsia="Calibri"/>
              </w:rPr>
            </w:pPr>
            <w:r w:rsidRPr="00A04285">
              <w:rPr>
                <w:rFonts w:eastAsia="Calibri"/>
                <w:lang w:val="nl-NL"/>
              </w:rPr>
              <w:t>Bảo đảm phù hợp với cơ cấu tổ chức của chính quyền địa phương cấp tỉnh, cấp xã theo dự thảo Luật Tổ chức CQĐP</w:t>
            </w:r>
            <w:r>
              <w:rPr>
                <w:rFonts w:eastAsia="Calibri"/>
                <w:lang w:val="nl-NL"/>
              </w:rPr>
              <w:t>.</w:t>
            </w:r>
          </w:p>
        </w:tc>
      </w:tr>
      <w:tr w:rsidR="00B34F55" w:rsidRPr="00A04285" w:rsidTr="00B34F55">
        <w:trPr>
          <w:trHeight w:val="20"/>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45" w:right="92"/>
              <w:rPr>
                <w:b/>
              </w:rPr>
            </w:pPr>
            <w:bookmarkStart w:id="116" w:name="dieu_25"/>
            <w:r w:rsidRPr="00A04285">
              <w:rPr>
                <w:b/>
                <w:bCs/>
                <w:color w:val="000000"/>
                <w:shd w:val="clear" w:color="auto" w:fill="FFFFFF"/>
                <w:lang w:val="en"/>
              </w:rPr>
              <w:t>Điều 25. Kiến nghị, báo cáo xem xét lại kết luận kiểm tra văn bản</w:t>
            </w:r>
            <w:bookmarkEnd w:id="116"/>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45" w:right="92"/>
              <w:rPr>
                <w:b/>
              </w:rPr>
            </w:pPr>
            <w:r w:rsidRPr="00A04285">
              <w:rPr>
                <w:b/>
                <w:bCs/>
                <w:color w:val="000000"/>
                <w:shd w:val="clear" w:color="auto" w:fill="FFFFFF"/>
                <w:lang w:val="en"/>
              </w:rPr>
              <w:t>Điều 25. Kiến nghị, báo cáo xem xét lại kết luận kiểm tra văn bản</w:t>
            </w:r>
          </w:p>
        </w:tc>
        <w:tc>
          <w:tcPr>
            <w:tcW w:w="1255" w:type="pct"/>
            <w:tcBorders>
              <w:left w:val="single" w:sz="2" w:space="0" w:color="auto"/>
              <w:bottom w:val="single" w:sz="2" w:space="0" w:color="auto"/>
              <w:right w:val="single" w:sz="2" w:space="0" w:color="auto"/>
            </w:tcBorders>
          </w:tcPr>
          <w:p w:rsidR="00B34F55" w:rsidRPr="00A04285" w:rsidRDefault="00B34F55" w:rsidP="00B34F55">
            <w:pPr>
              <w:tabs>
                <w:tab w:val="right" w:leader="dot" w:pos="8640"/>
              </w:tabs>
              <w:spacing w:line="264" w:lineRule="auto"/>
              <w:ind w:left="139" w:right="110"/>
              <w:jc w:val="both"/>
              <w:rPr>
                <w:rFonts w:eastAsia="Calibri"/>
                <w:sz w:val="24"/>
                <w:szCs w:val="24"/>
                <w:lang w:val="nl-NL"/>
              </w:rPr>
            </w:pPr>
          </w:p>
        </w:tc>
      </w:tr>
      <w:tr w:rsidR="00B34F55" w:rsidRPr="00A04285" w:rsidTr="00B34F55">
        <w:trPr>
          <w:trHeight w:val="20"/>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45" w:right="92"/>
              <w:jc w:val="both"/>
            </w:pPr>
            <w:r w:rsidRPr="00A04285">
              <w:rPr>
                <w:lang w:val="en"/>
              </w:rPr>
              <w:t>3. Đ</w:t>
            </w:r>
            <w:r w:rsidRPr="00A04285">
              <w:rPr>
                <w:lang w:val="vi-VN"/>
              </w:rPr>
              <w:t>ối với kết luận kiểm tra văn bản quy phạm ph</w:t>
            </w:r>
            <w:r w:rsidRPr="00A04285">
              <w:t>áp luật</w:t>
            </w:r>
            <w:r w:rsidRPr="00A04285">
              <w:rPr>
                <w:lang w:val="vi-VN"/>
              </w:rPr>
              <w:t>, trường hợp cơ quan, người ban h</w:t>
            </w:r>
            <w:r w:rsidRPr="00A04285">
              <w:t>ành k</w:t>
            </w:r>
            <w:r w:rsidRPr="00A04285">
              <w:rPr>
                <w:lang w:val="vi-VN"/>
              </w:rPr>
              <w:t xml:space="preserve">ết luận kiểm tra văn bản quy định tại khoản 2 </w:t>
            </w:r>
            <w:r w:rsidRPr="00A04285">
              <w:rPr>
                <w:lang w:val="vi-VN"/>
              </w:rPr>
              <w:lastRenderedPageBreak/>
              <w:t>Điều này</w:t>
            </w:r>
            <w:r w:rsidRPr="00A04285">
              <w:t> không ch</w:t>
            </w:r>
            <w:r w:rsidRPr="00A04285">
              <w:rPr>
                <w:lang w:val="vi-VN"/>
              </w:rPr>
              <w:t>ấp thuận kiến nghị th</w:t>
            </w:r>
            <w:r w:rsidRPr="00A04285">
              <w:t>ì cơ quan, ngư</w:t>
            </w:r>
            <w:r w:rsidRPr="00A04285">
              <w:rPr>
                <w:lang w:val="vi-VN"/>
              </w:rPr>
              <w:t>ời c</w:t>
            </w:r>
            <w:r w:rsidRPr="00A04285">
              <w:t>ó văn b</w:t>
            </w:r>
            <w:r w:rsidRPr="00A04285">
              <w:rPr>
                <w:lang w:val="vi-VN"/>
              </w:rPr>
              <w:t>ản được kết luận c</w:t>
            </w:r>
            <w:r w:rsidRPr="00A04285">
              <w:t>ó quy</w:t>
            </w:r>
            <w:r w:rsidRPr="00A04285">
              <w:rPr>
                <w:lang w:val="vi-VN"/>
              </w:rPr>
              <w:t>ền kiến nghị, b</w:t>
            </w:r>
            <w:r w:rsidRPr="00A04285">
              <w:t>áo cáo cơ quan, ngư</w:t>
            </w:r>
            <w:r w:rsidRPr="00A04285">
              <w:rPr>
                <w:lang w:val="vi-VN"/>
              </w:rPr>
              <w:t>ời c</w:t>
            </w:r>
            <w:r w:rsidRPr="00A04285">
              <w:t>ó th</w:t>
            </w:r>
            <w:r w:rsidRPr="00A04285">
              <w:rPr>
                <w:lang w:val="vi-VN"/>
              </w:rPr>
              <w:t>ẩm quyền theo quy định sau đ</w:t>
            </w:r>
            <w:r w:rsidRPr="00A04285">
              <w:t>ây:</w:t>
            </w:r>
          </w:p>
          <w:p w:rsidR="00B34F55" w:rsidRDefault="00B34F55" w:rsidP="00B34F55">
            <w:pPr>
              <w:pStyle w:val="NormalWeb"/>
              <w:shd w:val="clear" w:color="auto" w:fill="FFFFFF"/>
              <w:spacing w:before="0" w:beforeAutospacing="0" w:after="0" w:afterAutospacing="0" w:line="264" w:lineRule="auto"/>
              <w:ind w:left="145" w:right="92"/>
              <w:rPr>
                <w:lang w:val="vi-VN"/>
              </w:rPr>
            </w:pPr>
            <w:r w:rsidRPr="00A04285">
              <w:rPr>
                <w:lang w:val="en"/>
              </w:rPr>
              <w:t>a) Đ</w:t>
            </w:r>
            <w:r w:rsidRPr="00A04285">
              <w:rPr>
                <w:lang w:val="vi-VN"/>
              </w:rPr>
              <w:t>ối với văn bản quy phạm ph</w:t>
            </w:r>
            <w:r w:rsidRPr="00A04285">
              <w:t>áp luật</w:t>
            </w:r>
            <w:r w:rsidRPr="00A04285">
              <w:rPr>
                <w:lang w:val="vi-VN"/>
              </w:rPr>
              <w:t> của Bộ trưởng, Thủ trưởng cơ quan ngang bộ, Hội đồng nh</w:t>
            </w:r>
            <w:r w:rsidRPr="00A04285">
              <w:t>ân dân, </w:t>
            </w:r>
            <w:r w:rsidRPr="00A04285">
              <w:rPr>
                <w:lang w:val="vi-VN"/>
              </w:rPr>
              <w:t>Ủy ban nh</w:t>
            </w:r>
            <w:r w:rsidRPr="00A04285">
              <w:t>ân dân c</w:t>
            </w:r>
            <w:r w:rsidRPr="00A04285">
              <w:rPr>
                <w:lang w:val="vi-VN"/>
              </w:rPr>
              <w:t>ấp tỉnh th</w:t>
            </w:r>
            <w:r w:rsidRPr="00A04285">
              <w:t>ì báo cáo Th</w:t>
            </w:r>
            <w:r w:rsidRPr="00A04285">
              <w:rPr>
                <w:lang w:val="vi-VN"/>
              </w:rPr>
              <w:t>ủ tướng Ch</w:t>
            </w:r>
            <w:r w:rsidRPr="00A04285">
              <w:t>ính ph</w:t>
            </w:r>
            <w:r w:rsidRPr="00A04285">
              <w:rPr>
                <w:lang w:val="vi-VN"/>
              </w:rPr>
              <w:t>ủ;</w:t>
            </w:r>
          </w:p>
          <w:p w:rsidR="00B34F55" w:rsidRPr="00A04285" w:rsidRDefault="00B34F55" w:rsidP="00B34F55">
            <w:pPr>
              <w:pStyle w:val="NormalWeb"/>
              <w:shd w:val="clear" w:color="auto" w:fill="FFFFFF"/>
              <w:spacing w:before="0" w:beforeAutospacing="0" w:after="0" w:afterAutospacing="0" w:line="264" w:lineRule="auto"/>
              <w:ind w:left="145" w:right="92"/>
              <w:rPr>
                <w:b/>
              </w:rPr>
            </w:pPr>
            <w:r w:rsidRPr="00A04285">
              <w:t xml:space="preserve">b) Đối với văn bản quy phạm pháp luật của Hội đồng nhân dân, Ủy ban nhân dân </w:t>
            </w:r>
            <w:r w:rsidRPr="00A04285">
              <w:rPr>
                <w:u w:val="single"/>
              </w:rPr>
              <w:t>cấp huyện</w:t>
            </w:r>
            <w:r w:rsidRPr="00A04285">
              <w:t xml:space="preserve"> thì báo cáo Chủ</w:t>
            </w:r>
            <w:r>
              <w:t xml:space="preserve"> tịch Ủy ban nhân dân cấp tỉnh.</w:t>
            </w:r>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41" w:right="110"/>
              <w:jc w:val="both"/>
            </w:pPr>
            <w:r w:rsidRPr="00A04285">
              <w:rPr>
                <w:lang w:val="en"/>
              </w:rPr>
              <w:lastRenderedPageBreak/>
              <w:t>3. Đ</w:t>
            </w:r>
            <w:r w:rsidRPr="00A04285">
              <w:rPr>
                <w:lang w:val="vi-VN"/>
              </w:rPr>
              <w:t>ối với kết luận kiểm tra văn bản quy phạm ph</w:t>
            </w:r>
            <w:r w:rsidRPr="00A04285">
              <w:t>áp luật</w:t>
            </w:r>
            <w:r w:rsidRPr="00A04285">
              <w:rPr>
                <w:lang w:val="vi-VN"/>
              </w:rPr>
              <w:t>, trường hợp cơ quan, người ban h</w:t>
            </w:r>
            <w:r w:rsidRPr="00A04285">
              <w:t>ành k</w:t>
            </w:r>
            <w:r w:rsidRPr="00A04285">
              <w:rPr>
                <w:lang w:val="vi-VN"/>
              </w:rPr>
              <w:t>ết luận kiểm tra văn bản quy định tại khoản 2 Điều này</w:t>
            </w:r>
            <w:r w:rsidRPr="00A04285">
              <w:t> không ch</w:t>
            </w:r>
            <w:r w:rsidRPr="00A04285">
              <w:rPr>
                <w:lang w:val="vi-VN"/>
              </w:rPr>
              <w:t xml:space="preserve">ấp thuận </w:t>
            </w:r>
            <w:r w:rsidRPr="00A04285">
              <w:rPr>
                <w:lang w:val="vi-VN"/>
              </w:rPr>
              <w:lastRenderedPageBreak/>
              <w:t>kiến nghị th</w:t>
            </w:r>
            <w:r w:rsidRPr="00A04285">
              <w:t>ì cơ quan, ngư</w:t>
            </w:r>
            <w:r w:rsidRPr="00A04285">
              <w:rPr>
                <w:lang w:val="vi-VN"/>
              </w:rPr>
              <w:t>ời c</w:t>
            </w:r>
            <w:r w:rsidRPr="00A04285">
              <w:t>ó văn b</w:t>
            </w:r>
            <w:r w:rsidRPr="00A04285">
              <w:rPr>
                <w:lang w:val="vi-VN"/>
              </w:rPr>
              <w:t>ản được kết luận c</w:t>
            </w:r>
            <w:r w:rsidRPr="00A04285">
              <w:t>ó quy</w:t>
            </w:r>
            <w:r w:rsidRPr="00A04285">
              <w:rPr>
                <w:lang w:val="vi-VN"/>
              </w:rPr>
              <w:t>ền kiến nghị, b</w:t>
            </w:r>
            <w:r w:rsidRPr="00A04285">
              <w:t>áo cáo cơ quan, ngư</w:t>
            </w:r>
            <w:r w:rsidRPr="00A04285">
              <w:rPr>
                <w:lang w:val="vi-VN"/>
              </w:rPr>
              <w:t>ời c</w:t>
            </w:r>
            <w:r w:rsidRPr="00A04285">
              <w:t>ó th</w:t>
            </w:r>
            <w:r w:rsidRPr="00A04285">
              <w:rPr>
                <w:lang w:val="vi-VN"/>
              </w:rPr>
              <w:t>ẩm quyền theo quy định sau đ</w:t>
            </w:r>
            <w:r w:rsidRPr="00A04285">
              <w:t>ây:</w:t>
            </w:r>
          </w:p>
          <w:p w:rsidR="00B34F55" w:rsidRDefault="00B34F55" w:rsidP="00B34F55">
            <w:pPr>
              <w:pStyle w:val="NormalWeb"/>
              <w:shd w:val="clear" w:color="auto" w:fill="FFFFFF"/>
              <w:spacing w:before="0" w:beforeAutospacing="0" w:after="0" w:afterAutospacing="0" w:line="264" w:lineRule="auto"/>
              <w:ind w:left="141" w:right="110"/>
              <w:jc w:val="both"/>
              <w:rPr>
                <w:shd w:val="clear" w:color="auto" w:fill="FFFFFF"/>
              </w:rPr>
            </w:pPr>
            <w:r w:rsidRPr="00A04285">
              <w:rPr>
                <w:shd w:val="clear" w:color="auto" w:fill="FFFFFF"/>
                <w:lang w:val="en"/>
              </w:rPr>
              <w:t>a) Đ</w:t>
            </w:r>
            <w:r w:rsidRPr="00A04285">
              <w:rPr>
                <w:shd w:val="clear" w:color="auto" w:fill="FFFFFF"/>
                <w:lang w:val="vi-VN"/>
              </w:rPr>
              <w:t>ối với văn bản quy phạm ph</w:t>
            </w:r>
            <w:r w:rsidRPr="00A04285">
              <w:rPr>
                <w:shd w:val="clear" w:color="auto" w:fill="FFFFFF"/>
              </w:rPr>
              <w:t>áp luật</w:t>
            </w:r>
            <w:r w:rsidRPr="00A04285">
              <w:rPr>
                <w:shd w:val="clear" w:color="auto" w:fill="FFFFFF"/>
                <w:lang w:val="vi-VN"/>
              </w:rPr>
              <w:t xml:space="preserve"> của Bộ trưởng, Thủ trưởng cơ quan ngang bộ, </w:t>
            </w:r>
            <w:r w:rsidRPr="00A04285">
              <w:rPr>
                <w:i/>
                <w:shd w:val="clear" w:color="auto" w:fill="FFFFFF"/>
              </w:rPr>
              <w:t>Chủ tịch Uỷ ban nhân dân cấp tỉnh</w:t>
            </w:r>
            <w:r w:rsidRPr="00A04285">
              <w:rPr>
                <w:shd w:val="clear" w:color="auto" w:fill="FFFFFF"/>
              </w:rPr>
              <w:t xml:space="preserve">, </w:t>
            </w:r>
            <w:r w:rsidRPr="00A04285">
              <w:rPr>
                <w:shd w:val="clear" w:color="auto" w:fill="FFFFFF"/>
                <w:lang w:val="vi-VN"/>
              </w:rPr>
              <w:t>Hội đồng nh</w:t>
            </w:r>
            <w:r w:rsidRPr="00A04285">
              <w:rPr>
                <w:shd w:val="clear" w:color="auto" w:fill="FFFFFF"/>
              </w:rPr>
              <w:t>ân dân, </w:t>
            </w:r>
            <w:r w:rsidRPr="00A04285">
              <w:rPr>
                <w:shd w:val="clear" w:color="auto" w:fill="FFFFFF"/>
                <w:lang w:val="vi-VN"/>
              </w:rPr>
              <w:t>Ủy ban nh</w:t>
            </w:r>
            <w:r w:rsidRPr="00A04285">
              <w:rPr>
                <w:shd w:val="clear" w:color="auto" w:fill="FFFFFF"/>
              </w:rPr>
              <w:t>ân dân c</w:t>
            </w:r>
            <w:r w:rsidRPr="00A04285">
              <w:rPr>
                <w:shd w:val="clear" w:color="auto" w:fill="FFFFFF"/>
                <w:lang w:val="vi-VN"/>
              </w:rPr>
              <w:t>ấp tỉnh th</w:t>
            </w:r>
            <w:r w:rsidRPr="00A04285">
              <w:rPr>
                <w:shd w:val="clear" w:color="auto" w:fill="FFFFFF"/>
              </w:rPr>
              <w:t>ì báo cáo Th</w:t>
            </w:r>
            <w:r w:rsidRPr="00A04285">
              <w:rPr>
                <w:shd w:val="clear" w:color="auto" w:fill="FFFFFF"/>
                <w:lang w:val="vi-VN"/>
              </w:rPr>
              <w:t>ủ tướng Ch</w:t>
            </w:r>
            <w:r w:rsidRPr="00A04285">
              <w:rPr>
                <w:shd w:val="clear" w:color="auto" w:fill="FFFFFF"/>
              </w:rPr>
              <w:t>ính ph</w:t>
            </w:r>
            <w:r>
              <w:rPr>
                <w:shd w:val="clear" w:color="auto" w:fill="FFFFFF"/>
                <w:lang w:val="vi-VN"/>
              </w:rPr>
              <w:t>ủ</w:t>
            </w:r>
            <w:r>
              <w:rPr>
                <w:shd w:val="clear" w:color="auto" w:fill="FFFFFF"/>
              </w:rPr>
              <w:t>;</w:t>
            </w:r>
          </w:p>
          <w:p w:rsidR="00B34F55" w:rsidRPr="00A04285" w:rsidRDefault="00B34F55" w:rsidP="00B34F55">
            <w:pPr>
              <w:pStyle w:val="NormalWeb"/>
              <w:shd w:val="clear" w:color="auto" w:fill="FFFFFF"/>
              <w:spacing w:before="0" w:beforeAutospacing="0" w:after="0" w:afterAutospacing="0" w:line="264" w:lineRule="auto"/>
              <w:ind w:left="141" w:right="110"/>
              <w:jc w:val="both"/>
            </w:pPr>
            <w:r w:rsidRPr="00A04285">
              <w:t xml:space="preserve">b) Đối với văn bản quy phạm pháp luật của Hội đồng nhân dân, Ủy ban nhân dân </w:t>
            </w:r>
            <w:r w:rsidRPr="00A04285">
              <w:rPr>
                <w:i/>
                <w:u w:val="single"/>
              </w:rPr>
              <w:t>cấp xã</w:t>
            </w:r>
            <w:r w:rsidRPr="00A04285">
              <w:rPr>
                <w:i/>
              </w:rPr>
              <w:t xml:space="preserve"> </w:t>
            </w:r>
            <w:r w:rsidRPr="00A04285">
              <w:t>thì báo cáo Chủ tịch Ủy ban nhân dân cấp tỉnh</w:t>
            </w:r>
            <w:r>
              <w:t>.</w:t>
            </w:r>
          </w:p>
        </w:tc>
        <w:tc>
          <w:tcPr>
            <w:tcW w:w="1255" w:type="pct"/>
            <w:tcBorders>
              <w:left w:val="single" w:sz="2" w:space="0" w:color="auto"/>
              <w:bottom w:val="single" w:sz="2" w:space="0" w:color="auto"/>
              <w:right w:val="single" w:sz="2" w:space="0" w:color="auto"/>
            </w:tcBorders>
          </w:tcPr>
          <w:p w:rsidR="00B34F55" w:rsidRPr="00A04285" w:rsidRDefault="00B34F55" w:rsidP="00B34F55">
            <w:pPr>
              <w:tabs>
                <w:tab w:val="right" w:leader="dot" w:pos="8640"/>
              </w:tabs>
              <w:spacing w:line="264" w:lineRule="auto"/>
              <w:ind w:left="139" w:right="110"/>
              <w:jc w:val="both"/>
              <w:rPr>
                <w:sz w:val="24"/>
                <w:szCs w:val="24"/>
              </w:rPr>
            </w:pPr>
            <w:r w:rsidRPr="00A04285">
              <w:rPr>
                <w:rFonts w:eastAsia="Calibri"/>
                <w:sz w:val="24"/>
                <w:szCs w:val="24"/>
                <w:lang w:val="nl-NL"/>
              </w:rPr>
              <w:lastRenderedPageBreak/>
              <w:t xml:space="preserve">Bảo đảm phù hợp với </w:t>
            </w:r>
            <w:r w:rsidRPr="00A04285">
              <w:rPr>
                <w:sz w:val="24"/>
                <w:szCs w:val="24"/>
              </w:rPr>
              <w:t xml:space="preserve">quy định tại dự thảo Luật sửa đổi, bổ sung Luật Ban hành văn bản QPPL (nếu dự </w:t>
            </w:r>
            <w:r w:rsidRPr="00A04285">
              <w:rPr>
                <w:sz w:val="24"/>
                <w:szCs w:val="24"/>
              </w:rPr>
              <w:lastRenderedPageBreak/>
              <w:t xml:space="preserve">thảo Luật sửa đổi, bổ sung Luật Ban hành văn bản QPPL bổ sung hình thức văn bản QPPL của Chủ tịch UBND tỉnh).  </w:t>
            </w:r>
          </w:p>
          <w:p w:rsidR="00B34F55" w:rsidRPr="00A04285" w:rsidRDefault="00B34F55" w:rsidP="00B34F55">
            <w:pPr>
              <w:tabs>
                <w:tab w:val="right" w:leader="dot" w:pos="8640"/>
              </w:tabs>
              <w:spacing w:line="264" w:lineRule="auto"/>
              <w:ind w:left="139" w:right="110"/>
              <w:jc w:val="both"/>
              <w:rPr>
                <w:rFonts w:eastAsia="Calibri"/>
                <w:sz w:val="24"/>
                <w:szCs w:val="24"/>
                <w:lang w:val="nl-NL"/>
              </w:rPr>
            </w:pPr>
          </w:p>
        </w:tc>
      </w:tr>
      <w:tr w:rsidR="00B34F55" w:rsidRPr="00A04285" w:rsidTr="00B34F55">
        <w:trPr>
          <w:trHeight w:val="20"/>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spacing w:line="264" w:lineRule="auto"/>
              <w:ind w:left="145" w:right="92"/>
              <w:jc w:val="both"/>
              <w:rPr>
                <w:rFonts w:eastAsia="Calibri"/>
                <w:b/>
                <w:sz w:val="24"/>
                <w:szCs w:val="24"/>
                <w:lang w:val="nl-NL"/>
              </w:rPr>
            </w:pPr>
            <w:bookmarkStart w:id="117" w:name="dieu_28"/>
            <w:r w:rsidRPr="00A04285">
              <w:rPr>
                <w:b/>
                <w:bCs/>
                <w:color w:val="000000"/>
                <w:sz w:val="24"/>
                <w:szCs w:val="24"/>
                <w:shd w:val="clear" w:color="auto" w:fill="FFFFFF"/>
                <w:lang w:val="en"/>
              </w:rPr>
              <w:lastRenderedPageBreak/>
              <w:t>Điều 28. Công bố văn bản xử lý văn bản trái pháp luật</w:t>
            </w:r>
            <w:bookmarkEnd w:id="117"/>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spacing w:line="264" w:lineRule="auto"/>
              <w:ind w:left="141" w:right="110"/>
              <w:jc w:val="both"/>
              <w:rPr>
                <w:sz w:val="24"/>
                <w:szCs w:val="24"/>
              </w:rPr>
            </w:pPr>
            <w:r w:rsidRPr="00A04285">
              <w:rPr>
                <w:b/>
                <w:bCs/>
                <w:color w:val="000000"/>
                <w:sz w:val="24"/>
                <w:szCs w:val="24"/>
                <w:shd w:val="clear" w:color="auto" w:fill="FFFFFF"/>
                <w:lang w:val="en"/>
              </w:rPr>
              <w:t>Điều 28. Công bố văn bản xử lý văn bản trái pháp luật</w:t>
            </w:r>
            <w:r w:rsidRPr="00A04285">
              <w:rPr>
                <w:sz w:val="24"/>
                <w:szCs w:val="24"/>
              </w:rPr>
              <w:t xml:space="preserve"> </w:t>
            </w:r>
          </w:p>
        </w:tc>
        <w:tc>
          <w:tcPr>
            <w:tcW w:w="1255" w:type="pct"/>
            <w:tcBorders>
              <w:left w:val="single" w:sz="2" w:space="0" w:color="auto"/>
              <w:bottom w:val="single" w:sz="2" w:space="0" w:color="auto"/>
              <w:right w:val="single" w:sz="2" w:space="0" w:color="auto"/>
            </w:tcBorders>
          </w:tcPr>
          <w:p w:rsidR="00B34F55" w:rsidRPr="00A04285" w:rsidRDefault="00B34F55" w:rsidP="00B34F55">
            <w:pPr>
              <w:tabs>
                <w:tab w:val="right" w:leader="dot" w:pos="8640"/>
              </w:tabs>
              <w:spacing w:line="264" w:lineRule="auto"/>
              <w:ind w:left="139" w:right="110"/>
              <w:jc w:val="both"/>
              <w:rPr>
                <w:rFonts w:eastAsia="Calibri"/>
                <w:sz w:val="24"/>
                <w:szCs w:val="24"/>
                <w:lang w:val="nl-NL"/>
              </w:rPr>
            </w:pPr>
          </w:p>
        </w:tc>
      </w:tr>
      <w:tr w:rsidR="00B34F55" w:rsidRPr="00A04285" w:rsidTr="00B34F55">
        <w:trPr>
          <w:trHeight w:val="20"/>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spacing w:line="264" w:lineRule="auto"/>
              <w:ind w:left="145" w:right="92"/>
              <w:jc w:val="both"/>
              <w:rPr>
                <w:sz w:val="24"/>
                <w:szCs w:val="24"/>
              </w:rPr>
            </w:pPr>
            <w:r w:rsidRPr="00A04285">
              <w:rPr>
                <w:sz w:val="24"/>
                <w:szCs w:val="24"/>
                <w:lang w:val="en"/>
              </w:rPr>
              <w:t>1. Văn b</w:t>
            </w:r>
            <w:r w:rsidRPr="00A04285">
              <w:rPr>
                <w:sz w:val="24"/>
                <w:szCs w:val="24"/>
              </w:rPr>
              <w:t>ản xử lý văn bản quy phạm pháp luật trái pháp luật phải được cơ quan, người đã ban hành văn bản đó gửi đăng Công báo điện tử, Cơ sở dữ liệu Quốc gia về pháp luật, Cổng thông tin hoặc Trang thông tin điện tử của cơ quan ban hành văn bản chậm nhất 03 ngày kể từ ngày ký chứng thực hoặc ký ban hành.</w:t>
            </w:r>
          </w:p>
          <w:p w:rsidR="00B34F55" w:rsidRPr="00490491" w:rsidRDefault="00B34F55" w:rsidP="00B34F55">
            <w:pPr>
              <w:spacing w:line="264" w:lineRule="auto"/>
              <w:ind w:left="145" w:right="92"/>
              <w:jc w:val="both"/>
              <w:rPr>
                <w:sz w:val="24"/>
                <w:szCs w:val="24"/>
              </w:rPr>
            </w:pPr>
            <w:r w:rsidRPr="00A04285">
              <w:rPr>
                <w:sz w:val="24"/>
                <w:szCs w:val="24"/>
                <w:lang w:val="en"/>
              </w:rPr>
              <w:t>Văn b</w:t>
            </w:r>
            <w:r w:rsidRPr="00A04285">
              <w:rPr>
                <w:sz w:val="24"/>
                <w:szCs w:val="24"/>
              </w:rPr>
              <w:t>ản xử lý văn bản quy phạm pháp luật trái pháp luật ở cấp xã phải được niêm yết tại trụ sở Hội đồng nhân dân, Ủy ban nhân dân cấp xã và đăng trên Trang thông tin điện tử của Ủy</w:t>
            </w:r>
            <w:r>
              <w:rPr>
                <w:sz w:val="24"/>
                <w:szCs w:val="24"/>
              </w:rPr>
              <w:t xml:space="preserve"> ban nhân dân cấp xã (nếu có).</w:t>
            </w:r>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spacing w:line="264" w:lineRule="auto"/>
              <w:ind w:left="141" w:right="110"/>
              <w:jc w:val="both"/>
              <w:rPr>
                <w:sz w:val="24"/>
                <w:szCs w:val="24"/>
              </w:rPr>
            </w:pPr>
            <w:r w:rsidRPr="00A04285">
              <w:rPr>
                <w:sz w:val="24"/>
                <w:szCs w:val="24"/>
                <w:lang w:val="en"/>
              </w:rPr>
              <w:t>1. Văn b</w:t>
            </w:r>
            <w:r w:rsidRPr="00A04285">
              <w:rPr>
                <w:sz w:val="24"/>
                <w:szCs w:val="24"/>
              </w:rPr>
              <w:t xml:space="preserve">ản xử lý văn bản quy phạm pháp luật trái pháp luật phải được cơ quan, người đã ban hành văn bản đó gửi đăng Công báo điện tử, Cơ sở dữ liệu Quốc gia về pháp luật, Cổng thông tin hoặc Trang thông tin điện tử của cơ quan ban hành văn bản </w:t>
            </w:r>
            <w:r w:rsidRPr="00A04285">
              <w:rPr>
                <w:i/>
                <w:sz w:val="24"/>
                <w:szCs w:val="24"/>
              </w:rPr>
              <w:t>(nếu có)</w:t>
            </w:r>
            <w:r w:rsidRPr="00A04285">
              <w:rPr>
                <w:sz w:val="24"/>
                <w:szCs w:val="24"/>
              </w:rPr>
              <w:t xml:space="preserve"> chậm nhất 03 ngày kể từ ngày ký chứng thực hoặc ký ban hành.</w:t>
            </w:r>
          </w:p>
          <w:p w:rsidR="00B34F55" w:rsidRPr="00A04285" w:rsidRDefault="00B34F55" w:rsidP="00B34F55">
            <w:pPr>
              <w:spacing w:line="264" w:lineRule="auto"/>
              <w:ind w:left="141" w:right="110"/>
              <w:jc w:val="both"/>
              <w:rPr>
                <w:strike/>
                <w:sz w:val="24"/>
                <w:szCs w:val="24"/>
              </w:rPr>
            </w:pPr>
            <w:r w:rsidRPr="00A04285">
              <w:rPr>
                <w:strike/>
                <w:sz w:val="24"/>
                <w:szCs w:val="24"/>
                <w:lang w:val="en"/>
              </w:rPr>
              <w:t>Văn b</w:t>
            </w:r>
            <w:r w:rsidRPr="00A04285">
              <w:rPr>
                <w:strike/>
                <w:sz w:val="24"/>
                <w:szCs w:val="24"/>
              </w:rPr>
              <w:t>ản xử lý văn bản quy phạm pháp luật trái pháp luật ở cấp xã phải được niêm yết tại trụ sở Hội đồng nhân dân, Ủy ban nhân dân cấp xã và đăng trên Trang thông tin điện tử của Ủy ban nhân dân cấp xã (nếu có).</w:t>
            </w:r>
          </w:p>
          <w:p w:rsidR="00B34F55" w:rsidRPr="00A04285" w:rsidRDefault="00B34F55" w:rsidP="00B34F55">
            <w:pPr>
              <w:spacing w:line="264" w:lineRule="auto"/>
              <w:ind w:left="141" w:right="110"/>
              <w:jc w:val="both"/>
              <w:rPr>
                <w:sz w:val="24"/>
                <w:szCs w:val="24"/>
              </w:rPr>
            </w:pPr>
          </w:p>
        </w:tc>
        <w:tc>
          <w:tcPr>
            <w:tcW w:w="1255" w:type="pct"/>
            <w:tcBorders>
              <w:left w:val="single" w:sz="2" w:space="0" w:color="auto"/>
              <w:bottom w:val="single" w:sz="2" w:space="0" w:color="auto"/>
              <w:right w:val="single" w:sz="2" w:space="0" w:color="auto"/>
            </w:tcBorders>
          </w:tcPr>
          <w:p w:rsidR="00B34F55" w:rsidRPr="00A04285" w:rsidRDefault="00B34F55" w:rsidP="00B34F55">
            <w:pPr>
              <w:tabs>
                <w:tab w:val="right" w:leader="dot" w:pos="8640"/>
              </w:tabs>
              <w:spacing w:line="264" w:lineRule="auto"/>
              <w:ind w:left="139" w:right="110"/>
              <w:jc w:val="both"/>
              <w:rPr>
                <w:sz w:val="24"/>
                <w:szCs w:val="24"/>
              </w:rPr>
            </w:pPr>
            <w:r w:rsidRPr="00A04285">
              <w:rPr>
                <w:rFonts w:eastAsia="Calibri"/>
                <w:sz w:val="24"/>
                <w:szCs w:val="24"/>
                <w:lang w:val="nl-NL"/>
              </w:rPr>
              <w:t xml:space="preserve">Bảo đảm phù hợp với </w:t>
            </w:r>
            <w:r w:rsidRPr="00A04285">
              <w:rPr>
                <w:sz w:val="24"/>
                <w:szCs w:val="24"/>
              </w:rPr>
              <w:t>quy định tại dự thảo Luật sửa đổi, bổ sung Luật Ban hành văn bản QPPL</w:t>
            </w:r>
            <w:r w:rsidRPr="00A04285">
              <w:rPr>
                <w:sz w:val="24"/>
                <w:szCs w:val="24"/>
                <w:lang w:val="en-US"/>
              </w:rPr>
              <w:t>.</w:t>
            </w:r>
            <w:r w:rsidRPr="00A04285">
              <w:rPr>
                <w:sz w:val="24"/>
                <w:szCs w:val="24"/>
              </w:rPr>
              <w:t xml:space="preserve"> </w:t>
            </w:r>
          </w:p>
          <w:p w:rsidR="00B34F55" w:rsidRPr="00A04285" w:rsidRDefault="00B34F55" w:rsidP="00B34F55">
            <w:pPr>
              <w:tabs>
                <w:tab w:val="right" w:leader="dot" w:pos="8640"/>
              </w:tabs>
              <w:spacing w:line="264" w:lineRule="auto"/>
              <w:ind w:left="139" w:right="110"/>
              <w:jc w:val="both"/>
              <w:rPr>
                <w:rFonts w:eastAsia="Calibri"/>
                <w:sz w:val="24"/>
                <w:szCs w:val="24"/>
                <w:lang w:val="nl-NL"/>
              </w:rPr>
            </w:pPr>
          </w:p>
        </w:tc>
      </w:tr>
      <w:tr w:rsidR="00B34F55" w:rsidRPr="00A04285" w:rsidTr="00B34F55">
        <w:trPr>
          <w:trHeight w:val="20"/>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spacing w:line="264" w:lineRule="auto"/>
              <w:ind w:left="145" w:right="92"/>
              <w:jc w:val="both"/>
              <w:rPr>
                <w:sz w:val="24"/>
                <w:szCs w:val="24"/>
              </w:rPr>
            </w:pPr>
            <w:r w:rsidRPr="00A04285">
              <w:rPr>
                <w:b/>
                <w:sz w:val="24"/>
                <w:szCs w:val="24"/>
              </w:rPr>
              <w:t>Điều 35. Trách nhiệm của các cơ quan, đơn vị, cá nhân trong tổ chức rà soát, hệ thống hóa văn bản quy phạm pháp luật</w:t>
            </w:r>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spacing w:line="264" w:lineRule="auto"/>
              <w:ind w:left="141" w:right="110"/>
              <w:jc w:val="both"/>
              <w:rPr>
                <w:i/>
                <w:spacing w:val="-2"/>
                <w:sz w:val="24"/>
                <w:szCs w:val="24"/>
              </w:rPr>
            </w:pPr>
            <w:r w:rsidRPr="00A04285">
              <w:rPr>
                <w:b/>
                <w:sz w:val="24"/>
                <w:szCs w:val="24"/>
              </w:rPr>
              <w:t>Điều 35. Trách nhiệm của các cơ quan, đơn vị, cá nhân trong tổ chức rà soát, hệ thống hóa văn bản quy phạm pháp luật</w:t>
            </w:r>
          </w:p>
        </w:tc>
        <w:tc>
          <w:tcPr>
            <w:tcW w:w="1255" w:type="pct"/>
            <w:tcBorders>
              <w:left w:val="single" w:sz="2" w:space="0" w:color="auto"/>
              <w:bottom w:val="single" w:sz="2" w:space="0" w:color="auto"/>
              <w:right w:val="single" w:sz="2" w:space="0" w:color="auto"/>
            </w:tcBorders>
          </w:tcPr>
          <w:p w:rsidR="00B34F55" w:rsidRPr="00A04285" w:rsidRDefault="00B34F55" w:rsidP="00B34F55">
            <w:pPr>
              <w:tabs>
                <w:tab w:val="right" w:leader="dot" w:pos="8640"/>
              </w:tabs>
              <w:spacing w:line="264" w:lineRule="auto"/>
              <w:ind w:left="139" w:right="110"/>
              <w:jc w:val="both"/>
              <w:rPr>
                <w:rFonts w:eastAsia="Calibri"/>
                <w:sz w:val="24"/>
                <w:szCs w:val="24"/>
                <w:lang w:val="nl-NL"/>
              </w:rPr>
            </w:pPr>
          </w:p>
        </w:tc>
      </w:tr>
      <w:tr w:rsidR="00B34F55" w:rsidRPr="00A04285" w:rsidTr="00B34F55">
        <w:trPr>
          <w:trHeight w:val="20"/>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spacing w:line="264" w:lineRule="auto"/>
              <w:ind w:left="145" w:right="92"/>
              <w:jc w:val="both"/>
              <w:rPr>
                <w:sz w:val="24"/>
                <w:szCs w:val="24"/>
              </w:rPr>
            </w:pPr>
            <w:r w:rsidRPr="00A04285">
              <w:rPr>
                <w:sz w:val="24"/>
                <w:szCs w:val="24"/>
              </w:rPr>
              <w:t>3. Trách nhiệm của các cơ quan, đơn vị, cá nhân tại Ủy ban nhân dân:</w:t>
            </w:r>
          </w:p>
          <w:p w:rsidR="00B34F55" w:rsidRPr="00A04285" w:rsidRDefault="00B34F55" w:rsidP="00B34F55">
            <w:pPr>
              <w:spacing w:line="264" w:lineRule="auto"/>
              <w:ind w:left="145" w:right="92"/>
              <w:jc w:val="both"/>
              <w:rPr>
                <w:i/>
                <w:spacing w:val="-2"/>
                <w:sz w:val="24"/>
                <w:szCs w:val="24"/>
              </w:rPr>
            </w:pPr>
            <w:r w:rsidRPr="00A04285">
              <w:rPr>
                <w:spacing w:val="-2"/>
                <w:sz w:val="24"/>
                <w:szCs w:val="24"/>
              </w:rPr>
              <w:t xml:space="preserve">a) </w:t>
            </w:r>
            <w:r w:rsidRPr="00A04285">
              <w:rPr>
                <w:b/>
                <w:spacing w:val="-2"/>
                <w:sz w:val="24"/>
                <w:szCs w:val="24"/>
                <w:u w:val="single"/>
              </w:rPr>
              <w:t>Các cơ quan chuyên môn thuộc</w:t>
            </w:r>
            <w:r w:rsidRPr="00A04285">
              <w:rPr>
                <w:spacing w:val="-2"/>
                <w:sz w:val="24"/>
                <w:szCs w:val="24"/>
                <w:u w:val="single"/>
              </w:rPr>
              <w:t xml:space="preserve"> </w:t>
            </w:r>
            <w:r w:rsidRPr="00A04285">
              <w:rPr>
                <w:b/>
                <w:spacing w:val="-2"/>
                <w:sz w:val="24"/>
                <w:szCs w:val="24"/>
                <w:u w:val="single"/>
              </w:rPr>
              <w:t xml:space="preserve">Ủy ban nhân </w:t>
            </w:r>
            <w:r w:rsidRPr="00A04285">
              <w:rPr>
                <w:b/>
                <w:spacing w:val="-2"/>
                <w:sz w:val="24"/>
                <w:szCs w:val="24"/>
                <w:u w:val="single"/>
              </w:rPr>
              <w:lastRenderedPageBreak/>
              <w:t>dân</w:t>
            </w:r>
            <w:r w:rsidRPr="00A04285">
              <w:rPr>
                <w:spacing w:val="-2"/>
                <w:sz w:val="24"/>
                <w:szCs w:val="24"/>
              </w:rPr>
              <w:t xml:space="preserve"> cấp tỉnh, </w:t>
            </w:r>
            <w:r w:rsidRPr="00A04285">
              <w:rPr>
                <w:b/>
                <w:spacing w:val="-2"/>
                <w:sz w:val="24"/>
                <w:szCs w:val="24"/>
                <w:u w:val="single"/>
              </w:rPr>
              <w:t>cấp huyện</w:t>
            </w:r>
            <w:r w:rsidRPr="00A04285">
              <w:rPr>
                <w:spacing w:val="-2"/>
                <w:sz w:val="24"/>
                <w:szCs w:val="24"/>
              </w:rPr>
              <w:t xml:space="preserve"> </w:t>
            </w:r>
            <w:r w:rsidRPr="00A04285">
              <w:rPr>
                <w:i/>
                <w:spacing w:val="-2"/>
                <w:sz w:val="24"/>
                <w:szCs w:val="24"/>
              </w:rPr>
              <w:t>chủ trì, phối hợp với Ban pháp chế Hội đồng nhân dân và các cơ quan liên quan thực hiện rà soát, hệ thống hóa văn bản của Ủy ban nhân dân, Hội đồng nhân dân cùng cấp có nội dung thuộc lĩnh vực phụ trách của cơ quan mình.</w:t>
            </w:r>
          </w:p>
          <w:p w:rsidR="00B34F55" w:rsidRPr="00A04285" w:rsidRDefault="00B34F55" w:rsidP="00B34F55">
            <w:pPr>
              <w:spacing w:line="264" w:lineRule="auto"/>
              <w:ind w:left="145" w:right="92"/>
              <w:jc w:val="both"/>
              <w:rPr>
                <w:i/>
                <w:sz w:val="24"/>
                <w:szCs w:val="24"/>
              </w:rPr>
            </w:pPr>
            <w:r w:rsidRPr="00A04285">
              <w:rPr>
                <w:b/>
                <w:sz w:val="24"/>
                <w:szCs w:val="24"/>
                <w:u w:val="single"/>
              </w:rPr>
              <w:t>Các cơ quan khác không phải cơ quan chuyên môn thuộc</w:t>
            </w:r>
            <w:r w:rsidRPr="00A04285">
              <w:rPr>
                <w:sz w:val="24"/>
                <w:szCs w:val="24"/>
              </w:rPr>
              <w:t xml:space="preserve"> </w:t>
            </w:r>
            <w:r w:rsidRPr="00A04285">
              <w:rPr>
                <w:b/>
                <w:sz w:val="24"/>
                <w:szCs w:val="24"/>
                <w:u w:val="single"/>
              </w:rPr>
              <w:t xml:space="preserve">Ủy ban nhân dân </w:t>
            </w:r>
            <w:r w:rsidRPr="00A04285">
              <w:rPr>
                <w:sz w:val="24"/>
                <w:szCs w:val="24"/>
              </w:rPr>
              <w:t xml:space="preserve">cấp tỉnh, </w:t>
            </w:r>
            <w:r w:rsidRPr="00A04285">
              <w:rPr>
                <w:b/>
                <w:sz w:val="24"/>
                <w:szCs w:val="24"/>
                <w:u w:val="single"/>
              </w:rPr>
              <w:t>cấp huyện</w:t>
            </w:r>
            <w:r w:rsidRPr="00A04285">
              <w:rPr>
                <w:sz w:val="24"/>
                <w:szCs w:val="24"/>
              </w:rPr>
              <w:t xml:space="preserve"> </w:t>
            </w:r>
            <w:r w:rsidRPr="00A04285">
              <w:rPr>
                <w:i/>
                <w:sz w:val="24"/>
                <w:szCs w:val="24"/>
              </w:rPr>
              <w:t xml:space="preserve">đã chủ trì soạn thảo văn bản của Hội đồng nhân dân, Ủy ban nhân dân có trách nhiệm chủ trì, phối hợp với Ban pháp chế Hội đồng nhân dân, Sở Tư pháp, </w:t>
            </w:r>
            <w:r w:rsidRPr="00A04285">
              <w:rPr>
                <w:b/>
                <w:sz w:val="24"/>
                <w:szCs w:val="24"/>
                <w:u w:val="single"/>
              </w:rPr>
              <w:t>Phòng Tư pháp</w:t>
            </w:r>
            <w:r w:rsidRPr="00A04285">
              <w:rPr>
                <w:i/>
                <w:sz w:val="24"/>
                <w:szCs w:val="24"/>
              </w:rPr>
              <w:t xml:space="preserve"> và các cơ quan liên quan thực hiện rà soát, hệ thống hóa văn bản.</w:t>
            </w:r>
          </w:p>
          <w:p w:rsidR="00B34F55" w:rsidRPr="00A04285" w:rsidRDefault="00B34F55" w:rsidP="00B34F55">
            <w:pPr>
              <w:spacing w:line="264" w:lineRule="auto"/>
              <w:ind w:left="145" w:right="92"/>
              <w:jc w:val="both"/>
              <w:rPr>
                <w:sz w:val="24"/>
                <w:szCs w:val="24"/>
              </w:rPr>
            </w:pPr>
            <w:r w:rsidRPr="00A04285">
              <w:rPr>
                <w:sz w:val="24"/>
                <w:szCs w:val="24"/>
              </w:rPr>
              <w:t xml:space="preserve">b) Sở Tư pháp, </w:t>
            </w:r>
            <w:r w:rsidRPr="00A04285">
              <w:rPr>
                <w:b/>
                <w:sz w:val="24"/>
                <w:szCs w:val="24"/>
                <w:u w:val="single"/>
              </w:rPr>
              <w:t>Phòng Tư pháp</w:t>
            </w:r>
            <w:r w:rsidRPr="00A04285">
              <w:rPr>
                <w:i/>
                <w:sz w:val="24"/>
                <w:szCs w:val="24"/>
              </w:rPr>
              <w:t xml:space="preserve"> có trách nhiệm đôn đốc, hướng dẫn các cơ quan thực hiện rà soát, hệ thống hóa văn bản của Hội đồng nhân dân, Ủy ban nhân dân cấp </w:t>
            </w:r>
            <w:r w:rsidRPr="00A04285">
              <w:rPr>
                <w:i/>
                <w:sz w:val="24"/>
                <w:szCs w:val="24"/>
                <w:u w:val="single"/>
              </w:rPr>
              <w:t>mình</w:t>
            </w:r>
            <w:r w:rsidRPr="00A04285">
              <w:rPr>
                <w:sz w:val="24"/>
                <w:szCs w:val="24"/>
              </w:rPr>
              <w:t>.</w:t>
            </w:r>
          </w:p>
          <w:p w:rsidR="00B34F55" w:rsidRPr="00A04285" w:rsidRDefault="00B34F55" w:rsidP="00B34F55">
            <w:pPr>
              <w:spacing w:line="264" w:lineRule="auto"/>
              <w:ind w:left="145" w:right="92"/>
              <w:jc w:val="both"/>
              <w:rPr>
                <w:sz w:val="24"/>
                <w:szCs w:val="24"/>
              </w:rPr>
            </w:pPr>
            <w:r w:rsidRPr="00A04285">
              <w:rPr>
                <w:sz w:val="24"/>
                <w:szCs w:val="24"/>
              </w:rPr>
              <w:t>4. Trường hợp có sự chuyển giao chức năng, nhiệm vụ giữa các cơ quan, đơn vị thì cơ quan, đơn vị tiếp nhận chức năng, nhiệm vụ có trách nhiệm thực hiện rà soát, hệ thống hóa văn bản liên quan đến chức năng, nhiệm vụ được chuyển giao.</w:t>
            </w:r>
          </w:p>
          <w:p w:rsidR="00B34F55" w:rsidRPr="00A04285" w:rsidRDefault="00B34F55" w:rsidP="00B34F55">
            <w:pPr>
              <w:spacing w:line="264" w:lineRule="auto"/>
              <w:ind w:left="145" w:right="92"/>
              <w:jc w:val="both"/>
              <w:rPr>
                <w:b/>
                <w:sz w:val="24"/>
                <w:szCs w:val="24"/>
              </w:rPr>
            </w:pPr>
            <w:r w:rsidRPr="00A04285">
              <w:rPr>
                <w:spacing w:val="4"/>
                <w:sz w:val="24"/>
                <w:szCs w:val="24"/>
                <w:shd w:val="clear" w:color="auto" w:fill="FFFFFF"/>
              </w:rPr>
              <w:t>Trường hợp giải thể, nhập, chia, điều chỉnh địa giới hành chính thì Ủy ban nhân dân của đơn vị hành chính mới có trách nhiệm rà soát, hệ thống hóa văn bản do Hội đồng nhân dân, Ủy ban nhân dân của đơn vị hành chính trước đó ban hành.</w:t>
            </w:r>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spacing w:line="264" w:lineRule="auto"/>
              <w:ind w:left="141" w:right="110"/>
              <w:jc w:val="both"/>
              <w:rPr>
                <w:sz w:val="24"/>
                <w:szCs w:val="24"/>
              </w:rPr>
            </w:pPr>
            <w:r w:rsidRPr="00A04285">
              <w:rPr>
                <w:sz w:val="24"/>
                <w:szCs w:val="24"/>
              </w:rPr>
              <w:lastRenderedPageBreak/>
              <w:t>3. Trách nhiệm của các cơ quan, đơn vị, cá nhân tại Ủy ban nhân dân:</w:t>
            </w:r>
          </w:p>
          <w:p w:rsidR="00B34F55" w:rsidRPr="00A04285" w:rsidRDefault="00B34F55" w:rsidP="00B34F55">
            <w:pPr>
              <w:spacing w:line="264" w:lineRule="auto"/>
              <w:ind w:left="141" w:right="110"/>
              <w:jc w:val="both"/>
              <w:rPr>
                <w:spacing w:val="-2"/>
                <w:sz w:val="24"/>
                <w:szCs w:val="24"/>
              </w:rPr>
            </w:pPr>
            <w:r w:rsidRPr="00A04285">
              <w:rPr>
                <w:spacing w:val="-2"/>
                <w:sz w:val="24"/>
                <w:szCs w:val="24"/>
              </w:rPr>
              <w:t xml:space="preserve">a) Các cơ quan chuyên môn thuộc Ủy ban nhân dân cấp </w:t>
            </w:r>
            <w:r w:rsidRPr="00A04285">
              <w:rPr>
                <w:spacing w:val="-2"/>
                <w:sz w:val="24"/>
                <w:szCs w:val="24"/>
              </w:rPr>
              <w:lastRenderedPageBreak/>
              <w:t xml:space="preserve">tỉnh, </w:t>
            </w:r>
            <w:r w:rsidRPr="00A04285">
              <w:rPr>
                <w:strike/>
                <w:spacing w:val="-2"/>
                <w:sz w:val="24"/>
                <w:szCs w:val="24"/>
              </w:rPr>
              <w:t>cấp huyện</w:t>
            </w:r>
            <w:r w:rsidRPr="00A04285">
              <w:rPr>
                <w:spacing w:val="-2"/>
                <w:sz w:val="24"/>
                <w:szCs w:val="24"/>
              </w:rPr>
              <w:t xml:space="preserve"> chủ trì, phối hợp với Ban pháp chế Hội đồng nhân dân cấp tỉnh và các cơ quan liên quan thực hiện rà soát, hệ thống hóa văn bản của </w:t>
            </w:r>
            <w:r w:rsidRPr="00A04285">
              <w:rPr>
                <w:i/>
                <w:spacing w:val="-2"/>
                <w:sz w:val="24"/>
                <w:szCs w:val="24"/>
              </w:rPr>
              <w:t>Chủ tịch Ủy ban nhân dân</w:t>
            </w:r>
            <w:r w:rsidRPr="00A04285">
              <w:rPr>
                <w:spacing w:val="-2"/>
                <w:sz w:val="24"/>
                <w:szCs w:val="24"/>
              </w:rPr>
              <w:t>, Ủy ban nhân dân, Hội đồng nhân dân cấp tỉnh có nội dung thuộc lĩnh vực phụ trách của cơ quan mình.</w:t>
            </w:r>
          </w:p>
          <w:p w:rsidR="00B34F55" w:rsidRPr="00A04285" w:rsidRDefault="00B34F55" w:rsidP="00B34F55">
            <w:pPr>
              <w:spacing w:line="264" w:lineRule="auto"/>
              <w:ind w:left="141" w:right="110"/>
              <w:jc w:val="both"/>
              <w:rPr>
                <w:sz w:val="24"/>
                <w:szCs w:val="24"/>
              </w:rPr>
            </w:pPr>
            <w:r w:rsidRPr="00A04285">
              <w:rPr>
                <w:bCs/>
                <w:sz w:val="24"/>
                <w:szCs w:val="24"/>
              </w:rPr>
              <w:t>Các cơ quan khác không phải cơ quan chuyên môn thuộc Ủy ban nhân dân</w:t>
            </w:r>
            <w:r w:rsidRPr="00A04285">
              <w:rPr>
                <w:bCs/>
                <w:sz w:val="24"/>
                <w:szCs w:val="24"/>
                <w:u w:val="single"/>
              </w:rPr>
              <w:t xml:space="preserve"> </w:t>
            </w:r>
            <w:r w:rsidRPr="00A04285">
              <w:rPr>
                <w:sz w:val="24"/>
                <w:szCs w:val="24"/>
              </w:rPr>
              <w:t xml:space="preserve">cấp tỉnh, </w:t>
            </w:r>
            <w:r w:rsidRPr="00A04285">
              <w:rPr>
                <w:strike/>
                <w:sz w:val="24"/>
                <w:szCs w:val="24"/>
              </w:rPr>
              <w:t>cấp huyện</w:t>
            </w:r>
            <w:r w:rsidRPr="00A04285">
              <w:rPr>
                <w:sz w:val="24"/>
                <w:szCs w:val="24"/>
              </w:rPr>
              <w:t xml:space="preserve"> đã chủ trì soạn thảo văn bản của Hội đồng nhân dân, Ủy ban nhân dân, </w:t>
            </w:r>
            <w:r w:rsidRPr="00A04285">
              <w:rPr>
                <w:i/>
                <w:spacing w:val="-2"/>
                <w:sz w:val="24"/>
                <w:szCs w:val="24"/>
              </w:rPr>
              <w:t>Chủ tịch Ủy ban nhân dân</w:t>
            </w:r>
            <w:r w:rsidRPr="00A04285">
              <w:rPr>
                <w:sz w:val="24"/>
                <w:szCs w:val="24"/>
              </w:rPr>
              <w:t xml:space="preserve"> có trách nhiệm chủ trì, phối hợp với Ban pháp chế Hội đồng nhân dân, Sở Tư pháp</w:t>
            </w:r>
            <w:r w:rsidRPr="00A04285">
              <w:rPr>
                <w:strike/>
                <w:sz w:val="24"/>
                <w:szCs w:val="24"/>
              </w:rPr>
              <w:t>, Phòng Tư pháp</w:t>
            </w:r>
            <w:r w:rsidRPr="00A04285">
              <w:rPr>
                <w:sz w:val="24"/>
                <w:szCs w:val="24"/>
              </w:rPr>
              <w:t xml:space="preserve"> và các cơ quan liên quan thực hiện rà soát, hệ thống hóa văn bản. </w:t>
            </w:r>
          </w:p>
          <w:p w:rsidR="00B34F55" w:rsidRPr="00A04285" w:rsidRDefault="00B34F55" w:rsidP="00B34F55">
            <w:pPr>
              <w:spacing w:line="264" w:lineRule="auto"/>
              <w:ind w:left="141" w:right="110"/>
              <w:jc w:val="both"/>
              <w:rPr>
                <w:sz w:val="24"/>
                <w:szCs w:val="24"/>
              </w:rPr>
            </w:pPr>
            <w:r w:rsidRPr="00A04285">
              <w:rPr>
                <w:sz w:val="24"/>
                <w:szCs w:val="24"/>
              </w:rPr>
              <w:t>Sở Tư pháp</w:t>
            </w:r>
            <w:r w:rsidRPr="00A04285">
              <w:rPr>
                <w:strike/>
                <w:sz w:val="24"/>
                <w:szCs w:val="24"/>
              </w:rPr>
              <w:t>, Phòng Tư pháp</w:t>
            </w:r>
            <w:r w:rsidRPr="00A04285">
              <w:rPr>
                <w:sz w:val="24"/>
                <w:szCs w:val="24"/>
              </w:rPr>
              <w:t xml:space="preserve"> có trách nhiệm đôn đốc, hướng dẫn các cơ quan thực hiện rà soát, hệ thống hóa văn bản của Hội đồng nhân dân, Ủy ban nhân dân, </w:t>
            </w:r>
            <w:r w:rsidRPr="00A04285">
              <w:rPr>
                <w:i/>
                <w:sz w:val="24"/>
                <w:szCs w:val="24"/>
              </w:rPr>
              <w:t>Chủ tịch Ủy ban nhân dân cấp tỉnh</w:t>
            </w:r>
            <w:r w:rsidRPr="00A04285">
              <w:rPr>
                <w:sz w:val="24"/>
                <w:szCs w:val="24"/>
              </w:rPr>
              <w:t xml:space="preserve"> </w:t>
            </w:r>
            <w:r w:rsidRPr="00A04285">
              <w:rPr>
                <w:strike/>
                <w:sz w:val="24"/>
                <w:szCs w:val="24"/>
              </w:rPr>
              <w:t>cấp mình</w:t>
            </w:r>
            <w:r w:rsidRPr="00A04285">
              <w:rPr>
                <w:sz w:val="24"/>
                <w:szCs w:val="24"/>
              </w:rPr>
              <w:t>.</w:t>
            </w:r>
          </w:p>
          <w:p w:rsidR="00B34F55" w:rsidRPr="00A04285" w:rsidRDefault="00B34F55" w:rsidP="00B34F55">
            <w:pPr>
              <w:spacing w:line="264" w:lineRule="auto"/>
              <w:ind w:left="141" w:right="110"/>
              <w:jc w:val="both"/>
              <w:rPr>
                <w:i/>
                <w:spacing w:val="-2"/>
                <w:sz w:val="24"/>
                <w:szCs w:val="24"/>
              </w:rPr>
            </w:pPr>
            <w:r w:rsidRPr="00A04285">
              <w:rPr>
                <w:i/>
                <w:sz w:val="24"/>
                <w:szCs w:val="24"/>
              </w:rPr>
              <w:t xml:space="preserve">b) </w:t>
            </w:r>
            <w:r w:rsidRPr="00A04285">
              <w:rPr>
                <w:bCs/>
                <w:i/>
                <w:spacing w:val="-2"/>
                <w:sz w:val="24"/>
                <w:szCs w:val="24"/>
              </w:rPr>
              <w:t>Các cơ quan chuyên môn hoặc tổ chức hành chính khác thuộc Ủy ban nhân dân cấp xã chủ trì, ph</w:t>
            </w:r>
            <w:r w:rsidRPr="00A04285">
              <w:rPr>
                <w:i/>
                <w:spacing w:val="-2"/>
                <w:sz w:val="24"/>
                <w:szCs w:val="24"/>
              </w:rPr>
              <w:t>ối hợp với Ban pháp chế Hội đồng nhân dân và các cơ quan liên quan thực hiện rà soát, hệ thống hóa văn bản của Ủy ban nhân dân, Hội đồng nhân dân cùng cấp có nội dung thuộc lĩnh vực phụ trách của cơ quan, tổ chức mình.</w:t>
            </w:r>
          </w:p>
          <w:p w:rsidR="00B34F55" w:rsidRPr="00A04285" w:rsidRDefault="00B34F55" w:rsidP="00B34F55">
            <w:pPr>
              <w:spacing w:line="264" w:lineRule="auto"/>
              <w:ind w:left="141" w:right="110"/>
              <w:jc w:val="both"/>
              <w:rPr>
                <w:i/>
                <w:spacing w:val="-2"/>
                <w:sz w:val="24"/>
                <w:szCs w:val="24"/>
              </w:rPr>
            </w:pPr>
            <w:r w:rsidRPr="00A04285">
              <w:rPr>
                <w:i/>
                <w:spacing w:val="-2"/>
                <w:sz w:val="24"/>
                <w:szCs w:val="24"/>
              </w:rPr>
              <w:t xml:space="preserve">Trường hợp Ủy ban nhân dân không tổ chức các cơ quan chuyên môn, tổ chức hành chính khác mà bố trí các chức danh công chức chuyên môn để tham mưu, giúp Ủy ban nhân dân cấp xã về ngành, lĩnh vực ở địa bàn cấp xã thì Chủ tịch Ủy ban nhân dân cấp xã chỉ đạo các chức danh công chức chuyên môn thực hiện rà soát, hệ thống hóa </w:t>
            </w:r>
            <w:r w:rsidRPr="00A04285">
              <w:rPr>
                <w:i/>
                <w:spacing w:val="-2"/>
                <w:sz w:val="24"/>
                <w:szCs w:val="24"/>
              </w:rPr>
              <w:lastRenderedPageBreak/>
              <w:t>văn bản của Hội đồng nhân dân, Ủy ban nhân dân cấp mình.</w:t>
            </w:r>
          </w:p>
          <w:p w:rsidR="00B34F55" w:rsidRPr="00A04285" w:rsidRDefault="00B34F55" w:rsidP="00B34F55">
            <w:pPr>
              <w:spacing w:line="264" w:lineRule="auto"/>
              <w:ind w:left="141" w:right="110"/>
              <w:rPr>
                <w:sz w:val="24"/>
                <w:szCs w:val="24"/>
              </w:rPr>
            </w:pPr>
            <w:r w:rsidRPr="00A04285">
              <w:rPr>
                <w:i/>
                <w:sz w:val="24"/>
                <w:szCs w:val="24"/>
              </w:rPr>
              <w:t>Cơ quan chuyên môn, tổ chức hành chính hoặc chức danh công chức được giao nhiệm vụ tham mưu Ủy ban nhân dân cấp xã quản lý nhà nước về công tác rà soát, hệ thống hóa văn bản (sau đây gọi chung là cơ quan) có trách nhiệm đôn đốc, hướng dẫn các cơ quan, tổ chức, cá nhân thực hiện rà soát, hệ thống hóa văn bản của Hội đồng nhâ</w:t>
            </w:r>
            <w:r>
              <w:rPr>
                <w:i/>
                <w:sz w:val="24"/>
                <w:szCs w:val="24"/>
              </w:rPr>
              <w:t>n dân, Ủy ban nhân dân cấp xã.</w:t>
            </w:r>
          </w:p>
        </w:tc>
        <w:tc>
          <w:tcPr>
            <w:tcW w:w="1255" w:type="pct"/>
            <w:tcBorders>
              <w:left w:val="single" w:sz="2" w:space="0" w:color="auto"/>
              <w:bottom w:val="single" w:sz="2" w:space="0" w:color="auto"/>
              <w:right w:val="single" w:sz="2" w:space="0" w:color="auto"/>
            </w:tcBorders>
          </w:tcPr>
          <w:p w:rsidR="00B34F55" w:rsidRPr="00A04285" w:rsidRDefault="00B34F55" w:rsidP="00B34F55">
            <w:pPr>
              <w:tabs>
                <w:tab w:val="right" w:leader="dot" w:pos="8640"/>
              </w:tabs>
              <w:spacing w:line="264" w:lineRule="auto"/>
              <w:ind w:left="139" w:right="110"/>
              <w:jc w:val="both"/>
              <w:rPr>
                <w:rFonts w:eastAsia="Calibri"/>
                <w:sz w:val="24"/>
                <w:szCs w:val="24"/>
                <w:lang w:val="nl-NL"/>
              </w:rPr>
            </w:pPr>
            <w:r w:rsidRPr="00A04285">
              <w:rPr>
                <w:rFonts w:eastAsia="Calibri"/>
                <w:sz w:val="24"/>
                <w:szCs w:val="24"/>
                <w:lang w:val="nl-NL"/>
              </w:rPr>
              <w:lastRenderedPageBreak/>
              <w:t xml:space="preserve">Bảo đảm phù hợp với cơ cấu tổ chức của chính quyền địa phương cấp tỉnh, cấp xã theo dự thảo Luật </w:t>
            </w:r>
            <w:r w:rsidRPr="00A04285">
              <w:rPr>
                <w:rFonts w:eastAsia="Calibri"/>
                <w:sz w:val="24"/>
                <w:szCs w:val="24"/>
                <w:lang w:val="nl-NL"/>
              </w:rPr>
              <w:lastRenderedPageBreak/>
              <w:t>Tổ chức CQĐP</w:t>
            </w:r>
            <w:r w:rsidRPr="00A04285">
              <w:rPr>
                <w:rStyle w:val="FootnoteReference"/>
                <w:rFonts w:eastAsia="Calibri"/>
                <w:sz w:val="24"/>
                <w:szCs w:val="24"/>
                <w:lang w:val="nl-NL"/>
              </w:rPr>
              <w:footnoteReference w:id="6"/>
            </w:r>
            <w:r w:rsidRPr="00A04285">
              <w:rPr>
                <w:rFonts w:eastAsia="Calibri"/>
                <w:sz w:val="24"/>
                <w:szCs w:val="24"/>
                <w:lang w:val="nl-NL"/>
              </w:rPr>
              <w:t xml:space="preserve"> và </w:t>
            </w:r>
            <w:r w:rsidRPr="00A04285">
              <w:rPr>
                <w:sz w:val="24"/>
                <w:szCs w:val="24"/>
              </w:rPr>
              <w:t xml:space="preserve">dự thảo Luật sửa đổi, bổ sung Luật Ban hành văn bản QPPL (nếu dự thảo Luật sửa đổi, bổ sung Luật Ban hành văn bản QPPL bổ sung hình thức văn bản QPPL của Chủ tịch UBND tỉnh).  </w:t>
            </w:r>
          </w:p>
          <w:p w:rsidR="00B34F55" w:rsidRPr="00A04285" w:rsidRDefault="00B34F55" w:rsidP="00B34F55">
            <w:pPr>
              <w:spacing w:line="264" w:lineRule="auto"/>
              <w:ind w:left="139"/>
              <w:rPr>
                <w:sz w:val="24"/>
                <w:szCs w:val="24"/>
              </w:rPr>
            </w:pPr>
          </w:p>
        </w:tc>
      </w:tr>
      <w:tr w:rsidR="00B34F55" w:rsidRPr="00A04285" w:rsidTr="00B34F55">
        <w:trPr>
          <w:trHeight w:val="20"/>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spacing w:line="264" w:lineRule="auto"/>
              <w:ind w:left="145" w:right="92"/>
              <w:jc w:val="both"/>
              <w:rPr>
                <w:b/>
                <w:sz w:val="24"/>
                <w:szCs w:val="24"/>
                <w:lang w:val="en-US"/>
              </w:rPr>
            </w:pPr>
            <w:r w:rsidRPr="00A04285">
              <w:rPr>
                <w:b/>
                <w:sz w:val="24"/>
                <w:szCs w:val="24"/>
              </w:rPr>
              <w:lastRenderedPageBreak/>
              <w:t>Điều 38</w:t>
            </w:r>
            <w:r w:rsidRPr="00A04285">
              <w:rPr>
                <w:b/>
                <w:sz w:val="24"/>
                <w:szCs w:val="24"/>
                <w:lang w:val="en-US"/>
              </w:rPr>
              <w:t>.</w:t>
            </w:r>
            <w:bookmarkStart w:id="118" w:name="dieu_38"/>
            <w:r w:rsidRPr="00A04285">
              <w:rPr>
                <w:b/>
                <w:bCs/>
                <w:color w:val="000000"/>
                <w:sz w:val="24"/>
                <w:szCs w:val="24"/>
                <w:shd w:val="clear" w:color="auto" w:fill="FFFFFF"/>
                <w:lang w:val="en"/>
              </w:rPr>
              <w:t xml:space="preserve"> Hình thức xử lý văn bản quy phạm pháp luật được rà soát</w:t>
            </w:r>
            <w:bookmarkEnd w:id="118"/>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41" w:right="110"/>
              <w:jc w:val="both"/>
              <w:rPr>
                <w:shd w:val="clear" w:color="auto" w:fill="FFFFFF"/>
              </w:rPr>
            </w:pPr>
            <w:r w:rsidRPr="00A04285">
              <w:rPr>
                <w:b/>
              </w:rPr>
              <w:t xml:space="preserve">Điều 38. </w:t>
            </w:r>
            <w:r w:rsidRPr="00A04285">
              <w:rPr>
                <w:b/>
                <w:bCs/>
                <w:color w:val="000000"/>
                <w:shd w:val="clear" w:color="auto" w:fill="FFFFFF"/>
                <w:lang w:val="en"/>
              </w:rPr>
              <w:t>Hình thức xử lý văn bản quy phạm pháp luật được rà soát</w:t>
            </w:r>
          </w:p>
        </w:tc>
        <w:tc>
          <w:tcPr>
            <w:tcW w:w="1255" w:type="pct"/>
            <w:tcBorders>
              <w:left w:val="single" w:sz="2" w:space="0" w:color="auto"/>
              <w:bottom w:val="single" w:sz="2" w:space="0" w:color="auto"/>
              <w:right w:val="single" w:sz="2" w:space="0" w:color="auto"/>
            </w:tcBorders>
          </w:tcPr>
          <w:p w:rsidR="00B34F55" w:rsidRPr="00A04285" w:rsidRDefault="00B34F55" w:rsidP="00B34F55">
            <w:pPr>
              <w:tabs>
                <w:tab w:val="right" w:leader="dot" w:pos="8640"/>
              </w:tabs>
              <w:spacing w:line="264" w:lineRule="auto"/>
              <w:ind w:left="139" w:right="110"/>
              <w:jc w:val="both"/>
              <w:rPr>
                <w:rFonts w:eastAsia="Calibri"/>
                <w:sz w:val="24"/>
                <w:szCs w:val="24"/>
                <w:lang w:val="nl-NL"/>
              </w:rPr>
            </w:pPr>
          </w:p>
        </w:tc>
      </w:tr>
      <w:tr w:rsidR="00B34F55" w:rsidRPr="00A04285" w:rsidTr="00B34F55">
        <w:trPr>
          <w:trHeight w:val="20"/>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spacing w:line="264" w:lineRule="auto"/>
              <w:ind w:left="145" w:right="92"/>
              <w:jc w:val="both"/>
              <w:rPr>
                <w:sz w:val="24"/>
                <w:szCs w:val="24"/>
                <w:shd w:val="clear" w:color="auto" w:fill="FFFFFF"/>
              </w:rPr>
            </w:pPr>
            <w:r w:rsidRPr="00A04285">
              <w:rPr>
                <w:sz w:val="24"/>
                <w:szCs w:val="24"/>
                <w:shd w:val="clear" w:color="auto" w:fill="FFFFFF"/>
                <w:lang w:val="en"/>
              </w:rPr>
              <w:t>6. Công b</w:t>
            </w:r>
            <w:r w:rsidRPr="00A04285">
              <w:rPr>
                <w:sz w:val="24"/>
                <w:szCs w:val="24"/>
                <w:shd w:val="clear" w:color="auto" w:fill="FFFFFF"/>
              </w:rPr>
              <w:t>ố văn bản quy định chi tiết, quy định biện pháp cụ thể để tổ chức, hướng dẫn thi hành văn bản hết hiệu lực quy định tại khoản 2 Điều 57 của Luật.</w:t>
            </w:r>
          </w:p>
          <w:p w:rsidR="00B34F55" w:rsidRPr="00A04285" w:rsidRDefault="00B34F55" w:rsidP="00B34F55">
            <w:pPr>
              <w:pStyle w:val="Heading1"/>
              <w:spacing w:before="0" w:line="264" w:lineRule="auto"/>
              <w:ind w:left="145" w:right="92" w:firstLine="0"/>
              <w:jc w:val="both"/>
              <w:rPr>
                <w:rFonts w:ascii="Times New Roman" w:hAnsi="Times New Roman" w:cs="Times New Roman"/>
                <w:b/>
                <w:color w:val="auto"/>
                <w:sz w:val="24"/>
                <w:szCs w:val="24"/>
              </w:rPr>
            </w:pPr>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41" w:right="110"/>
              <w:jc w:val="both"/>
              <w:rPr>
                <w:shd w:val="clear" w:color="auto" w:fill="FFFFFF"/>
              </w:rPr>
            </w:pPr>
            <w:r w:rsidRPr="00A04285">
              <w:rPr>
                <w:shd w:val="clear" w:color="auto" w:fill="FFFFFF"/>
              </w:rPr>
              <w:t>Bãi bỏ khoản 6 Điều 38.</w:t>
            </w:r>
          </w:p>
        </w:tc>
        <w:tc>
          <w:tcPr>
            <w:tcW w:w="1255" w:type="pct"/>
            <w:tcBorders>
              <w:left w:val="single" w:sz="2" w:space="0" w:color="auto"/>
              <w:bottom w:val="single" w:sz="2" w:space="0" w:color="auto"/>
              <w:right w:val="single" w:sz="2" w:space="0" w:color="auto"/>
            </w:tcBorders>
          </w:tcPr>
          <w:p w:rsidR="00B34F55" w:rsidRPr="00A04285" w:rsidRDefault="00B34F55" w:rsidP="00B34F55">
            <w:pPr>
              <w:tabs>
                <w:tab w:val="right" w:leader="dot" w:pos="8640"/>
              </w:tabs>
              <w:spacing w:line="264" w:lineRule="auto"/>
              <w:ind w:left="139" w:right="110"/>
              <w:jc w:val="both"/>
              <w:rPr>
                <w:rFonts w:eastAsia="Calibri"/>
                <w:sz w:val="24"/>
                <w:szCs w:val="24"/>
              </w:rPr>
            </w:pPr>
            <w:r w:rsidRPr="00A04285">
              <w:rPr>
                <w:rFonts w:eastAsia="Calibri"/>
                <w:sz w:val="24"/>
                <w:szCs w:val="24"/>
                <w:lang w:val="nl-NL"/>
              </w:rPr>
              <w:t xml:space="preserve">Bảo đảm phù hợp với cơ cấu tổ chức của chính quyền địa phương cấp tỉnh, cấp xã theo dự thảo Luật Tổ chức CQĐP và </w:t>
            </w:r>
            <w:r w:rsidRPr="00A04285">
              <w:rPr>
                <w:sz w:val="24"/>
                <w:szCs w:val="24"/>
              </w:rPr>
              <w:t>dự thảo Luật sửa đổi, bổ sung Luật Ban hành văn bản QPPL</w:t>
            </w:r>
            <w:r w:rsidRPr="00A04285">
              <w:rPr>
                <w:sz w:val="24"/>
                <w:szCs w:val="24"/>
                <w:lang w:val="en-US"/>
              </w:rPr>
              <w:t>.</w:t>
            </w:r>
          </w:p>
        </w:tc>
      </w:tr>
      <w:tr w:rsidR="00B34F55" w:rsidRPr="00A04285" w:rsidTr="00B34F55">
        <w:trPr>
          <w:trHeight w:val="20"/>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45" w:right="92"/>
              <w:jc w:val="both"/>
            </w:pPr>
            <w:r w:rsidRPr="00A04285">
              <w:rPr>
                <w:b/>
                <w:bCs/>
                <w:lang w:val="en"/>
              </w:rPr>
              <w:t>Điều 39. Xác định văn bản là căn cứ để rà soát và văn bản quy phạm pháp luật cần rà soát</w:t>
            </w:r>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spacing w:line="264" w:lineRule="auto"/>
              <w:ind w:left="141" w:right="110"/>
              <w:jc w:val="both"/>
              <w:rPr>
                <w:b/>
                <w:bCs/>
                <w:sz w:val="24"/>
                <w:szCs w:val="24"/>
              </w:rPr>
            </w:pPr>
            <w:r w:rsidRPr="00A04285">
              <w:rPr>
                <w:b/>
                <w:bCs/>
                <w:sz w:val="24"/>
                <w:szCs w:val="24"/>
                <w:lang w:val="en"/>
              </w:rPr>
              <w:t>Điều 39. Xác định văn bản là căn cứ để rà soát và văn bản quy phạm pháp luật cần rà soát</w:t>
            </w:r>
          </w:p>
        </w:tc>
        <w:tc>
          <w:tcPr>
            <w:tcW w:w="1255" w:type="pct"/>
            <w:tcBorders>
              <w:left w:val="single" w:sz="2" w:space="0" w:color="auto"/>
              <w:bottom w:val="single" w:sz="2" w:space="0" w:color="auto"/>
              <w:right w:val="single" w:sz="2" w:space="0" w:color="auto"/>
            </w:tcBorders>
          </w:tcPr>
          <w:p w:rsidR="00B34F55" w:rsidRPr="00A04285" w:rsidRDefault="00B34F55" w:rsidP="00B34F55">
            <w:pPr>
              <w:tabs>
                <w:tab w:val="right" w:leader="dot" w:pos="8640"/>
              </w:tabs>
              <w:spacing w:line="264" w:lineRule="auto"/>
              <w:ind w:left="139" w:right="110"/>
              <w:jc w:val="both"/>
              <w:rPr>
                <w:rFonts w:eastAsia="Calibri"/>
                <w:sz w:val="24"/>
                <w:szCs w:val="24"/>
                <w:lang w:val="nl-NL"/>
              </w:rPr>
            </w:pPr>
          </w:p>
        </w:tc>
      </w:tr>
      <w:tr w:rsidR="00B34F55" w:rsidRPr="00A04285" w:rsidTr="00B34F55">
        <w:trPr>
          <w:trHeight w:val="20"/>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45" w:right="92"/>
              <w:jc w:val="both"/>
            </w:pPr>
            <w:r w:rsidRPr="00A04285">
              <w:rPr>
                <w:lang w:val="en"/>
              </w:rPr>
              <w:t>1. Văn b</w:t>
            </w:r>
            <w:r w:rsidRPr="00A04285">
              <w:rPr>
                <w:lang w:val="vi-VN"/>
              </w:rPr>
              <w:t>ản c</w:t>
            </w:r>
            <w:r w:rsidRPr="00A04285">
              <w:t>ông b</w:t>
            </w:r>
            <w:r w:rsidRPr="00A04285">
              <w:rPr>
                <w:lang w:val="vi-VN"/>
              </w:rPr>
              <w:t>ố hết hiệu lực theo quy định tại khoản 2 Điều 57 của Luật, văn bản sửa đổi, bổ sung, thay thế, b</w:t>
            </w:r>
            <w:r w:rsidRPr="00A04285">
              <w:t>ãi b</w:t>
            </w:r>
            <w:r w:rsidRPr="00A04285">
              <w:rPr>
                <w:lang w:val="vi-VN"/>
              </w:rPr>
              <w:t>ỏ, tạm ngưng hiệu lực, quy định hết thời hạn c</w:t>
            </w:r>
            <w:r w:rsidRPr="00A04285">
              <w:t>ó hi</w:t>
            </w:r>
            <w:r w:rsidRPr="00A04285">
              <w:rPr>
                <w:lang w:val="vi-VN"/>
              </w:rPr>
              <w:t>ệu lực một hoặc nhiều văn bản l</w:t>
            </w:r>
            <w:r w:rsidRPr="00A04285">
              <w:t>à căn c</w:t>
            </w:r>
            <w:r w:rsidRPr="00A04285">
              <w:rPr>
                <w:lang w:val="vi-VN"/>
              </w:rPr>
              <w:t>ứ để r</w:t>
            </w:r>
            <w:r w:rsidRPr="00A04285">
              <w:t>à soát. Văn b</w:t>
            </w:r>
            <w:r w:rsidRPr="00A04285">
              <w:rPr>
                <w:lang w:val="vi-VN"/>
              </w:rPr>
              <w:t>ản được sửa đổi, bổ sung, thay thế, b</w:t>
            </w:r>
            <w:r w:rsidRPr="00A04285">
              <w:t>ãi b</w:t>
            </w:r>
            <w:r w:rsidRPr="00A04285">
              <w:rPr>
                <w:lang w:val="vi-VN"/>
              </w:rPr>
              <w:t>ỏ; được quy định hết hiệu lực, c</w:t>
            </w:r>
            <w:r w:rsidRPr="00A04285">
              <w:t>ông b</w:t>
            </w:r>
            <w:r w:rsidRPr="00A04285">
              <w:rPr>
                <w:lang w:val="vi-VN"/>
              </w:rPr>
              <w:t>ố hết hiệu lực; bị tạm ngưng hiệu lực l</w:t>
            </w:r>
            <w:r w:rsidRPr="00A04285">
              <w:t>à văn b</w:t>
            </w:r>
            <w:r w:rsidRPr="00A04285">
              <w:rPr>
                <w:lang w:val="vi-VN"/>
              </w:rPr>
              <w:t>ản cần r</w:t>
            </w:r>
            <w:r w:rsidRPr="00A04285">
              <w:t>à soát.</w:t>
            </w:r>
          </w:p>
          <w:p w:rsidR="00B34F55" w:rsidRPr="00A04285" w:rsidRDefault="00B34F55" w:rsidP="00B34F55">
            <w:pPr>
              <w:pStyle w:val="NormalWeb"/>
              <w:shd w:val="clear" w:color="auto" w:fill="FFFFFF"/>
              <w:spacing w:before="0" w:beforeAutospacing="0" w:after="0" w:afterAutospacing="0" w:line="264" w:lineRule="auto"/>
              <w:ind w:left="145" w:right="92"/>
              <w:jc w:val="both"/>
            </w:pPr>
            <w:r w:rsidRPr="00A04285">
              <w:rPr>
                <w:lang w:val="en"/>
              </w:rPr>
              <w:t>2. Văn b</w:t>
            </w:r>
            <w:r w:rsidRPr="00A04285">
              <w:rPr>
                <w:lang w:val="vi-VN"/>
              </w:rPr>
              <w:t>ản c</w:t>
            </w:r>
            <w:r w:rsidRPr="00A04285">
              <w:t>ông b</w:t>
            </w:r>
            <w:r w:rsidRPr="00A04285">
              <w:rPr>
                <w:lang w:val="vi-VN"/>
              </w:rPr>
              <w:t>ố hết hiệu lực theo quy định tại khoản 2 Điều 57 của Luật, văn bản sửa đổi, bổ sung, thay thế, b</w:t>
            </w:r>
            <w:r w:rsidRPr="00A04285">
              <w:t>ãi b</w:t>
            </w:r>
            <w:r w:rsidRPr="00A04285">
              <w:rPr>
                <w:lang w:val="vi-VN"/>
              </w:rPr>
              <w:t>ỏ, tạm ngưng hiệu lực, quy định hết thời hạn c</w:t>
            </w:r>
            <w:r w:rsidRPr="00A04285">
              <w:t>ó hi</w:t>
            </w:r>
            <w:r w:rsidRPr="00A04285">
              <w:rPr>
                <w:lang w:val="vi-VN"/>
              </w:rPr>
              <w:t xml:space="preserve">ệu lực một hoặc nhiều văn </w:t>
            </w:r>
            <w:r w:rsidRPr="00A04285">
              <w:rPr>
                <w:lang w:val="vi-VN"/>
              </w:rPr>
              <w:lastRenderedPageBreak/>
              <w:t>bản được sử dụng l</w:t>
            </w:r>
            <w:r w:rsidRPr="00A04285">
              <w:t>àm căn c</w:t>
            </w:r>
            <w:r w:rsidRPr="00A04285">
              <w:rPr>
                <w:lang w:val="vi-VN"/>
              </w:rPr>
              <w:t>ứ ban h</w:t>
            </w:r>
            <w:r w:rsidRPr="00A04285">
              <w:t>ành m</w:t>
            </w:r>
            <w:r w:rsidRPr="00A04285">
              <w:rPr>
                <w:lang w:val="vi-VN"/>
              </w:rPr>
              <w:t>ột hoặc nhiều văn bản l</w:t>
            </w:r>
            <w:r w:rsidRPr="00A04285">
              <w:t>à căn c</w:t>
            </w:r>
            <w:r w:rsidRPr="00A04285">
              <w:rPr>
                <w:lang w:val="vi-VN"/>
              </w:rPr>
              <w:t>ứ để r</w:t>
            </w:r>
            <w:r w:rsidRPr="00A04285">
              <w:t>à soát. Văn b</w:t>
            </w:r>
            <w:r w:rsidRPr="00A04285">
              <w:rPr>
                <w:lang w:val="vi-VN"/>
              </w:rPr>
              <w:t>ản c</w:t>
            </w:r>
            <w:r w:rsidRPr="00A04285">
              <w:t>ó văn b</w:t>
            </w:r>
            <w:r w:rsidRPr="00A04285">
              <w:rPr>
                <w:lang w:val="vi-VN"/>
              </w:rPr>
              <w:t>ản l</w:t>
            </w:r>
            <w:r w:rsidRPr="00A04285">
              <w:t>à căn c</w:t>
            </w:r>
            <w:r w:rsidRPr="00A04285">
              <w:rPr>
                <w:lang w:val="vi-VN"/>
              </w:rPr>
              <w:t>ứ ban h</w:t>
            </w:r>
            <w:r w:rsidRPr="00A04285">
              <w:t>ành đư</w:t>
            </w:r>
            <w:r w:rsidRPr="00A04285">
              <w:rPr>
                <w:lang w:val="vi-VN"/>
              </w:rPr>
              <w:t>ợc sửa đổi, bổ sung, thay thế, b</w:t>
            </w:r>
            <w:r w:rsidRPr="00A04285">
              <w:t>ãi b</w:t>
            </w:r>
            <w:r w:rsidRPr="00A04285">
              <w:rPr>
                <w:lang w:val="vi-VN"/>
              </w:rPr>
              <w:t>ỏ; được quy định hết hiệu lực, c</w:t>
            </w:r>
            <w:r w:rsidRPr="00A04285">
              <w:t>ông b</w:t>
            </w:r>
            <w:r w:rsidRPr="00A04285">
              <w:rPr>
                <w:lang w:val="vi-VN"/>
              </w:rPr>
              <w:t>ố hết hiệu lực; bị tạm ngưng hiệu lực l</w:t>
            </w:r>
            <w:r w:rsidRPr="00A04285">
              <w:t>à văn b</w:t>
            </w:r>
            <w:r w:rsidRPr="00A04285">
              <w:rPr>
                <w:lang w:val="vi-VN"/>
              </w:rPr>
              <w:t>ản cần r</w:t>
            </w:r>
            <w:r w:rsidRPr="00A04285">
              <w:t>à soát.</w:t>
            </w:r>
          </w:p>
          <w:p w:rsidR="00B34F55" w:rsidRPr="00A04285" w:rsidRDefault="00B34F55" w:rsidP="00B34F55">
            <w:pPr>
              <w:pStyle w:val="NormalWeb"/>
              <w:shd w:val="clear" w:color="auto" w:fill="FFFFFF"/>
              <w:spacing w:before="0" w:beforeAutospacing="0" w:after="0" w:afterAutospacing="0" w:line="264" w:lineRule="auto"/>
              <w:ind w:left="145" w:right="92"/>
              <w:jc w:val="both"/>
            </w:pPr>
            <w:r w:rsidRPr="00A04285">
              <w:rPr>
                <w:lang w:val="en"/>
              </w:rPr>
              <w:t>3. Văn b</w:t>
            </w:r>
            <w:r w:rsidRPr="00A04285">
              <w:rPr>
                <w:lang w:val="vi-VN"/>
              </w:rPr>
              <w:t>ản c</w:t>
            </w:r>
            <w:r w:rsidRPr="00A04285">
              <w:t>ông b</w:t>
            </w:r>
            <w:r w:rsidRPr="00A04285">
              <w:rPr>
                <w:lang w:val="vi-VN"/>
              </w:rPr>
              <w:t>ố hết hiệu lực theo quy định tại khoản 2 Điều 57 của Luật, văn bản sửa đổi, bổ sung, thay thế, b</w:t>
            </w:r>
            <w:r w:rsidRPr="00A04285">
              <w:t>ãi b</w:t>
            </w:r>
            <w:r w:rsidRPr="00A04285">
              <w:rPr>
                <w:lang w:val="vi-VN"/>
              </w:rPr>
              <w:t>ỏ, tạm ngưng hiệu lực, quy định hết thời hạn c</w:t>
            </w:r>
            <w:r w:rsidRPr="00A04285">
              <w:t>ó hi</w:t>
            </w:r>
            <w:r w:rsidRPr="00A04285">
              <w:rPr>
                <w:lang w:val="vi-VN"/>
              </w:rPr>
              <w:t>ệu lực một hoặc nhiều văn bản được dẫn chiếu trong nội dung của một hoặc nhiều văn bản l</w:t>
            </w:r>
            <w:r w:rsidRPr="00A04285">
              <w:t>à căn c</w:t>
            </w:r>
            <w:r w:rsidRPr="00A04285">
              <w:rPr>
                <w:lang w:val="vi-VN"/>
              </w:rPr>
              <w:t>ứ để r</w:t>
            </w:r>
            <w:r w:rsidRPr="00A04285">
              <w:t>à soát. Văn b</w:t>
            </w:r>
            <w:r w:rsidRPr="00A04285">
              <w:rPr>
                <w:lang w:val="vi-VN"/>
              </w:rPr>
              <w:t>ản c</w:t>
            </w:r>
            <w:r w:rsidRPr="00A04285">
              <w:t>ó ch</w:t>
            </w:r>
            <w:r w:rsidRPr="00A04285">
              <w:rPr>
                <w:lang w:val="vi-VN"/>
              </w:rPr>
              <w:t>ứa nội dung được dẫn chiếu đến văn bản được sửa đổi, bổ sung, thay thế, b</w:t>
            </w:r>
            <w:r w:rsidRPr="00A04285">
              <w:t>ãi b</w:t>
            </w:r>
            <w:r w:rsidRPr="00A04285">
              <w:rPr>
                <w:lang w:val="vi-VN"/>
              </w:rPr>
              <w:t>ỏ; được quy định hết hiệu lực, c</w:t>
            </w:r>
            <w:r w:rsidRPr="00A04285">
              <w:t>ông b</w:t>
            </w:r>
            <w:r w:rsidRPr="00A04285">
              <w:rPr>
                <w:lang w:val="vi-VN"/>
              </w:rPr>
              <w:t>ố hết hiệu lực; bị tạm ngưng hiệu lực l</w:t>
            </w:r>
            <w:r w:rsidRPr="00A04285">
              <w:t>à văn b</w:t>
            </w:r>
            <w:r w:rsidRPr="00A04285">
              <w:rPr>
                <w:lang w:val="vi-VN"/>
              </w:rPr>
              <w:t>ản cần r</w:t>
            </w:r>
            <w:r w:rsidRPr="00A04285">
              <w:t>à soát.</w:t>
            </w:r>
          </w:p>
          <w:p w:rsidR="00B34F55" w:rsidRPr="00A04285" w:rsidRDefault="00B34F55" w:rsidP="00B34F55">
            <w:pPr>
              <w:pStyle w:val="NormalWeb"/>
              <w:shd w:val="clear" w:color="auto" w:fill="FFFFFF"/>
              <w:spacing w:before="0" w:beforeAutospacing="0" w:after="0" w:afterAutospacing="0" w:line="264" w:lineRule="auto"/>
              <w:ind w:left="145" w:right="92"/>
              <w:jc w:val="both"/>
              <w:rPr>
                <w:b/>
                <w:bCs/>
                <w:lang w:val="en"/>
              </w:rPr>
            </w:pPr>
            <w:r w:rsidRPr="00A04285">
              <w:rPr>
                <w:lang w:val="en"/>
              </w:rPr>
              <w:t>4. Văn b</w:t>
            </w:r>
            <w:r w:rsidRPr="00A04285">
              <w:rPr>
                <w:lang w:val="vi-VN"/>
              </w:rPr>
              <w:t>ản c</w:t>
            </w:r>
            <w:r w:rsidRPr="00A04285">
              <w:t>ó quy đ</w:t>
            </w:r>
            <w:r w:rsidRPr="00A04285">
              <w:rPr>
                <w:lang w:val="vi-VN"/>
              </w:rPr>
              <w:t>ịnh li</w:t>
            </w:r>
            <w:r w:rsidRPr="00A04285">
              <w:t>ên quan đ</w:t>
            </w:r>
            <w:r w:rsidRPr="00A04285">
              <w:rPr>
                <w:lang w:val="vi-VN"/>
              </w:rPr>
              <w:t>ến một hoặc nhiều văn bản ban h</w:t>
            </w:r>
            <w:r w:rsidRPr="00A04285">
              <w:t>ành trư</w:t>
            </w:r>
            <w:r w:rsidRPr="00A04285">
              <w:rPr>
                <w:lang w:val="vi-VN"/>
              </w:rPr>
              <w:t>ớc đ</w:t>
            </w:r>
            <w:r w:rsidRPr="00A04285">
              <w:t>ó là căn c</w:t>
            </w:r>
            <w:r w:rsidRPr="00A04285">
              <w:rPr>
                <w:lang w:val="vi-VN"/>
              </w:rPr>
              <w:t>ứ để r</w:t>
            </w:r>
            <w:r w:rsidRPr="00A04285">
              <w:t>à soát; văn b</w:t>
            </w:r>
            <w:r w:rsidRPr="00A04285">
              <w:rPr>
                <w:lang w:val="vi-VN"/>
              </w:rPr>
              <w:t>ản được ban h</w:t>
            </w:r>
            <w:r w:rsidRPr="00A04285">
              <w:t>ành trư</w:t>
            </w:r>
            <w:r w:rsidRPr="00A04285">
              <w:rPr>
                <w:lang w:val="vi-VN"/>
              </w:rPr>
              <w:t>ớc đ</w:t>
            </w:r>
            <w:r w:rsidRPr="00A04285">
              <w:t>ó là văn b</w:t>
            </w:r>
            <w:r w:rsidRPr="00A04285">
              <w:rPr>
                <w:lang w:val="vi-VN"/>
              </w:rPr>
              <w:t>ản cần r</w:t>
            </w:r>
            <w:r w:rsidRPr="00A04285">
              <w:t>à soát.</w:t>
            </w:r>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spacing w:line="264" w:lineRule="auto"/>
              <w:ind w:left="141" w:right="110"/>
              <w:jc w:val="both"/>
              <w:rPr>
                <w:bCs/>
                <w:sz w:val="24"/>
                <w:szCs w:val="24"/>
              </w:rPr>
            </w:pPr>
            <w:r w:rsidRPr="00A04285">
              <w:rPr>
                <w:bCs/>
                <w:sz w:val="24"/>
                <w:szCs w:val="24"/>
                <w:lang w:val="en"/>
              </w:rPr>
              <w:lastRenderedPageBreak/>
              <w:t>1. Văn bản</w:t>
            </w:r>
            <w:r w:rsidRPr="00A04285">
              <w:rPr>
                <w:bCs/>
                <w:strike/>
                <w:sz w:val="24"/>
                <w:szCs w:val="24"/>
                <w:lang w:val="en"/>
              </w:rPr>
              <w:t xml:space="preserve"> công bố hết hiệu lực theo quy định tại khoản 2 Điều 57 của Luật,</w:t>
            </w:r>
            <w:r w:rsidRPr="00A04285">
              <w:rPr>
                <w:bCs/>
                <w:sz w:val="24"/>
                <w:szCs w:val="24"/>
                <w:lang w:val="en"/>
              </w:rPr>
              <w:t xml:space="preserve"> </w:t>
            </w:r>
            <w:r w:rsidRPr="00A04285">
              <w:rPr>
                <w:bCs/>
                <w:sz w:val="24"/>
                <w:szCs w:val="24"/>
              </w:rPr>
              <w:t xml:space="preserve">sửa đổi, bổ sung, thay thế, bãi bỏ, tạm ngưng hiệu lực, quy định hết thời hạn có hiệu lực một hoặc nhiều văn bản là căn cứ để rà soát. Văn bản được sửa đổi, bổ sung, thay thế, bãi bỏ; được quy định hết hiệu lực, </w:t>
            </w:r>
            <w:r w:rsidRPr="00A04285">
              <w:rPr>
                <w:bCs/>
                <w:strike/>
                <w:sz w:val="24"/>
                <w:szCs w:val="24"/>
              </w:rPr>
              <w:t>công bố hết hiệu lực;</w:t>
            </w:r>
            <w:r w:rsidRPr="00A04285">
              <w:rPr>
                <w:bCs/>
                <w:sz w:val="24"/>
                <w:szCs w:val="24"/>
              </w:rPr>
              <w:t xml:space="preserve"> bị tạm ngưng hiệu lực là văn bản cần rà soát.</w:t>
            </w:r>
          </w:p>
          <w:p w:rsidR="00B34F55" w:rsidRPr="00A04285" w:rsidRDefault="00B34F55" w:rsidP="00B34F55">
            <w:pPr>
              <w:spacing w:line="264" w:lineRule="auto"/>
              <w:ind w:left="141" w:right="110"/>
              <w:jc w:val="both"/>
              <w:rPr>
                <w:bCs/>
                <w:sz w:val="24"/>
                <w:szCs w:val="24"/>
              </w:rPr>
            </w:pPr>
            <w:r w:rsidRPr="00A04285">
              <w:rPr>
                <w:bCs/>
                <w:sz w:val="24"/>
                <w:szCs w:val="24"/>
                <w:lang w:val="en"/>
              </w:rPr>
              <w:t>2. Văn b</w:t>
            </w:r>
            <w:r w:rsidRPr="00A04285">
              <w:rPr>
                <w:bCs/>
                <w:sz w:val="24"/>
                <w:szCs w:val="24"/>
              </w:rPr>
              <w:t xml:space="preserve">ản </w:t>
            </w:r>
            <w:r w:rsidRPr="00A04285">
              <w:rPr>
                <w:bCs/>
                <w:strike/>
                <w:sz w:val="24"/>
                <w:szCs w:val="24"/>
              </w:rPr>
              <w:t>công bố hiết hiệu lực theo quy định tại khoản 2 Điều 57 của Luật,</w:t>
            </w:r>
            <w:r w:rsidRPr="00A04285">
              <w:rPr>
                <w:bCs/>
                <w:sz w:val="24"/>
                <w:szCs w:val="24"/>
              </w:rPr>
              <w:t xml:space="preserve"> sửa đổi, bổ sung, thay thế, bãi bỏ, tạm ngưng hiệu lực, quy định hết thời hạn có hiệu lực một hoặc nhiều văn bản được sử dụng làm căn cứ ban hành một hoặc nhiều văn bản là căn cứ để rà soát. Văn </w:t>
            </w:r>
            <w:r w:rsidRPr="00A04285">
              <w:rPr>
                <w:bCs/>
                <w:sz w:val="24"/>
                <w:szCs w:val="24"/>
              </w:rPr>
              <w:lastRenderedPageBreak/>
              <w:t xml:space="preserve">bản có văn bản là căn cứ ban hành được sửa đổi, bổ sung, thay thế, bãi bỏ; được quy định hết hiệu lực, </w:t>
            </w:r>
            <w:r w:rsidRPr="00A04285">
              <w:rPr>
                <w:bCs/>
                <w:strike/>
                <w:sz w:val="24"/>
                <w:szCs w:val="24"/>
              </w:rPr>
              <w:t xml:space="preserve">công bố hết hiệu lực; </w:t>
            </w:r>
            <w:r w:rsidRPr="00A04285">
              <w:rPr>
                <w:bCs/>
                <w:sz w:val="24"/>
                <w:szCs w:val="24"/>
              </w:rPr>
              <w:t>bị tạm ngưng hiệu lực là văn bản cần rà soát.</w:t>
            </w:r>
          </w:p>
          <w:p w:rsidR="00B34F55" w:rsidRPr="00A04285" w:rsidRDefault="00B34F55" w:rsidP="00B34F55">
            <w:pPr>
              <w:spacing w:line="264" w:lineRule="auto"/>
              <w:ind w:left="141" w:right="110"/>
              <w:jc w:val="both"/>
              <w:rPr>
                <w:bCs/>
                <w:sz w:val="24"/>
                <w:szCs w:val="24"/>
              </w:rPr>
            </w:pPr>
            <w:r w:rsidRPr="00A04285">
              <w:rPr>
                <w:bCs/>
                <w:sz w:val="24"/>
                <w:szCs w:val="24"/>
                <w:lang w:val="en"/>
              </w:rPr>
              <w:t>3. Văn b</w:t>
            </w:r>
            <w:r w:rsidRPr="00A04285">
              <w:rPr>
                <w:bCs/>
                <w:sz w:val="24"/>
                <w:szCs w:val="24"/>
              </w:rPr>
              <w:t xml:space="preserve">ản </w:t>
            </w:r>
            <w:r w:rsidRPr="00A04285">
              <w:rPr>
                <w:bCs/>
                <w:strike/>
                <w:sz w:val="24"/>
                <w:szCs w:val="24"/>
              </w:rPr>
              <w:t>công bố hiết hiệu lực theo quy định tại khoản 2 Điều 57 của Luật,</w:t>
            </w:r>
            <w:r w:rsidRPr="00A04285">
              <w:rPr>
                <w:bCs/>
                <w:sz w:val="24"/>
                <w:szCs w:val="24"/>
              </w:rPr>
              <w:t xml:space="preserve"> sửa đổi, bổ sung, thay thế, bãi bỏ, tạm ngưng hiệu lực, quy định hết thời hạn có hiệu lực một hoặc nhiều văn bản được dẫn chiếu trong nội dung của một hoặc nhiều văn bản là căn cứ để rà soát. Văn bản có chứa nội dung được dẫn chiếu đến văn bản được sửa đổi, bổ sung, thay thế, bãi bỏ; được quy định hết hiệu lực, </w:t>
            </w:r>
            <w:r w:rsidRPr="00A04285">
              <w:rPr>
                <w:bCs/>
                <w:strike/>
                <w:sz w:val="24"/>
                <w:szCs w:val="24"/>
              </w:rPr>
              <w:t>công bố hết hiệu lực;</w:t>
            </w:r>
            <w:r w:rsidRPr="00A04285">
              <w:rPr>
                <w:bCs/>
                <w:sz w:val="24"/>
                <w:szCs w:val="24"/>
              </w:rPr>
              <w:t xml:space="preserve"> bị tạm ngưng hiệu lực là văn bản cần rà soát.</w:t>
            </w:r>
          </w:p>
          <w:p w:rsidR="00B34F55" w:rsidRPr="00490491" w:rsidRDefault="00B34F55" w:rsidP="00B34F55">
            <w:pPr>
              <w:spacing w:line="264" w:lineRule="auto"/>
              <w:ind w:left="141" w:right="110"/>
              <w:jc w:val="both"/>
              <w:rPr>
                <w:bCs/>
                <w:sz w:val="24"/>
                <w:szCs w:val="24"/>
                <w:lang w:val="en-US"/>
              </w:rPr>
            </w:pPr>
            <w:r w:rsidRPr="00A04285">
              <w:rPr>
                <w:bCs/>
                <w:sz w:val="24"/>
                <w:szCs w:val="24"/>
                <w:lang w:val="en"/>
              </w:rPr>
              <w:t>4. Văn b</w:t>
            </w:r>
            <w:r w:rsidRPr="00A04285">
              <w:rPr>
                <w:bCs/>
                <w:sz w:val="24"/>
                <w:szCs w:val="24"/>
              </w:rPr>
              <w:t>ản có quy định liên quan đến một hoặc nhiều văn bản ban hành trước đó là căn cứ để rà soát; văn bản được ban hành trước đó là văn bản cần rà soát”</w:t>
            </w:r>
            <w:r>
              <w:rPr>
                <w:bCs/>
                <w:sz w:val="24"/>
                <w:szCs w:val="24"/>
                <w:lang w:val="en-US"/>
              </w:rPr>
              <w:t>.</w:t>
            </w:r>
          </w:p>
        </w:tc>
        <w:tc>
          <w:tcPr>
            <w:tcW w:w="1255" w:type="pct"/>
            <w:tcBorders>
              <w:left w:val="single" w:sz="2" w:space="0" w:color="auto"/>
              <w:bottom w:val="single" w:sz="2" w:space="0" w:color="auto"/>
              <w:right w:val="single" w:sz="2" w:space="0" w:color="auto"/>
            </w:tcBorders>
          </w:tcPr>
          <w:p w:rsidR="00B34F55" w:rsidRPr="00A04285" w:rsidRDefault="00B34F55" w:rsidP="00B34F55">
            <w:pPr>
              <w:tabs>
                <w:tab w:val="right" w:leader="dot" w:pos="8640"/>
              </w:tabs>
              <w:spacing w:line="264" w:lineRule="auto"/>
              <w:ind w:left="139" w:right="110"/>
              <w:jc w:val="both"/>
              <w:rPr>
                <w:sz w:val="24"/>
                <w:szCs w:val="24"/>
              </w:rPr>
            </w:pPr>
            <w:r w:rsidRPr="00A04285">
              <w:rPr>
                <w:rFonts w:eastAsia="Calibri"/>
                <w:sz w:val="24"/>
                <w:szCs w:val="24"/>
                <w:lang w:val="nl-NL"/>
              </w:rPr>
              <w:lastRenderedPageBreak/>
              <w:t xml:space="preserve">Bảo đảm phù hợp với </w:t>
            </w:r>
            <w:r w:rsidRPr="00A04285">
              <w:rPr>
                <w:sz w:val="24"/>
                <w:szCs w:val="24"/>
              </w:rPr>
              <w:t>quy định tại dự thảo Luật sửa đổi, bổ sung Luật Ban hành văn bản QPPL</w:t>
            </w:r>
            <w:r w:rsidRPr="00A04285">
              <w:rPr>
                <w:sz w:val="24"/>
                <w:szCs w:val="24"/>
                <w:lang w:val="en-US"/>
              </w:rPr>
              <w:t xml:space="preserve"> </w:t>
            </w:r>
            <w:r w:rsidRPr="00A04285">
              <w:rPr>
                <w:rFonts w:eastAsia="Calibri"/>
                <w:sz w:val="24"/>
                <w:szCs w:val="24"/>
                <w:lang w:val="nl-NL"/>
              </w:rPr>
              <w:t>(có nội dung sửa khoản 2 Điều 57)</w:t>
            </w:r>
          </w:p>
        </w:tc>
      </w:tr>
      <w:tr w:rsidR="00B34F55" w:rsidRPr="00A04285" w:rsidTr="00B34F55">
        <w:trPr>
          <w:trHeight w:val="20"/>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45" w:right="92"/>
              <w:jc w:val="both"/>
            </w:pPr>
            <w:bookmarkStart w:id="119" w:name="dieu_43"/>
            <w:r w:rsidRPr="00A04285">
              <w:rPr>
                <w:b/>
                <w:bCs/>
                <w:lang w:val="en"/>
              </w:rPr>
              <w:lastRenderedPageBreak/>
              <w:t>Điều 43. Công bố danh mục văn bản quy phạm pháp luật hết hiệu lực, tạm ngưng hiệu lực định kỳ hằng năm</w:t>
            </w:r>
            <w:bookmarkEnd w:id="119"/>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spacing w:line="264" w:lineRule="auto"/>
              <w:ind w:left="141" w:right="110"/>
              <w:jc w:val="both"/>
              <w:rPr>
                <w:b/>
                <w:sz w:val="24"/>
                <w:szCs w:val="24"/>
              </w:rPr>
            </w:pPr>
            <w:r w:rsidRPr="00A04285">
              <w:rPr>
                <w:b/>
                <w:sz w:val="24"/>
                <w:szCs w:val="24"/>
              </w:rPr>
              <w:t>Điều 43. Công bố danh mục văn bản quy phạm pháp luật hết hiệu lực, tạm ngưng hiệu lực định kỳ hằng năm</w:t>
            </w:r>
          </w:p>
        </w:tc>
        <w:tc>
          <w:tcPr>
            <w:tcW w:w="1255" w:type="pct"/>
            <w:tcBorders>
              <w:left w:val="single" w:sz="2" w:space="0" w:color="auto"/>
              <w:bottom w:val="single" w:sz="2" w:space="0" w:color="auto"/>
              <w:right w:val="single" w:sz="2" w:space="0" w:color="auto"/>
            </w:tcBorders>
          </w:tcPr>
          <w:p w:rsidR="00B34F55" w:rsidRPr="00A04285" w:rsidRDefault="00B34F55" w:rsidP="00B34F55">
            <w:pPr>
              <w:tabs>
                <w:tab w:val="right" w:leader="dot" w:pos="8640"/>
              </w:tabs>
              <w:spacing w:line="264" w:lineRule="auto"/>
              <w:ind w:left="139" w:right="110"/>
              <w:jc w:val="both"/>
              <w:rPr>
                <w:rFonts w:eastAsia="Calibri"/>
                <w:sz w:val="24"/>
                <w:szCs w:val="24"/>
                <w:lang w:val="nl-NL"/>
              </w:rPr>
            </w:pPr>
          </w:p>
        </w:tc>
      </w:tr>
      <w:tr w:rsidR="00B34F55" w:rsidRPr="00A04285" w:rsidTr="00B34F55">
        <w:trPr>
          <w:trHeight w:val="20"/>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45" w:right="92"/>
              <w:jc w:val="both"/>
            </w:pPr>
            <w:r w:rsidRPr="00A04285">
              <w:rPr>
                <w:lang w:val="en"/>
              </w:rPr>
              <w:t>1. Ch</w:t>
            </w:r>
            <w:r w:rsidRPr="00A04285">
              <w:rPr>
                <w:lang w:val="vi-VN"/>
              </w:rPr>
              <w:t>ậm nhất l</w:t>
            </w:r>
            <w:r w:rsidRPr="00A04285">
              <w:t>à ngày 31 tháng 01 h</w:t>
            </w:r>
            <w:r w:rsidRPr="00A04285">
              <w:rPr>
                <w:lang w:val="vi-VN"/>
              </w:rPr>
              <w:t>ằng năm, c</w:t>
            </w:r>
            <w:r w:rsidRPr="00A04285">
              <w:t>ác cơ quan, tr</w:t>
            </w:r>
            <w:r w:rsidRPr="00A04285">
              <w:rPr>
                <w:lang w:val="vi-VN"/>
              </w:rPr>
              <w:t>ừ Ủy ban Thường vụ Quốc hội, quy định tại Điều 64 của Luật phải ban h</w:t>
            </w:r>
            <w:r w:rsidRPr="00A04285">
              <w:t>ành ngh</w:t>
            </w:r>
            <w:r w:rsidRPr="00A04285">
              <w:rPr>
                <w:lang w:val="vi-VN"/>
              </w:rPr>
              <w:t>ị quyết hoặc quyết định h</w:t>
            </w:r>
            <w:r w:rsidRPr="00A04285">
              <w:t>ành chính đ</w:t>
            </w:r>
            <w:r w:rsidRPr="00A04285">
              <w:rPr>
                <w:lang w:val="vi-VN"/>
              </w:rPr>
              <w:t>ể c</w:t>
            </w:r>
            <w:r w:rsidRPr="00A04285">
              <w:t>ông b</w:t>
            </w:r>
            <w:r w:rsidRPr="00A04285">
              <w:rPr>
                <w:lang w:val="vi-VN"/>
              </w:rPr>
              <w:t>ố danh mục văn bản hết hiệu lực, tạm ngưng hiệu lực thuộc tr</w:t>
            </w:r>
            <w:r w:rsidRPr="00A04285">
              <w:t>ách nhi</w:t>
            </w:r>
            <w:r w:rsidRPr="00A04285">
              <w:rPr>
                <w:lang w:val="vi-VN"/>
              </w:rPr>
              <w:t>ệm r</w:t>
            </w:r>
            <w:r w:rsidRPr="00A04285">
              <w:t>à soát c</w:t>
            </w:r>
            <w:r w:rsidRPr="00A04285">
              <w:rPr>
                <w:lang w:val="vi-VN"/>
              </w:rPr>
              <w:t>ủa m</w:t>
            </w:r>
            <w:r w:rsidRPr="00A04285">
              <w:t>ình.</w:t>
            </w:r>
          </w:p>
          <w:p w:rsidR="00B34F55" w:rsidRPr="00A04285" w:rsidRDefault="00B34F55" w:rsidP="00B34F55">
            <w:pPr>
              <w:pStyle w:val="NormalWeb"/>
              <w:shd w:val="clear" w:color="auto" w:fill="FFFFFF"/>
              <w:spacing w:before="0" w:beforeAutospacing="0" w:after="0" w:afterAutospacing="0" w:line="264" w:lineRule="auto"/>
              <w:ind w:left="145" w:right="92"/>
              <w:jc w:val="both"/>
            </w:pPr>
            <w:r w:rsidRPr="00A04285">
              <w:rPr>
                <w:lang w:val="en"/>
              </w:rPr>
              <w:t>2. Danh mục</w:t>
            </w:r>
            <w:r w:rsidRPr="00A04285">
              <w:rPr>
                <w:lang w:val="vi-VN"/>
              </w:rPr>
              <w:t> văn bản hết hiệu lực, tạm ngưng hiệu lực ở trung ương, cấp tỉnh v</w:t>
            </w:r>
            <w:r w:rsidRPr="00A04285">
              <w:t>à c</w:t>
            </w:r>
            <w:r w:rsidRPr="00A04285">
              <w:rPr>
                <w:lang w:val="vi-VN"/>
              </w:rPr>
              <w:t xml:space="preserve">ấp huyện phải được </w:t>
            </w:r>
            <w:r w:rsidRPr="00A04285">
              <w:rPr>
                <w:lang w:val="vi-VN"/>
              </w:rPr>
              <w:lastRenderedPageBreak/>
              <w:t>đăng C</w:t>
            </w:r>
            <w:r w:rsidRPr="00A04285">
              <w:t>ông báo đi</w:t>
            </w:r>
            <w:r w:rsidRPr="00A04285">
              <w:rPr>
                <w:lang w:val="vi-VN"/>
              </w:rPr>
              <w:t>ện tử, Cơ sở dữ liệu quốc gia về ph</w:t>
            </w:r>
            <w:r w:rsidRPr="00A04285">
              <w:t>áp luật</w:t>
            </w:r>
            <w:r w:rsidRPr="00A04285">
              <w:rPr>
                <w:lang w:val="vi-VN"/>
              </w:rPr>
              <w:t> theo quy định. Danh mục văn bản hết hiệu lực, tạm ngưng hiệu lực ở cấp x</w:t>
            </w:r>
            <w:r w:rsidRPr="00A04285">
              <w:t>ã (n</w:t>
            </w:r>
            <w:r w:rsidRPr="00A04285">
              <w:rPr>
                <w:lang w:val="vi-VN"/>
              </w:rPr>
              <w:t>ếu c</w:t>
            </w:r>
            <w:r w:rsidRPr="00A04285">
              <w:t>ó) ph</w:t>
            </w:r>
            <w:r w:rsidRPr="00A04285">
              <w:rPr>
                <w:lang w:val="vi-VN"/>
              </w:rPr>
              <w:t>ải được ni</w:t>
            </w:r>
            <w:r w:rsidRPr="00A04285">
              <w:t>êm y</w:t>
            </w:r>
            <w:r w:rsidRPr="00A04285">
              <w:rPr>
                <w:lang w:val="vi-VN"/>
              </w:rPr>
              <w:t>ết tại trụ sở Hội đồng nh</w:t>
            </w:r>
            <w:r w:rsidRPr="00A04285">
              <w:t>ân dân, </w:t>
            </w:r>
            <w:r w:rsidRPr="00A04285">
              <w:rPr>
                <w:lang w:val="vi-VN"/>
              </w:rPr>
              <w:t>Ủy ban nh</w:t>
            </w:r>
            <w:r w:rsidRPr="00A04285">
              <w:t>ân dân c</w:t>
            </w:r>
            <w:r w:rsidRPr="00A04285">
              <w:rPr>
                <w:lang w:val="vi-VN"/>
              </w:rPr>
              <w:t>ấp x</w:t>
            </w:r>
            <w:r w:rsidRPr="00A04285">
              <w:t>ã và đăng trên Trang thông tin đi</w:t>
            </w:r>
            <w:r w:rsidRPr="00A04285">
              <w:rPr>
                <w:lang w:val="vi-VN"/>
              </w:rPr>
              <w:t>ện tử của Ủy ban nh</w:t>
            </w:r>
            <w:r w:rsidRPr="00A04285">
              <w:t>ân dân c</w:t>
            </w:r>
            <w:r w:rsidRPr="00A04285">
              <w:rPr>
                <w:lang w:val="vi-VN"/>
              </w:rPr>
              <w:t>ấp x</w:t>
            </w:r>
            <w:r w:rsidRPr="00A04285">
              <w:t>ã (n</w:t>
            </w:r>
            <w:r w:rsidRPr="00A04285">
              <w:rPr>
                <w:lang w:val="vi-VN"/>
              </w:rPr>
              <w:t>ếu c</w:t>
            </w:r>
            <w:r w:rsidRPr="00A04285">
              <w:t>ó).</w:t>
            </w:r>
          </w:p>
          <w:p w:rsidR="00B34F55" w:rsidRPr="00A04285" w:rsidRDefault="00B34F55" w:rsidP="00B34F55">
            <w:pPr>
              <w:pStyle w:val="NormalWeb"/>
              <w:shd w:val="clear" w:color="auto" w:fill="FFFFFF"/>
              <w:spacing w:before="0" w:beforeAutospacing="0" w:after="0" w:afterAutospacing="0" w:line="264" w:lineRule="auto"/>
              <w:ind w:left="145" w:right="92"/>
              <w:jc w:val="both"/>
            </w:pPr>
            <w:r w:rsidRPr="00A04285">
              <w:rPr>
                <w:lang w:val="en"/>
              </w:rPr>
              <w:t>3. Văn b</w:t>
            </w:r>
            <w:r w:rsidRPr="00A04285">
              <w:rPr>
                <w:lang w:val="vi-VN"/>
              </w:rPr>
              <w:t>ản hết hiệu lực, tạm ngưng hiệu lực được đưa v</w:t>
            </w:r>
            <w:r w:rsidRPr="00A04285">
              <w:t>ào danh mục</w:t>
            </w:r>
            <w:r w:rsidRPr="00A04285">
              <w:rPr>
                <w:lang w:val="vi-VN"/>
              </w:rPr>
              <w:t> để c</w:t>
            </w:r>
            <w:r w:rsidRPr="00A04285">
              <w:t>ông b</w:t>
            </w:r>
            <w:r w:rsidRPr="00A04285">
              <w:rPr>
                <w:lang w:val="vi-VN"/>
              </w:rPr>
              <w:t>ố định kỳ hằng năm l</w:t>
            </w:r>
            <w:r w:rsidRPr="00A04285">
              <w:t>à văn b</w:t>
            </w:r>
            <w:r w:rsidRPr="00A04285">
              <w:rPr>
                <w:lang w:val="vi-VN"/>
              </w:rPr>
              <w:t>ản c</w:t>
            </w:r>
            <w:r w:rsidRPr="00A04285">
              <w:t>ó th</w:t>
            </w:r>
            <w:r w:rsidRPr="00A04285">
              <w:rPr>
                <w:lang w:val="vi-VN"/>
              </w:rPr>
              <w:t>ời điểm hết hiệu lực, thời điểm bắt đầu ngưng hiệu lực trong 01 năm, t</w:t>
            </w:r>
            <w:r w:rsidRPr="00A04285">
              <w:t>ính t</w:t>
            </w:r>
            <w:r w:rsidRPr="00A04285">
              <w:rPr>
                <w:lang w:val="vi-VN"/>
              </w:rPr>
              <w:t>ừ ng</w:t>
            </w:r>
            <w:r w:rsidRPr="00A04285">
              <w:t>ày 01 tháng 01 đ</w:t>
            </w:r>
            <w:r w:rsidRPr="00A04285">
              <w:rPr>
                <w:lang w:val="vi-VN"/>
              </w:rPr>
              <w:t>ến hết ng</w:t>
            </w:r>
            <w:r w:rsidRPr="00A04285">
              <w:t>ày 31 tháng 12, bao g</w:t>
            </w:r>
            <w:r w:rsidRPr="00A04285">
              <w:rPr>
                <w:lang w:val="vi-VN"/>
              </w:rPr>
              <w:t>ồm cả c</w:t>
            </w:r>
            <w:r w:rsidRPr="00A04285">
              <w:t>ác văn b</w:t>
            </w:r>
            <w:r w:rsidRPr="00A04285">
              <w:rPr>
                <w:lang w:val="vi-VN"/>
              </w:rPr>
              <w:t>ản đ</w:t>
            </w:r>
            <w:r w:rsidRPr="00A04285">
              <w:t>ã đư</w:t>
            </w:r>
            <w:r w:rsidRPr="00A04285">
              <w:rPr>
                <w:lang w:val="vi-VN"/>
              </w:rPr>
              <w:t>ợc cơ quan c</w:t>
            </w:r>
            <w:r w:rsidRPr="00A04285">
              <w:t>ó th</w:t>
            </w:r>
            <w:r w:rsidRPr="00A04285">
              <w:rPr>
                <w:lang w:val="vi-VN"/>
              </w:rPr>
              <w:t>ẩm quyền c</w:t>
            </w:r>
            <w:r w:rsidRPr="00A04285">
              <w:t>ông b</w:t>
            </w:r>
            <w:r w:rsidRPr="00A04285">
              <w:rPr>
                <w:lang w:val="vi-VN"/>
              </w:rPr>
              <w:t>ố hết hiệu lực theo quy định tại </w:t>
            </w:r>
            <w:bookmarkStart w:id="120" w:name="dc_25"/>
            <w:r w:rsidRPr="00A04285">
              <w:rPr>
                <w:lang w:val="vi-VN"/>
              </w:rPr>
              <w:t>khoản 2 Điều 57 của Luật</w:t>
            </w:r>
            <w:bookmarkEnd w:id="120"/>
            <w:r w:rsidRPr="00A04285">
              <w:rPr>
                <w:lang w:val="vi-VN"/>
              </w:rPr>
              <w:t>.</w:t>
            </w:r>
          </w:p>
          <w:p w:rsidR="00B34F55" w:rsidRPr="00A04285" w:rsidRDefault="00B34F55" w:rsidP="00B34F55">
            <w:pPr>
              <w:pStyle w:val="NormalWeb"/>
              <w:shd w:val="clear" w:color="auto" w:fill="FFFFFF"/>
              <w:spacing w:before="0" w:beforeAutospacing="0" w:after="0" w:afterAutospacing="0" w:line="264" w:lineRule="auto"/>
              <w:ind w:left="145" w:right="92"/>
              <w:jc w:val="both"/>
            </w:pPr>
            <w:r w:rsidRPr="00A04285">
              <w:rPr>
                <w:lang w:val="en"/>
              </w:rPr>
              <w:t>Trư</w:t>
            </w:r>
            <w:r w:rsidRPr="00A04285">
              <w:rPr>
                <w:lang w:val="vi-VN"/>
              </w:rPr>
              <w:t>ờng hợp văn bản hết hiệu lực, tạm ngưng hiệu lực thuộc đối tượng của kỳ c</w:t>
            </w:r>
            <w:r w:rsidRPr="00A04285">
              <w:t>ông b</w:t>
            </w:r>
            <w:r w:rsidRPr="00A04285">
              <w:rPr>
                <w:lang w:val="vi-VN"/>
              </w:rPr>
              <w:t>ố trước nhưng chưa được c</w:t>
            </w:r>
            <w:r w:rsidRPr="00A04285">
              <w:t>ông b</w:t>
            </w:r>
            <w:r w:rsidRPr="00A04285">
              <w:rPr>
                <w:lang w:val="vi-VN"/>
              </w:rPr>
              <w:t>ố th</w:t>
            </w:r>
            <w:r w:rsidRPr="00A04285">
              <w:t>ì cơ quan rà soát đưa văn b</w:t>
            </w:r>
            <w:r w:rsidRPr="00A04285">
              <w:rPr>
                <w:lang w:val="vi-VN"/>
              </w:rPr>
              <w:t>ản đ</w:t>
            </w:r>
            <w:r w:rsidRPr="00A04285">
              <w:t>ó vào danh mục</w:t>
            </w:r>
            <w:r w:rsidRPr="00A04285">
              <w:rPr>
                <w:lang w:val="vi-VN"/>
              </w:rPr>
              <w:t> văn bản để c</w:t>
            </w:r>
            <w:r w:rsidRPr="00A04285">
              <w:t>ông b</w:t>
            </w:r>
            <w:r w:rsidRPr="00A04285">
              <w:rPr>
                <w:lang w:val="vi-VN"/>
              </w:rPr>
              <w:t>ố.</w:t>
            </w:r>
          </w:p>
          <w:p w:rsidR="00B34F55" w:rsidRPr="00A04285" w:rsidRDefault="00B34F55" w:rsidP="00B34F55">
            <w:pPr>
              <w:pStyle w:val="NormalWeb"/>
              <w:shd w:val="clear" w:color="auto" w:fill="FFFFFF"/>
              <w:spacing w:before="0" w:beforeAutospacing="0" w:after="0" w:afterAutospacing="0" w:line="264" w:lineRule="auto"/>
              <w:ind w:left="145" w:right="92"/>
              <w:jc w:val="both"/>
            </w:pPr>
            <w:r w:rsidRPr="00A04285">
              <w:rPr>
                <w:lang w:val="en"/>
              </w:rPr>
              <w:t>4. Quy</w:t>
            </w:r>
            <w:r w:rsidRPr="00A04285">
              <w:rPr>
                <w:lang w:val="vi-VN"/>
              </w:rPr>
              <w:t>ết định c</w:t>
            </w:r>
            <w:r w:rsidRPr="00A04285">
              <w:t>ông b</w:t>
            </w:r>
            <w:r w:rsidRPr="00A04285">
              <w:rPr>
                <w:lang w:val="vi-VN"/>
              </w:rPr>
              <w:t xml:space="preserve">ố danh mục văn bản hết hiệu lực, tạm ngưng hiệu lực của Bộ trưởng, Thủ </w:t>
            </w:r>
            <w:r w:rsidRPr="00A04285">
              <w:rPr>
                <w:lang w:val="vi-VN"/>
              </w:rPr>
              <w:lastRenderedPageBreak/>
              <w:t>trưởng cơ quan ngang bộ, Ủy ban nh</w:t>
            </w:r>
            <w:r w:rsidRPr="00A04285">
              <w:t>ân dân c</w:t>
            </w:r>
            <w:r w:rsidRPr="00A04285">
              <w:rPr>
                <w:lang w:val="vi-VN"/>
              </w:rPr>
              <w:t>ấp tỉnh được gửi đến Bộ Tư ph</w:t>
            </w:r>
            <w:r w:rsidRPr="00A04285">
              <w:t>áp; quy</w:t>
            </w:r>
            <w:r w:rsidRPr="00A04285">
              <w:rPr>
                <w:lang w:val="vi-VN"/>
              </w:rPr>
              <w:t>ết định của Ủy ban nh</w:t>
            </w:r>
            <w:r w:rsidRPr="00A04285">
              <w:t>ân dân c</w:t>
            </w:r>
            <w:r w:rsidRPr="00A04285">
              <w:rPr>
                <w:lang w:val="vi-VN"/>
              </w:rPr>
              <w:t>ấp huyện được gửi đến Ủy ban nh</w:t>
            </w:r>
            <w:r w:rsidRPr="00A04285">
              <w:t>ân dân c</w:t>
            </w:r>
            <w:r w:rsidRPr="00A04285">
              <w:rPr>
                <w:lang w:val="vi-VN"/>
              </w:rPr>
              <w:t>ấp tỉnh, Sở Tư ph</w:t>
            </w:r>
            <w:r w:rsidRPr="00A04285">
              <w:t>áp; quy</w:t>
            </w:r>
            <w:r w:rsidRPr="00A04285">
              <w:rPr>
                <w:lang w:val="vi-VN"/>
              </w:rPr>
              <w:t>ết định của Ủy ban nh</w:t>
            </w:r>
            <w:r w:rsidRPr="00A04285">
              <w:t>ân dân c</w:t>
            </w:r>
            <w:r w:rsidRPr="00A04285">
              <w:rPr>
                <w:lang w:val="vi-VN"/>
              </w:rPr>
              <w:t>ấp x</w:t>
            </w:r>
            <w:r w:rsidRPr="00A04285">
              <w:t>ã đư</w:t>
            </w:r>
            <w:r w:rsidRPr="00A04285">
              <w:rPr>
                <w:lang w:val="vi-VN"/>
              </w:rPr>
              <w:t>ợc gửi đến Ủy ban nh</w:t>
            </w:r>
            <w:r w:rsidRPr="00A04285">
              <w:t>ân dân c</w:t>
            </w:r>
            <w:r w:rsidRPr="00A04285">
              <w:rPr>
                <w:lang w:val="vi-VN"/>
              </w:rPr>
              <w:t>ấp huyện, Ph</w:t>
            </w:r>
            <w:r w:rsidRPr="00A04285">
              <w:t>òng Tư pháp đ</w:t>
            </w:r>
            <w:r w:rsidRPr="00A04285">
              <w:rPr>
                <w:lang w:val="vi-VN"/>
              </w:rPr>
              <w:t>ể theo d</w:t>
            </w:r>
            <w:r w:rsidRPr="00A04285">
              <w:t>õi.</w:t>
            </w:r>
          </w:p>
          <w:p w:rsidR="00B34F55" w:rsidRPr="00A04285" w:rsidRDefault="00B34F55" w:rsidP="00B34F55">
            <w:pPr>
              <w:pStyle w:val="NormalWeb"/>
              <w:shd w:val="clear" w:color="auto" w:fill="FFFFFF"/>
              <w:spacing w:before="0" w:beforeAutospacing="0" w:after="0" w:afterAutospacing="0" w:line="264" w:lineRule="auto"/>
              <w:ind w:left="145" w:right="92"/>
              <w:jc w:val="both"/>
            </w:pPr>
            <w:r w:rsidRPr="00A04285">
              <w:rPr>
                <w:lang w:val="en"/>
              </w:rPr>
              <w:t>5. Danh mục</w:t>
            </w:r>
            <w:r w:rsidRPr="00A04285">
              <w:rPr>
                <w:lang w:val="vi-VN"/>
              </w:rPr>
              <w:t> văn bản hết hiệu lực, tạm ngưng hiệu lực được lập theo Mẫu số 01 v</w:t>
            </w:r>
            <w:r w:rsidRPr="00A04285">
              <w:t>à 02 t</w:t>
            </w:r>
            <w:r w:rsidRPr="00A04285">
              <w:rPr>
                <w:lang w:val="vi-VN"/>
              </w:rPr>
              <w:t>ại Phụ lục k</w:t>
            </w:r>
            <w:r w:rsidRPr="00A04285">
              <w:t>èm theo Nghị định này.</w:t>
            </w:r>
          </w:p>
          <w:p w:rsidR="00B34F55" w:rsidRPr="00A04285" w:rsidRDefault="00B34F55" w:rsidP="00B34F55">
            <w:pPr>
              <w:pStyle w:val="NormalWeb"/>
              <w:shd w:val="clear" w:color="auto" w:fill="FFFFFF"/>
              <w:spacing w:before="0" w:beforeAutospacing="0" w:after="0" w:afterAutospacing="0" w:line="264" w:lineRule="auto"/>
              <w:ind w:left="145" w:right="92"/>
              <w:jc w:val="both"/>
            </w:pPr>
            <w:r w:rsidRPr="00A04285">
              <w:rPr>
                <w:lang w:val="en"/>
              </w:rPr>
              <w:t>6. T</w:t>
            </w:r>
            <w:r w:rsidRPr="00A04285">
              <w:rPr>
                <w:lang w:val="vi-VN"/>
              </w:rPr>
              <w:t>ổ chức ph</w:t>
            </w:r>
            <w:r w:rsidRPr="00A04285">
              <w:t>áp ch</w:t>
            </w:r>
            <w:r w:rsidRPr="00A04285">
              <w:rPr>
                <w:lang w:val="vi-VN"/>
              </w:rPr>
              <w:t>ế thuộc bộ, cơ quan ngang bộ, đơn vị l</w:t>
            </w:r>
            <w:r w:rsidRPr="00A04285">
              <w:t>àm đ</w:t>
            </w:r>
            <w:r w:rsidRPr="00A04285">
              <w:rPr>
                <w:lang w:val="vi-VN"/>
              </w:rPr>
              <w:t>ầu mối c</w:t>
            </w:r>
            <w:r w:rsidRPr="00A04285">
              <w:t>ông tác rà soát, h</w:t>
            </w:r>
            <w:r w:rsidRPr="00A04285">
              <w:rPr>
                <w:lang w:val="vi-VN"/>
              </w:rPr>
              <w:t>ệ thống h</w:t>
            </w:r>
            <w:r w:rsidRPr="00A04285">
              <w:t>óa văn b</w:t>
            </w:r>
            <w:r w:rsidRPr="00A04285">
              <w:rPr>
                <w:lang w:val="vi-VN"/>
              </w:rPr>
              <w:t>ản tại Bộ Tư ph</w:t>
            </w:r>
            <w:r w:rsidRPr="00A04285">
              <w:t>áp, S</w:t>
            </w:r>
            <w:r w:rsidRPr="00A04285">
              <w:rPr>
                <w:lang w:val="vi-VN"/>
              </w:rPr>
              <w:t>ở Tư ph</w:t>
            </w:r>
            <w:r w:rsidRPr="00A04285">
              <w:t>áp, Phòng Tư pháp t</w:t>
            </w:r>
            <w:r w:rsidRPr="00A04285">
              <w:rPr>
                <w:lang w:val="vi-VN"/>
              </w:rPr>
              <w:t>ổng hợp, x</w:t>
            </w:r>
            <w:r w:rsidRPr="00A04285">
              <w:t>ây d</w:t>
            </w:r>
            <w:r w:rsidRPr="00A04285">
              <w:rPr>
                <w:lang w:val="vi-VN"/>
              </w:rPr>
              <w:t>ựng, tr</w:t>
            </w:r>
            <w:r w:rsidRPr="00A04285">
              <w:t>ình B</w:t>
            </w:r>
            <w:r w:rsidRPr="00A04285">
              <w:rPr>
                <w:lang w:val="vi-VN"/>
              </w:rPr>
              <w:t>ộ trưởng, Thủ trưởng cơ quan ngang bộ, Ủy ban nh</w:t>
            </w:r>
            <w:r w:rsidRPr="00A04285">
              <w:t>ân dân c</w:t>
            </w:r>
            <w:r w:rsidRPr="00A04285">
              <w:rPr>
                <w:lang w:val="vi-VN"/>
              </w:rPr>
              <w:t>ấp tỉnh, Ủy ban nh</w:t>
            </w:r>
            <w:r w:rsidRPr="00A04285">
              <w:t>ân dân c</w:t>
            </w:r>
            <w:r w:rsidRPr="00A04285">
              <w:rPr>
                <w:lang w:val="vi-VN"/>
              </w:rPr>
              <w:t>ấp huyện ban h</w:t>
            </w:r>
            <w:r w:rsidRPr="00A04285">
              <w:t>ành Quy</w:t>
            </w:r>
            <w:r w:rsidRPr="00A04285">
              <w:rPr>
                <w:lang w:val="vi-VN"/>
              </w:rPr>
              <w:t>ết định c</w:t>
            </w:r>
            <w:r w:rsidRPr="00A04285">
              <w:t>ông b</w:t>
            </w:r>
            <w:r w:rsidRPr="00A04285">
              <w:rPr>
                <w:lang w:val="vi-VN"/>
              </w:rPr>
              <w:t>ố danh mục văn bản hết hiệu lực, tạm ngưng hiệu lực.</w:t>
            </w:r>
          </w:p>
          <w:p w:rsidR="00B34F55" w:rsidRPr="00A04285" w:rsidRDefault="00B34F55" w:rsidP="00B34F55">
            <w:pPr>
              <w:pStyle w:val="NormalWeb"/>
              <w:shd w:val="clear" w:color="auto" w:fill="FFFFFF"/>
              <w:spacing w:before="0" w:beforeAutospacing="0" w:after="0" w:afterAutospacing="0" w:line="264" w:lineRule="auto"/>
              <w:ind w:left="145" w:right="92"/>
              <w:jc w:val="both"/>
              <w:rPr>
                <w:b/>
                <w:bCs/>
                <w:lang w:val="en"/>
              </w:rPr>
            </w:pPr>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spacing w:line="264" w:lineRule="auto"/>
              <w:ind w:left="141" w:right="110"/>
              <w:jc w:val="both"/>
              <w:rPr>
                <w:sz w:val="24"/>
                <w:szCs w:val="24"/>
              </w:rPr>
            </w:pPr>
            <w:r w:rsidRPr="00A04285">
              <w:rPr>
                <w:sz w:val="24"/>
                <w:szCs w:val="24"/>
              </w:rPr>
              <w:lastRenderedPageBreak/>
              <w:t xml:space="preserve">1. </w:t>
            </w:r>
            <w:r w:rsidRPr="00A04285">
              <w:rPr>
                <w:sz w:val="24"/>
                <w:szCs w:val="24"/>
                <w:lang w:val="en"/>
              </w:rPr>
              <w:t>Ch</w:t>
            </w:r>
            <w:r w:rsidRPr="00A04285">
              <w:rPr>
                <w:sz w:val="24"/>
                <w:szCs w:val="24"/>
              </w:rPr>
              <w:t>ậm nhất là ngày 31 tháng 01 hằng năm, các cơ quan, trừ Ủy ban Thường vụ Quốc hội, quy định tại Điều 64 của Luật phải ban hành nghị quyết hoặc quyết định hành chính để công bố danh mục văn bản hết hiệu lực, tạm ngưng hiệu lực thuộc trách nhiệm rà soát của mình.</w:t>
            </w:r>
          </w:p>
          <w:p w:rsidR="00B34F55" w:rsidRPr="00A04285" w:rsidRDefault="00B34F55" w:rsidP="00B34F55">
            <w:pPr>
              <w:spacing w:line="264" w:lineRule="auto"/>
              <w:ind w:left="141" w:right="110"/>
              <w:jc w:val="both"/>
              <w:rPr>
                <w:i/>
                <w:sz w:val="24"/>
                <w:szCs w:val="24"/>
              </w:rPr>
            </w:pPr>
            <w:r w:rsidRPr="00A04285">
              <w:rPr>
                <w:rFonts w:eastAsia="Calibri"/>
                <w:i/>
                <w:iCs/>
                <w:sz w:val="24"/>
                <w:szCs w:val="24"/>
              </w:rPr>
              <w:t xml:space="preserve">Trường hợp văn bản của Hội đồng nhân dân, Ủy ban nhân dân cấp huyện không được áp dụng trong phạm vi địa giới đơn vị hành chính cấp xã theo quy định tại điểm </w:t>
            </w:r>
            <w:r w:rsidRPr="00A04285">
              <w:rPr>
                <w:rFonts w:eastAsia="Calibri"/>
                <w:i/>
                <w:iCs/>
                <w:sz w:val="24"/>
                <w:szCs w:val="24"/>
              </w:rPr>
              <w:lastRenderedPageBreak/>
              <w:t xml:space="preserve">b khoản 4 Điều 72 Luật (sửa đổi, bổ sung) thì Ủy ban nhân cấp xã công bố văn bản của Hội đồng nhân dân, Ủy ban nhân dân cấp huyện không còn được áp dụng trong phạm vi địa giới của đơn vị hành chính cấp xã </w:t>
            </w:r>
          </w:p>
          <w:p w:rsidR="00B34F55" w:rsidRPr="00A04285" w:rsidRDefault="00B34F55" w:rsidP="00B34F55">
            <w:pPr>
              <w:spacing w:line="264" w:lineRule="auto"/>
              <w:ind w:left="141" w:right="110"/>
              <w:jc w:val="both"/>
              <w:rPr>
                <w:rFonts w:eastAsia="Calibri"/>
                <w:iCs/>
                <w:sz w:val="24"/>
                <w:szCs w:val="24"/>
              </w:rPr>
            </w:pPr>
            <w:r w:rsidRPr="00A04285">
              <w:rPr>
                <w:sz w:val="24"/>
                <w:szCs w:val="24"/>
              </w:rPr>
              <w:t xml:space="preserve">2. </w:t>
            </w:r>
            <w:r w:rsidRPr="00A04285">
              <w:rPr>
                <w:rFonts w:eastAsia="Calibri"/>
                <w:iCs/>
                <w:sz w:val="24"/>
                <w:szCs w:val="24"/>
              </w:rPr>
              <w:t xml:space="preserve">Danh mục văn bản hết hiệu lực, tạm ngưng hiệu lực ở trung ương, cấp tỉnh </w:t>
            </w:r>
            <w:r w:rsidRPr="00A04285">
              <w:rPr>
                <w:rFonts w:eastAsia="Calibri"/>
                <w:iCs/>
                <w:strike/>
                <w:sz w:val="24"/>
                <w:szCs w:val="24"/>
              </w:rPr>
              <w:t>và cấp huyện</w:t>
            </w:r>
            <w:r w:rsidRPr="00A04285">
              <w:rPr>
                <w:rFonts w:eastAsia="Calibri"/>
                <w:iCs/>
                <w:sz w:val="24"/>
                <w:szCs w:val="24"/>
              </w:rPr>
              <w:t xml:space="preserve">, </w:t>
            </w:r>
            <w:r w:rsidRPr="00A04285">
              <w:rPr>
                <w:rFonts w:eastAsia="Calibri"/>
                <w:b/>
                <w:iCs/>
                <w:sz w:val="24"/>
                <w:szCs w:val="24"/>
              </w:rPr>
              <w:t>cấp xã và văn bản ở cấp huyện không được áp dụng</w:t>
            </w:r>
            <w:r w:rsidRPr="00A04285">
              <w:rPr>
                <w:rFonts w:eastAsia="Calibri"/>
                <w:iCs/>
                <w:sz w:val="24"/>
                <w:szCs w:val="24"/>
              </w:rPr>
              <w:t xml:space="preserve"> phải được đăng </w:t>
            </w:r>
            <w:r w:rsidRPr="00A04285">
              <w:rPr>
                <w:rFonts w:eastAsia="Calibri"/>
                <w:b/>
                <w:iCs/>
                <w:sz w:val="24"/>
                <w:szCs w:val="24"/>
              </w:rPr>
              <w:t>Công báo điện tử</w:t>
            </w:r>
            <w:r w:rsidRPr="00A04285">
              <w:rPr>
                <w:rStyle w:val="FootnoteReference"/>
                <w:rFonts w:eastAsia="Calibri"/>
                <w:b/>
                <w:iCs/>
                <w:sz w:val="24"/>
                <w:szCs w:val="24"/>
              </w:rPr>
              <w:footnoteReference w:id="7"/>
            </w:r>
            <w:r w:rsidRPr="00A04285">
              <w:rPr>
                <w:rFonts w:eastAsia="Calibri"/>
                <w:b/>
                <w:iCs/>
                <w:sz w:val="24"/>
                <w:szCs w:val="24"/>
              </w:rPr>
              <w:t>, Cơ sở dữ liệu quốc gia về pháp luật</w:t>
            </w:r>
            <w:r w:rsidRPr="00A04285">
              <w:rPr>
                <w:rStyle w:val="FootnoteReference"/>
                <w:rFonts w:eastAsia="Calibri"/>
                <w:b/>
                <w:iCs/>
                <w:sz w:val="24"/>
                <w:szCs w:val="24"/>
              </w:rPr>
              <w:footnoteReference w:id="8"/>
            </w:r>
            <w:r w:rsidRPr="00A04285">
              <w:rPr>
                <w:rFonts w:eastAsia="Calibri"/>
                <w:iCs/>
                <w:sz w:val="24"/>
                <w:szCs w:val="24"/>
              </w:rPr>
              <w:t xml:space="preserve"> theo quy định.</w:t>
            </w:r>
          </w:p>
          <w:p w:rsidR="00B34F55" w:rsidRPr="00A04285" w:rsidRDefault="00B34F55" w:rsidP="00B34F55">
            <w:pPr>
              <w:spacing w:line="264" w:lineRule="auto"/>
              <w:ind w:left="141" w:right="110"/>
              <w:jc w:val="both"/>
              <w:rPr>
                <w:rFonts w:eastAsia="Calibri"/>
                <w:iCs/>
                <w:strike/>
                <w:sz w:val="24"/>
                <w:szCs w:val="24"/>
                <w:lang w:val="en"/>
              </w:rPr>
            </w:pPr>
            <w:r w:rsidRPr="00A04285">
              <w:rPr>
                <w:strike/>
                <w:sz w:val="24"/>
                <w:szCs w:val="24"/>
                <w:shd w:val="clear" w:color="auto" w:fill="FFFFFF"/>
              </w:rPr>
              <w:t> Danh mục văn bản hết hiệu lực, tạm ngưng hiệu lực ở cấp xã (nếu có) phải được niêm yết tại trụ sở Hội đồng nhân dân, Ủy ban nhân dân cấp xã và đăng trên Trang thông tin điện tử của Ủy ban nhân dân cấp xã (nếu có).</w:t>
            </w:r>
          </w:p>
          <w:p w:rsidR="00B34F55" w:rsidRPr="00A04285" w:rsidRDefault="00B34F55" w:rsidP="00B34F55">
            <w:pPr>
              <w:spacing w:line="264" w:lineRule="auto"/>
              <w:ind w:left="141" w:right="110"/>
              <w:jc w:val="both"/>
              <w:rPr>
                <w:rFonts w:eastAsia="Calibri"/>
                <w:iCs/>
                <w:sz w:val="24"/>
                <w:szCs w:val="24"/>
              </w:rPr>
            </w:pPr>
            <w:r w:rsidRPr="00A04285">
              <w:rPr>
                <w:rFonts w:eastAsia="Calibri"/>
                <w:iCs/>
                <w:sz w:val="24"/>
                <w:szCs w:val="24"/>
                <w:lang w:val="en"/>
              </w:rPr>
              <w:t>3. Văn b</w:t>
            </w:r>
            <w:r w:rsidRPr="00A04285">
              <w:rPr>
                <w:rFonts w:eastAsia="Calibri"/>
                <w:iCs/>
                <w:sz w:val="24"/>
                <w:szCs w:val="24"/>
              </w:rPr>
              <w:t xml:space="preserve">ản hết hiệu lực, tạm ngưng hiệu lực, </w:t>
            </w:r>
            <w:r w:rsidRPr="00A04285">
              <w:rPr>
                <w:rFonts w:eastAsia="Calibri"/>
                <w:i/>
                <w:iCs/>
                <w:sz w:val="24"/>
                <w:szCs w:val="24"/>
              </w:rPr>
              <w:t>không được áp dụng</w:t>
            </w:r>
            <w:r w:rsidRPr="00A04285">
              <w:rPr>
                <w:rFonts w:eastAsia="Calibri"/>
                <w:iCs/>
                <w:sz w:val="24"/>
                <w:szCs w:val="24"/>
              </w:rPr>
              <w:t xml:space="preserve"> được đưa vào danh mục để công bố định kỳ hằng năm là văn bản có thời điểm hết hiệu lực, thời điểm bắt đầu ngưng hiệu lực, </w:t>
            </w:r>
            <w:r w:rsidRPr="00A04285">
              <w:rPr>
                <w:rFonts w:eastAsia="Calibri"/>
                <w:i/>
                <w:iCs/>
                <w:sz w:val="24"/>
                <w:szCs w:val="24"/>
              </w:rPr>
              <w:t>thời điểm không được áp dụng</w:t>
            </w:r>
            <w:r w:rsidRPr="00A04285">
              <w:rPr>
                <w:rFonts w:eastAsia="Calibri"/>
                <w:iCs/>
                <w:sz w:val="24"/>
                <w:szCs w:val="24"/>
              </w:rPr>
              <w:t xml:space="preserve"> trong 01 năm, tính từ ngày 01 tháng 01 đến hết ngày 31 tháng 12.</w:t>
            </w:r>
          </w:p>
          <w:p w:rsidR="00B34F55" w:rsidRPr="00A04285" w:rsidRDefault="00B34F55" w:rsidP="00B34F55">
            <w:pPr>
              <w:spacing w:line="264" w:lineRule="auto"/>
              <w:ind w:left="141" w:right="110"/>
              <w:jc w:val="both"/>
              <w:rPr>
                <w:rFonts w:eastAsia="Calibri"/>
                <w:iCs/>
                <w:sz w:val="24"/>
                <w:szCs w:val="24"/>
              </w:rPr>
            </w:pPr>
            <w:r w:rsidRPr="00A04285">
              <w:rPr>
                <w:rFonts w:eastAsia="Calibri"/>
                <w:iCs/>
                <w:sz w:val="24"/>
                <w:szCs w:val="24"/>
                <w:lang w:val="en"/>
              </w:rPr>
              <w:t>Trư</w:t>
            </w:r>
            <w:r w:rsidRPr="00A04285">
              <w:rPr>
                <w:rFonts w:eastAsia="Calibri"/>
                <w:iCs/>
                <w:sz w:val="24"/>
                <w:szCs w:val="24"/>
              </w:rPr>
              <w:t xml:space="preserve">ờng hợp văn bản hết hiệu lực, tạm ngưng hiệu lực thuộc đối tượng của kỳ công bố trước nhưng chưa được </w:t>
            </w:r>
            <w:r w:rsidRPr="00A04285">
              <w:rPr>
                <w:rFonts w:eastAsia="Calibri"/>
                <w:iCs/>
                <w:sz w:val="24"/>
                <w:szCs w:val="24"/>
              </w:rPr>
              <w:lastRenderedPageBreak/>
              <w:t>công bố thì cơ quan rà soát đưa văn bản đó vào danh mục văn bản để công bố.</w:t>
            </w:r>
          </w:p>
          <w:p w:rsidR="00B34F55" w:rsidRPr="00A04285" w:rsidRDefault="00B34F55" w:rsidP="00B34F55">
            <w:pPr>
              <w:spacing w:line="264" w:lineRule="auto"/>
              <w:ind w:left="141" w:right="110"/>
              <w:jc w:val="both"/>
              <w:rPr>
                <w:strike/>
                <w:sz w:val="24"/>
                <w:szCs w:val="24"/>
              </w:rPr>
            </w:pPr>
            <w:r w:rsidRPr="00A04285">
              <w:rPr>
                <w:sz w:val="24"/>
                <w:szCs w:val="24"/>
              </w:rPr>
              <w:t xml:space="preserve">4. Quyết định công bố danh mục văn bản hết hiệu lực, tạm ngưng hiệu lực của Bộ trưởng, Thủ trưởng cơ quan ngang bộ, Ủy ban nhân dân cấp tỉnh được gửi đến Bộ Tư pháp; quyết định của Ủy ban nhân dân </w:t>
            </w:r>
            <w:r w:rsidRPr="00A04285">
              <w:rPr>
                <w:strike/>
                <w:sz w:val="24"/>
                <w:szCs w:val="24"/>
              </w:rPr>
              <w:t>cấp huyện</w:t>
            </w:r>
            <w:r w:rsidRPr="00A04285">
              <w:rPr>
                <w:sz w:val="24"/>
                <w:szCs w:val="24"/>
              </w:rPr>
              <w:t xml:space="preserve"> cấp xã được gửi đến Ủy ban nhân dân cấp tỉnh, Sở Tư pháp</w:t>
            </w:r>
            <w:r w:rsidRPr="00A04285">
              <w:rPr>
                <w:strike/>
                <w:sz w:val="24"/>
                <w:szCs w:val="24"/>
              </w:rPr>
              <w:t xml:space="preserve">; </w:t>
            </w:r>
            <w:r w:rsidRPr="00A04285">
              <w:rPr>
                <w:strike/>
                <w:sz w:val="24"/>
                <w:szCs w:val="24"/>
                <w:shd w:val="clear" w:color="auto" w:fill="FFFFFF"/>
              </w:rPr>
              <w:t>quyết định của Ủy ban nhân dân cấp xã được gửi đến Ủy ban nhân dân cấp huyện, Phòng Tư pháp để theo dõi</w:t>
            </w:r>
            <w:r w:rsidRPr="00A04285">
              <w:rPr>
                <w:sz w:val="24"/>
                <w:szCs w:val="24"/>
                <w:shd w:val="clear" w:color="auto" w:fill="FFFFFF"/>
              </w:rPr>
              <w:t>.</w:t>
            </w:r>
            <w:r w:rsidRPr="00A04285">
              <w:rPr>
                <w:sz w:val="24"/>
                <w:szCs w:val="24"/>
              </w:rPr>
              <w:t>”.</w:t>
            </w:r>
          </w:p>
          <w:p w:rsidR="00B34F55" w:rsidRPr="00A04285" w:rsidRDefault="00B34F55" w:rsidP="00B34F55">
            <w:pPr>
              <w:spacing w:line="264" w:lineRule="auto"/>
              <w:ind w:left="141" w:right="110"/>
              <w:jc w:val="both"/>
              <w:rPr>
                <w:strike/>
                <w:sz w:val="24"/>
                <w:szCs w:val="24"/>
              </w:rPr>
            </w:pPr>
            <w:r w:rsidRPr="00A04285">
              <w:rPr>
                <w:sz w:val="24"/>
                <w:szCs w:val="24"/>
                <w:lang w:val="en"/>
              </w:rPr>
              <w:t>5. Danh mục</w:t>
            </w:r>
            <w:r w:rsidRPr="00A04285">
              <w:rPr>
                <w:sz w:val="24"/>
                <w:szCs w:val="24"/>
              </w:rPr>
              <w:t xml:space="preserve"> văn bản hết hiệu lực, tạm ngưng hiệu lực, </w:t>
            </w:r>
            <w:r w:rsidRPr="00A04285">
              <w:rPr>
                <w:i/>
                <w:sz w:val="24"/>
                <w:szCs w:val="24"/>
              </w:rPr>
              <w:t>không được áp dụng</w:t>
            </w:r>
            <w:r w:rsidRPr="00A04285">
              <w:rPr>
                <w:sz w:val="24"/>
                <w:szCs w:val="24"/>
              </w:rPr>
              <w:t xml:space="preserve"> được lập theo Mẫu số 01 và 02 tại Phụ lục kèm theo Nghị định này.</w:t>
            </w:r>
            <w:r w:rsidRPr="00A04285">
              <w:rPr>
                <w:sz w:val="24"/>
                <w:szCs w:val="24"/>
              </w:rPr>
              <w:tab/>
            </w:r>
          </w:p>
          <w:p w:rsidR="00B34F55" w:rsidRPr="00A04285" w:rsidRDefault="00B34F55" w:rsidP="00B34F55">
            <w:pPr>
              <w:spacing w:line="264" w:lineRule="auto"/>
              <w:ind w:left="141" w:right="110"/>
              <w:jc w:val="both"/>
              <w:rPr>
                <w:sz w:val="24"/>
                <w:szCs w:val="24"/>
              </w:rPr>
            </w:pPr>
            <w:r w:rsidRPr="00A04285">
              <w:rPr>
                <w:sz w:val="24"/>
                <w:szCs w:val="24"/>
              </w:rPr>
              <w:t xml:space="preserve">6. Tổ chức pháp chế thuộc bộ, cơ quan ngang bộ, đơn vị được giao nhiệm vụ tham mưu quản lý nhà nước công tác rà soát, hệ thống hóa văn bản tại Bộ Tư pháp, Sở Tư pháp, </w:t>
            </w:r>
            <w:r w:rsidRPr="00A04285">
              <w:rPr>
                <w:i/>
                <w:sz w:val="24"/>
                <w:szCs w:val="24"/>
              </w:rPr>
              <w:t>cơ quan được giao nhiệm vụ tham mưu quản lý nhà nước công tác rà soát, hệ thống hóa văn bản của Ủy ban nhân dân cấp xã</w:t>
            </w:r>
            <w:r w:rsidRPr="00A04285">
              <w:rPr>
                <w:sz w:val="24"/>
                <w:szCs w:val="24"/>
              </w:rPr>
              <w:t xml:space="preserve"> tổng hợp, xây dựng, trình Bộ trưởng, Thủ trưởng cơ quan ngang bộ, Ủy ban nhân dân cấp tỉnh, Ủy ban nhân dân </w:t>
            </w:r>
            <w:r w:rsidRPr="00A04285">
              <w:rPr>
                <w:i/>
                <w:sz w:val="24"/>
                <w:szCs w:val="24"/>
              </w:rPr>
              <w:t>cấp xã</w:t>
            </w:r>
            <w:r w:rsidRPr="00A04285">
              <w:rPr>
                <w:sz w:val="24"/>
                <w:szCs w:val="24"/>
              </w:rPr>
              <w:t xml:space="preserve"> ban hành Quyết định công bố danh mục văn bản hế</w:t>
            </w:r>
            <w:r>
              <w:rPr>
                <w:sz w:val="24"/>
                <w:szCs w:val="24"/>
              </w:rPr>
              <w:t>t hiệu lực, tạm ngưng hiệu lực</w:t>
            </w:r>
            <w:r w:rsidRPr="00A04285">
              <w:rPr>
                <w:sz w:val="24"/>
                <w:szCs w:val="24"/>
              </w:rPr>
              <w:t>.</w:t>
            </w:r>
            <w:r w:rsidRPr="00A04285">
              <w:rPr>
                <w:rStyle w:val="FootnoteReference"/>
                <w:sz w:val="24"/>
                <w:szCs w:val="24"/>
              </w:rPr>
              <w:footnoteReference w:id="9"/>
            </w:r>
          </w:p>
        </w:tc>
        <w:tc>
          <w:tcPr>
            <w:tcW w:w="1255" w:type="pct"/>
            <w:tcBorders>
              <w:left w:val="single" w:sz="2" w:space="0" w:color="auto"/>
              <w:bottom w:val="single" w:sz="2" w:space="0" w:color="auto"/>
              <w:right w:val="single" w:sz="2" w:space="0" w:color="auto"/>
            </w:tcBorders>
          </w:tcPr>
          <w:p w:rsidR="00B34F55" w:rsidRPr="00A04285" w:rsidRDefault="00B34F55" w:rsidP="00B34F55">
            <w:pPr>
              <w:pStyle w:val="CommentText"/>
              <w:spacing w:line="264" w:lineRule="auto"/>
              <w:ind w:left="139"/>
              <w:jc w:val="both"/>
              <w:rPr>
                <w:sz w:val="24"/>
                <w:szCs w:val="24"/>
              </w:rPr>
            </w:pPr>
            <w:r w:rsidRPr="00A04285">
              <w:rPr>
                <w:rFonts w:eastAsia="Calibri"/>
                <w:sz w:val="24"/>
                <w:szCs w:val="24"/>
                <w:lang w:val="nl-NL"/>
              </w:rPr>
              <w:lastRenderedPageBreak/>
              <w:t xml:space="preserve">Bảo đảm phù hợp với </w:t>
            </w:r>
            <w:r>
              <w:rPr>
                <w:rFonts w:eastAsia="Calibri"/>
                <w:sz w:val="24"/>
                <w:szCs w:val="24"/>
                <w:lang w:val="nl-NL"/>
              </w:rPr>
              <w:t>quy định tại</w:t>
            </w:r>
            <w:r w:rsidRPr="00A04285">
              <w:rPr>
                <w:rFonts w:eastAsia="Calibri"/>
                <w:sz w:val="24"/>
                <w:szCs w:val="24"/>
                <w:lang w:val="nl-NL"/>
              </w:rPr>
              <w:t xml:space="preserve"> </w:t>
            </w:r>
            <w:r w:rsidRPr="00A04285">
              <w:rPr>
                <w:sz w:val="24"/>
                <w:szCs w:val="24"/>
              </w:rPr>
              <w:t>dự thảo Luật sửa đổi, bổ sung Luật Ban hành văn bản QPPL.</w:t>
            </w:r>
          </w:p>
        </w:tc>
      </w:tr>
      <w:tr w:rsidR="00B34F55" w:rsidRPr="00A04285" w:rsidTr="00B34F55">
        <w:trPr>
          <w:trHeight w:val="298"/>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spacing w:line="264" w:lineRule="auto"/>
              <w:ind w:left="145" w:right="92"/>
              <w:jc w:val="both"/>
              <w:rPr>
                <w:b/>
                <w:sz w:val="24"/>
                <w:szCs w:val="24"/>
              </w:rPr>
            </w:pPr>
            <w:r w:rsidRPr="00A04285">
              <w:rPr>
                <w:b/>
                <w:sz w:val="24"/>
                <w:szCs w:val="24"/>
              </w:rPr>
              <w:lastRenderedPageBreak/>
              <w:t xml:space="preserve">Điều 46. Kế hoạch rà soát văn bản quy phạm pháp luật theo chuyên đề, lĩnh vực, địa bàn </w:t>
            </w:r>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spacing w:line="264" w:lineRule="auto"/>
              <w:ind w:left="141" w:right="110"/>
              <w:jc w:val="both"/>
              <w:rPr>
                <w:b/>
                <w:sz w:val="24"/>
                <w:szCs w:val="24"/>
              </w:rPr>
            </w:pPr>
            <w:r w:rsidRPr="00A04285">
              <w:rPr>
                <w:b/>
                <w:sz w:val="24"/>
                <w:szCs w:val="24"/>
              </w:rPr>
              <w:t xml:space="preserve">Điều 46. Kế hoạch rà soát văn bản quy phạm pháp luật theo chuyên đề, lĩnh vực, địa bàn </w:t>
            </w:r>
          </w:p>
        </w:tc>
        <w:tc>
          <w:tcPr>
            <w:tcW w:w="1255" w:type="pct"/>
            <w:tcBorders>
              <w:left w:val="single" w:sz="2" w:space="0" w:color="auto"/>
              <w:bottom w:val="single" w:sz="2" w:space="0" w:color="auto"/>
              <w:right w:val="single" w:sz="2" w:space="0" w:color="auto"/>
            </w:tcBorders>
          </w:tcPr>
          <w:p w:rsidR="00B34F55" w:rsidRPr="00A04285" w:rsidRDefault="00B34F55" w:rsidP="00B34F55">
            <w:pPr>
              <w:tabs>
                <w:tab w:val="right" w:leader="dot" w:pos="8640"/>
              </w:tabs>
              <w:spacing w:line="264" w:lineRule="auto"/>
              <w:ind w:left="139" w:right="110"/>
              <w:jc w:val="both"/>
              <w:rPr>
                <w:rFonts w:eastAsia="Calibri"/>
                <w:sz w:val="24"/>
                <w:szCs w:val="24"/>
                <w:lang w:val="nl-NL"/>
              </w:rPr>
            </w:pPr>
          </w:p>
        </w:tc>
      </w:tr>
      <w:tr w:rsidR="00B34F55" w:rsidRPr="00A04285" w:rsidTr="00B34F55">
        <w:trPr>
          <w:trHeight w:val="298"/>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spacing w:line="264" w:lineRule="auto"/>
              <w:ind w:left="145" w:right="92"/>
              <w:jc w:val="both"/>
              <w:rPr>
                <w:sz w:val="24"/>
                <w:szCs w:val="24"/>
              </w:rPr>
            </w:pPr>
            <w:r w:rsidRPr="00A04285">
              <w:rPr>
                <w:spacing w:val="-2"/>
                <w:sz w:val="24"/>
                <w:szCs w:val="24"/>
              </w:rPr>
              <w:t>1. …</w:t>
            </w:r>
            <w:r w:rsidRPr="00A04285">
              <w:rPr>
                <w:i/>
                <w:sz w:val="24"/>
                <w:szCs w:val="24"/>
              </w:rPr>
              <w:t xml:space="preserve">Thủ trưởng các cơ quan chuyên môn thuộc Ủy ban nhân dân cấp tỉnh, </w:t>
            </w:r>
            <w:r w:rsidRPr="00A04285">
              <w:rPr>
                <w:b/>
                <w:sz w:val="24"/>
                <w:szCs w:val="24"/>
                <w:u w:val="single"/>
              </w:rPr>
              <w:t>cấp huyện</w:t>
            </w:r>
            <w:r w:rsidRPr="00A04285">
              <w:rPr>
                <w:i/>
                <w:sz w:val="24"/>
                <w:szCs w:val="24"/>
              </w:rPr>
              <w:t xml:space="preserve"> chủ trì, phối hợp với Ban pháp chế Hội đồng nhân dân và các cơ quan liên quan lập, tổ chức thực hiện kế hoạch rà soát văn bản của Ủy ban nhân dân, Hội </w:t>
            </w:r>
            <w:r w:rsidRPr="00A04285">
              <w:rPr>
                <w:i/>
                <w:sz w:val="24"/>
                <w:szCs w:val="24"/>
              </w:rPr>
              <w:lastRenderedPageBreak/>
              <w:t>đồng nhân dân cùng cấp có nội dung điều chỉnh những nội dung thuộc lĩnh vực phụ trách của cơ quan mình</w:t>
            </w:r>
            <w:r w:rsidRPr="00A04285">
              <w:rPr>
                <w:sz w:val="24"/>
                <w:szCs w:val="24"/>
              </w:rPr>
              <w:t>.</w:t>
            </w:r>
          </w:p>
          <w:p w:rsidR="00B34F55" w:rsidRPr="00A04285" w:rsidRDefault="00B34F55" w:rsidP="00B34F55">
            <w:pPr>
              <w:spacing w:line="264" w:lineRule="auto"/>
              <w:ind w:left="145" w:right="92"/>
              <w:jc w:val="both"/>
              <w:rPr>
                <w:b/>
                <w:sz w:val="24"/>
                <w:szCs w:val="24"/>
              </w:rPr>
            </w:pPr>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41" w:right="110"/>
              <w:jc w:val="both"/>
              <w:rPr>
                <w:strike/>
              </w:rPr>
            </w:pPr>
            <w:r w:rsidRPr="00A04285">
              <w:rPr>
                <w:strike/>
                <w:spacing w:val="-2"/>
                <w:lang w:val="vi-VN"/>
              </w:rPr>
              <w:lastRenderedPageBreak/>
              <w:t xml:space="preserve">1. </w:t>
            </w:r>
            <w:r w:rsidRPr="00A04285">
              <w:rPr>
                <w:strike/>
                <w:lang w:val="en"/>
              </w:rPr>
              <w:t>B</w:t>
            </w:r>
            <w:r w:rsidRPr="00A04285">
              <w:rPr>
                <w:strike/>
                <w:lang w:val="vi-VN"/>
              </w:rPr>
              <w:t>ộ trưởng, Thủ trưởng cơ quan ngang bộ gi</w:t>
            </w:r>
            <w:r w:rsidRPr="00A04285">
              <w:rPr>
                <w:strike/>
              </w:rPr>
              <w:t>úp Th</w:t>
            </w:r>
            <w:r w:rsidRPr="00A04285">
              <w:rPr>
                <w:strike/>
                <w:lang w:val="vi-VN"/>
              </w:rPr>
              <w:t>ủ tướng Ch</w:t>
            </w:r>
            <w:r w:rsidRPr="00A04285">
              <w:rPr>
                <w:strike/>
              </w:rPr>
              <w:t>ính ph</w:t>
            </w:r>
            <w:r w:rsidRPr="00A04285">
              <w:rPr>
                <w:strike/>
                <w:lang w:val="vi-VN"/>
              </w:rPr>
              <w:t>ủ lập kế hoạch, tổ chức thực hiện r</w:t>
            </w:r>
            <w:r w:rsidRPr="00A04285">
              <w:rPr>
                <w:strike/>
              </w:rPr>
              <w:t>à soát văn b</w:t>
            </w:r>
            <w:r w:rsidRPr="00A04285">
              <w:rPr>
                <w:strike/>
                <w:lang w:val="vi-VN"/>
              </w:rPr>
              <w:t>ản theo chuy</w:t>
            </w:r>
            <w:r w:rsidRPr="00A04285">
              <w:rPr>
                <w:strike/>
              </w:rPr>
              <w:t>ên đ</w:t>
            </w:r>
            <w:r w:rsidRPr="00A04285">
              <w:rPr>
                <w:strike/>
                <w:lang w:val="vi-VN"/>
              </w:rPr>
              <w:t>ề, lĩnh vực, địa b</w:t>
            </w:r>
            <w:r w:rsidRPr="00A04285">
              <w:rPr>
                <w:strike/>
              </w:rPr>
              <w:t>àn do Th</w:t>
            </w:r>
            <w:r w:rsidRPr="00A04285">
              <w:rPr>
                <w:strike/>
                <w:lang w:val="vi-VN"/>
              </w:rPr>
              <w:t>ủ tướng Ch</w:t>
            </w:r>
            <w:r w:rsidRPr="00A04285">
              <w:rPr>
                <w:strike/>
              </w:rPr>
              <w:t>ính ph</w:t>
            </w:r>
            <w:r w:rsidRPr="00A04285">
              <w:rPr>
                <w:strike/>
                <w:lang w:val="vi-VN"/>
              </w:rPr>
              <w:t>ủ quyết định thuộc thẩm quyền quản l</w:t>
            </w:r>
            <w:r w:rsidRPr="00A04285">
              <w:rPr>
                <w:strike/>
              </w:rPr>
              <w:t>ý nhà nư</w:t>
            </w:r>
            <w:r w:rsidRPr="00A04285">
              <w:rPr>
                <w:strike/>
                <w:lang w:val="vi-VN"/>
              </w:rPr>
              <w:t>ớc của m</w:t>
            </w:r>
            <w:r w:rsidRPr="00A04285">
              <w:rPr>
                <w:strike/>
              </w:rPr>
              <w:t>ình.</w:t>
            </w:r>
          </w:p>
          <w:p w:rsidR="00B34F55" w:rsidRPr="00A04285" w:rsidRDefault="00B34F55" w:rsidP="00B34F55">
            <w:pPr>
              <w:pStyle w:val="NormalWeb"/>
              <w:shd w:val="clear" w:color="auto" w:fill="FFFFFF"/>
              <w:spacing w:before="0" w:beforeAutospacing="0" w:after="0" w:afterAutospacing="0" w:line="264" w:lineRule="auto"/>
              <w:ind w:left="141" w:right="110"/>
              <w:jc w:val="both"/>
              <w:rPr>
                <w:strike/>
              </w:rPr>
            </w:pPr>
            <w:r w:rsidRPr="00A04285">
              <w:rPr>
                <w:strike/>
                <w:lang w:val="en"/>
              </w:rPr>
              <w:lastRenderedPageBreak/>
              <w:t>Th</w:t>
            </w:r>
            <w:r w:rsidRPr="00A04285">
              <w:rPr>
                <w:strike/>
                <w:lang w:val="vi-VN"/>
              </w:rPr>
              <w:t>ủ trưởng c</w:t>
            </w:r>
            <w:r w:rsidRPr="00A04285">
              <w:rPr>
                <w:strike/>
              </w:rPr>
              <w:t>ác t</w:t>
            </w:r>
            <w:r w:rsidRPr="00A04285">
              <w:rPr>
                <w:strike/>
                <w:lang w:val="vi-VN"/>
              </w:rPr>
              <w:t>ổ chức thuộc bộ, cơ quan ngang bộ gi</w:t>
            </w:r>
            <w:r w:rsidRPr="00A04285">
              <w:rPr>
                <w:strike/>
              </w:rPr>
              <w:t>úp B</w:t>
            </w:r>
            <w:r w:rsidRPr="00A04285">
              <w:rPr>
                <w:strike/>
                <w:lang w:val="vi-VN"/>
              </w:rPr>
              <w:t>ộ trưởng, Thủ trưởng cơ quan ngang bộ lập, tổ chức thực hiện kế hoạch r</w:t>
            </w:r>
            <w:r w:rsidRPr="00A04285">
              <w:rPr>
                <w:strike/>
              </w:rPr>
              <w:t>à soát văn b</w:t>
            </w:r>
            <w:r w:rsidRPr="00A04285">
              <w:rPr>
                <w:strike/>
                <w:lang w:val="vi-VN"/>
              </w:rPr>
              <w:t>ản điều chỉnh những nội dung thuộc lĩnh vực phụ tr</w:t>
            </w:r>
            <w:r w:rsidRPr="00A04285">
              <w:rPr>
                <w:strike/>
              </w:rPr>
              <w:t>ách c</w:t>
            </w:r>
            <w:r w:rsidRPr="00A04285">
              <w:rPr>
                <w:strike/>
                <w:lang w:val="vi-VN"/>
              </w:rPr>
              <w:t>ủa tổ chức m</w:t>
            </w:r>
            <w:r w:rsidRPr="00A04285">
              <w:rPr>
                <w:strike/>
              </w:rPr>
              <w:t>ình.</w:t>
            </w:r>
          </w:p>
          <w:p w:rsidR="00B34F55" w:rsidRPr="00A04285" w:rsidRDefault="00B34F55" w:rsidP="00B34F55">
            <w:pPr>
              <w:spacing w:line="264" w:lineRule="auto"/>
              <w:ind w:left="141" w:right="110"/>
              <w:jc w:val="both"/>
              <w:rPr>
                <w:sz w:val="24"/>
                <w:szCs w:val="24"/>
              </w:rPr>
            </w:pPr>
            <w:r w:rsidRPr="00A04285">
              <w:rPr>
                <w:sz w:val="24"/>
                <w:szCs w:val="24"/>
              </w:rPr>
              <w:t xml:space="preserve">Thủ trưởng các cơ quan chuyên môn thuộc Ủy ban nhân dân cấp tỉnh, </w:t>
            </w:r>
            <w:r w:rsidRPr="00A04285">
              <w:rPr>
                <w:strike/>
                <w:sz w:val="24"/>
                <w:szCs w:val="24"/>
              </w:rPr>
              <w:t>cấp huyện</w:t>
            </w:r>
            <w:r w:rsidRPr="00A04285">
              <w:rPr>
                <w:sz w:val="24"/>
                <w:szCs w:val="24"/>
              </w:rPr>
              <w:t xml:space="preserve"> </w:t>
            </w:r>
            <w:r w:rsidRPr="00A04285">
              <w:rPr>
                <w:i/>
                <w:sz w:val="24"/>
                <w:szCs w:val="24"/>
              </w:rPr>
              <w:t>cơ quan được giao nhiệm vụ tham mưu quản lý nhà nước công tác rà soát, hệ thống hóa văn bản của Ủy ban nhân dân cấp xã</w:t>
            </w:r>
            <w:r w:rsidRPr="00A04285" w:rsidDel="00AE5B70">
              <w:rPr>
                <w:sz w:val="24"/>
                <w:szCs w:val="24"/>
              </w:rPr>
              <w:t xml:space="preserve"> </w:t>
            </w:r>
            <w:r w:rsidRPr="00A04285">
              <w:rPr>
                <w:sz w:val="24"/>
                <w:szCs w:val="24"/>
              </w:rPr>
              <w:t xml:space="preserve">chủ trì, phối hợp với Ban pháp chế Hội đồng nhân dân và các cơ quan liên quan lập, tổ chức thực hiện kế hoạch rà soát văn bản của Ủy ban nhân dân, Hội đồng nhân dân cùng cấp có nội dung điều chỉnh những nội dung thuộc lĩnh </w:t>
            </w:r>
            <w:r>
              <w:rPr>
                <w:sz w:val="24"/>
                <w:szCs w:val="24"/>
              </w:rPr>
              <w:t>vực phụ trách của cơ quan mình.</w:t>
            </w:r>
            <w:r w:rsidRPr="00A04285">
              <w:rPr>
                <w:rStyle w:val="FootnoteReference"/>
                <w:sz w:val="24"/>
                <w:szCs w:val="24"/>
              </w:rPr>
              <w:footnoteReference w:id="10"/>
            </w:r>
          </w:p>
        </w:tc>
        <w:tc>
          <w:tcPr>
            <w:tcW w:w="1255" w:type="pct"/>
            <w:tcBorders>
              <w:left w:val="single" w:sz="2" w:space="0" w:color="auto"/>
              <w:bottom w:val="single" w:sz="2" w:space="0" w:color="auto"/>
              <w:right w:val="single" w:sz="2" w:space="0" w:color="auto"/>
            </w:tcBorders>
          </w:tcPr>
          <w:p w:rsidR="00B34F55" w:rsidRPr="00A04285" w:rsidRDefault="00B34F55" w:rsidP="00B34F55">
            <w:pPr>
              <w:tabs>
                <w:tab w:val="right" w:leader="dot" w:pos="8640"/>
              </w:tabs>
              <w:spacing w:line="264" w:lineRule="auto"/>
              <w:ind w:left="139" w:right="110"/>
              <w:jc w:val="both"/>
              <w:rPr>
                <w:sz w:val="24"/>
                <w:szCs w:val="24"/>
              </w:rPr>
            </w:pPr>
            <w:r w:rsidRPr="00A04285">
              <w:rPr>
                <w:rFonts w:eastAsia="Calibri"/>
                <w:sz w:val="24"/>
                <w:szCs w:val="24"/>
                <w:lang w:val="nl-NL"/>
              </w:rPr>
              <w:lastRenderedPageBreak/>
              <w:t xml:space="preserve">Bảo đảm phù hợp với </w:t>
            </w:r>
            <w:r w:rsidRPr="00A04285">
              <w:rPr>
                <w:sz w:val="24"/>
                <w:szCs w:val="24"/>
              </w:rPr>
              <w:t>quy định tại</w:t>
            </w:r>
          </w:p>
          <w:p w:rsidR="00B34F55" w:rsidRPr="00A04285" w:rsidRDefault="00B34F55" w:rsidP="00B34F55">
            <w:pPr>
              <w:tabs>
                <w:tab w:val="right" w:leader="dot" w:pos="8640"/>
              </w:tabs>
              <w:spacing w:line="264" w:lineRule="auto"/>
              <w:ind w:left="139" w:right="110"/>
              <w:jc w:val="both"/>
              <w:rPr>
                <w:rFonts w:eastAsia="Calibri"/>
                <w:sz w:val="24"/>
                <w:szCs w:val="24"/>
                <w:lang w:val="nl-NL"/>
              </w:rPr>
            </w:pPr>
            <w:r w:rsidRPr="00A04285">
              <w:rPr>
                <w:sz w:val="24"/>
                <w:szCs w:val="24"/>
              </w:rPr>
              <w:t>dự thảo Luật Tổ chức chính quyền địa phương</w:t>
            </w:r>
            <w:r w:rsidRPr="00A04285">
              <w:rPr>
                <w:rStyle w:val="FootnoteReference"/>
                <w:sz w:val="24"/>
                <w:szCs w:val="24"/>
              </w:rPr>
              <w:footnoteReference w:id="11"/>
            </w:r>
          </w:p>
        </w:tc>
      </w:tr>
      <w:tr w:rsidR="00B34F55" w:rsidRPr="00A04285" w:rsidTr="00B34F55">
        <w:trPr>
          <w:trHeight w:val="298"/>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spacing w:line="264" w:lineRule="auto"/>
              <w:ind w:left="145" w:right="92"/>
              <w:jc w:val="both"/>
              <w:rPr>
                <w:b/>
                <w:sz w:val="24"/>
                <w:szCs w:val="24"/>
              </w:rPr>
            </w:pPr>
            <w:bookmarkStart w:id="121" w:name="dieu_167"/>
            <w:r w:rsidRPr="00A04285">
              <w:rPr>
                <w:b/>
                <w:sz w:val="24"/>
                <w:szCs w:val="24"/>
              </w:rPr>
              <w:lastRenderedPageBreak/>
              <w:t>Điều 51. Trình tự hệ thống hóa văn bản</w:t>
            </w:r>
            <w:bookmarkEnd w:id="121"/>
            <w:r w:rsidRPr="00A04285">
              <w:rPr>
                <w:b/>
                <w:sz w:val="24"/>
                <w:szCs w:val="24"/>
              </w:rPr>
              <w:t xml:space="preserve"> quy phạm pháp luật</w:t>
            </w:r>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spacing w:line="264" w:lineRule="auto"/>
              <w:ind w:left="141" w:right="110"/>
              <w:jc w:val="both"/>
              <w:rPr>
                <w:b/>
                <w:sz w:val="24"/>
                <w:szCs w:val="24"/>
              </w:rPr>
            </w:pPr>
            <w:r w:rsidRPr="00A04285">
              <w:rPr>
                <w:b/>
                <w:sz w:val="24"/>
                <w:szCs w:val="24"/>
              </w:rPr>
              <w:t>Điều 51. Trình tự hệ thống hóa văn bản quy phạm pháp luật</w:t>
            </w:r>
          </w:p>
        </w:tc>
        <w:tc>
          <w:tcPr>
            <w:tcW w:w="1255" w:type="pct"/>
            <w:tcBorders>
              <w:left w:val="single" w:sz="2" w:space="0" w:color="auto"/>
              <w:bottom w:val="single" w:sz="2" w:space="0" w:color="auto"/>
              <w:right w:val="single" w:sz="2" w:space="0" w:color="auto"/>
            </w:tcBorders>
          </w:tcPr>
          <w:p w:rsidR="00B34F55" w:rsidRPr="00A04285" w:rsidRDefault="00B34F55" w:rsidP="00B34F55">
            <w:pPr>
              <w:tabs>
                <w:tab w:val="right" w:leader="dot" w:pos="8640"/>
              </w:tabs>
              <w:spacing w:line="264" w:lineRule="auto"/>
              <w:ind w:left="139" w:right="110"/>
              <w:jc w:val="both"/>
              <w:rPr>
                <w:rFonts w:eastAsia="Calibri"/>
                <w:sz w:val="24"/>
                <w:szCs w:val="24"/>
              </w:rPr>
            </w:pPr>
          </w:p>
        </w:tc>
      </w:tr>
      <w:tr w:rsidR="00B34F55" w:rsidRPr="00A04285" w:rsidTr="00B34F55">
        <w:trPr>
          <w:trHeight w:val="298"/>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tabs>
                <w:tab w:val="left" w:pos="567"/>
              </w:tabs>
              <w:spacing w:line="264" w:lineRule="auto"/>
              <w:ind w:left="145" w:right="92"/>
              <w:jc w:val="both"/>
              <w:rPr>
                <w:sz w:val="24"/>
                <w:szCs w:val="24"/>
              </w:rPr>
            </w:pPr>
            <w:r w:rsidRPr="00A04285">
              <w:rPr>
                <w:sz w:val="24"/>
                <w:szCs w:val="24"/>
              </w:rPr>
              <w:t xml:space="preserve">7. Kết quả hệ thống hóa văn bản phải được đăng trên </w:t>
            </w:r>
            <w:r w:rsidRPr="00A04285">
              <w:rPr>
                <w:rFonts w:eastAsia="Calibri"/>
                <w:iCs/>
                <w:sz w:val="24"/>
                <w:szCs w:val="24"/>
              </w:rPr>
              <w:t>Cơ sở dữ liệu quốc gia về pháp luật theo quy định</w:t>
            </w:r>
            <w:r w:rsidRPr="00A04285">
              <w:rPr>
                <w:sz w:val="24"/>
                <w:szCs w:val="24"/>
              </w:rPr>
              <w:t xml:space="preserve">. </w:t>
            </w:r>
          </w:p>
          <w:p w:rsidR="00B34F55" w:rsidRPr="00A04285" w:rsidRDefault="00B34F55" w:rsidP="00B34F55">
            <w:pPr>
              <w:tabs>
                <w:tab w:val="left" w:pos="567"/>
              </w:tabs>
              <w:spacing w:line="264" w:lineRule="auto"/>
              <w:ind w:left="145" w:right="92"/>
              <w:jc w:val="both"/>
              <w:rPr>
                <w:i/>
                <w:sz w:val="24"/>
                <w:szCs w:val="24"/>
              </w:rPr>
            </w:pPr>
            <w:r w:rsidRPr="00A04285">
              <w:rPr>
                <w:i/>
                <w:sz w:val="24"/>
                <w:szCs w:val="24"/>
              </w:rPr>
              <w:t xml:space="preserve">Danh mục văn bản hết hiệu lực, ngưng hiệu lực ở trung ương, cấp tỉnh và </w:t>
            </w:r>
            <w:r w:rsidRPr="00A04285">
              <w:rPr>
                <w:b/>
                <w:sz w:val="24"/>
                <w:szCs w:val="24"/>
                <w:u w:val="single"/>
              </w:rPr>
              <w:t>cấp huyện</w:t>
            </w:r>
            <w:r w:rsidRPr="00A04285">
              <w:rPr>
                <w:i/>
                <w:sz w:val="24"/>
                <w:szCs w:val="24"/>
              </w:rPr>
              <w:t xml:space="preserve"> phải được đăng Công báo điện tử.</w:t>
            </w:r>
            <w:r w:rsidRPr="00A04285">
              <w:rPr>
                <w:sz w:val="24"/>
                <w:szCs w:val="24"/>
              </w:rPr>
              <w:t xml:space="preserve"> </w:t>
            </w:r>
            <w:r w:rsidRPr="00A04285">
              <w:rPr>
                <w:i/>
                <w:sz w:val="24"/>
                <w:szCs w:val="24"/>
              </w:rPr>
              <w:t xml:space="preserve">Danh mục văn bản hết hiệu lực, ngưng hiệu lực ở </w:t>
            </w:r>
            <w:r w:rsidRPr="00A04285">
              <w:rPr>
                <w:i/>
                <w:sz w:val="24"/>
                <w:szCs w:val="24"/>
                <w:u w:val="single"/>
              </w:rPr>
              <w:t>cấp xã</w:t>
            </w:r>
            <w:r w:rsidRPr="00A04285">
              <w:rPr>
                <w:i/>
                <w:sz w:val="24"/>
                <w:szCs w:val="24"/>
              </w:rPr>
              <w:t xml:space="preserve"> </w:t>
            </w:r>
            <w:r w:rsidRPr="00A04285">
              <w:rPr>
                <w:rFonts w:eastAsia="Calibri"/>
                <w:i/>
                <w:iCs/>
                <w:sz w:val="24"/>
                <w:szCs w:val="24"/>
              </w:rPr>
              <w:t xml:space="preserve">(nếu có) phải được niêm yết tại </w:t>
            </w:r>
            <w:r w:rsidRPr="00A04285">
              <w:rPr>
                <w:i/>
                <w:sz w:val="24"/>
                <w:szCs w:val="24"/>
                <w:shd w:val="clear" w:color="auto" w:fill="FFFFFF"/>
              </w:rPr>
              <w:t xml:space="preserve">trụ sở Hội đồng nhân dân, Ủy ban nhân dân </w:t>
            </w:r>
            <w:r w:rsidRPr="00A04285">
              <w:rPr>
                <w:i/>
                <w:sz w:val="24"/>
                <w:szCs w:val="24"/>
                <w:u w:val="single"/>
                <w:shd w:val="clear" w:color="auto" w:fill="FFFFFF"/>
              </w:rPr>
              <w:t>cấp xã</w:t>
            </w:r>
            <w:r w:rsidRPr="00A04285">
              <w:rPr>
                <w:i/>
                <w:sz w:val="24"/>
                <w:szCs w:val="24"/>
                <w:shd w:val="clear" w:color="auto" w:fill="FFFFFF"/>
              </w:rPr>
              <w:t xml:space="preserve"> </w:t>
            </w:r>
            <w:r w:rsidRPr="00A04285">
              <w:rPr>
                <w:rFonts w:eastAsia="Calibri"/>
                <w:i/>
                <w:iCs/>
                <w:sz w:val="24"/>
                <w:szCs w:val="24"/>
              </w:rPr>
              <w:t xml:space="preserve">và đăng trên Trang thông tin điện tử của Ủy ban nhân dân </w:t>
            </w:r>
            <w:r w:rsidRPr="00A04285">
              <w:rPr>
                <w:rFonts w:eastAsia="Calibri"/>
                <w:i/>
                <w:iCs/>
                <w:sz w:val="24"/>
                <w:szCs w:val="24"/>
                <w:u w:val="single"/>
              </w:rPr>
              <w:t>cấp xã</w:t>
            </w:r>
            <w:r w:rsidRPr="00A04285">
              <w:rPr>
                <w:rFonts w:eastAsia="Calibri"/>
                <w:i/>
                <w:iCs/>
                <w:sz w:val="24"/>
                <w:szCs w:val="24"/>
              </w:rPr>
              <w:t xml:space="preserve"> (nếu có). </w:t>
            </w:r>
          </w:p>
          <w:p w:rsidR="00B34F55" w:rsidRPr="00A04285" w:rsidRDefault="00B34F55" w:rsidP="00B34F55">
            <w:pPr>
              <w:spacing w:line="264" w:lineRule="auto"/>
              <w:ind w:left="145" w:right="92"/>
              <w:jc w:val="both"/>
              <w:rPr>
                <w:b/>
                <w:sz w:val="24"/>
                <w:szCs w:val="24"/>
              </w:rPr>
            </w:pPr>
            <w:r w:rsidRPr="00A04285">
              <w:rPr>
                <w:sz w:val="24"/>
                <w:szCs w:val="24"/>
              </w:rPr>
              <w:t xml:space="preserve">Trường hợp sau khi công bố, phát hiện các danh mục văn bản và Tập hệ thống hóa văn bản còn hiệu lực có sai sót thì tiến hành rà soát lại và đính </w:t>
            </w:r>
            <w:r w:rsidRPr="00A04285">
              <w:rPr>
                <w:sz w:val="24"/>
                <w:szCs w:val="24"/>
              </w:rPr>
              <w:lastRenderedPageBreak/>
              <w:t>chính.</w:t>
            </w:r>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tabs>
                <w:tab w:val="left" w:pos="567"/>
              </w:tabs>
              <w:spacing w:line="264" w:lineRule="auto"/>
              <w:ind w:left="141" w:right="110"/>
              <w:jc w:val="both"/>
              <w:rPr>
                <w:sz w:val="24"/>
                <w:szCs w:val="24"/>
              </w:rPr>
            </w:pPr>
            <w:r w:rsidRPr="00A04285">
              <w:rPr>
                <w:sz w:val="24"/>
                <w:szCs w:val="24"/>
              </w:rPr>
              <w:lastRenderedPageBreak/>
              <w:t xml:space="preserve">7. Kết quả hệ thống hóa văn bản phải được đăng trên </w:t>
            </w:r>
            <w:r w:rsidRPr="00A04285">
              <w:rPr>
                <w:rFonts w:eastAsia="Calibri"/>
                <w:iCs/>
                <w:sz w:val="24"/>
                <w:szCs w:val="24"/>
              </w:rPr>
              <w:t>Cơ sở dữ liệu quốc gia về pháp luật theo quy định</w:t>
            </w:r>
            <w:r w:rsidRPr="00A04285">
              <w:rPr>
                <w:sz w:val="24"/>
                <w:szCs w:val="24"/>
              </w:rPr>
              <w:t xml:space="preserve">. </w:t>
            </w:r>
          </w:p>
          <w:p w:rsidR="00B34F55" w:rsidRPr="00A04285" w:rsidRDefault="00B34F55" w:rsidP="00B34F55">
            <w:pPr>
              <w:tabs>
                <w:tab w:val="left" w:pos="567"/>
              </w:tabs>
              <w:spacing w:line="264" w:lineRule="auto"/>
              <w:ind w:left="141" w:right="110"/>
              <w:jc w:val="both"/>
              <w:rPr>
                <w:sz w:val="24"/>
                <w:szCs w:val="24"/>
              </w:rPr>
            </w:pPr>
            <w:r w:rsidRPr="00A04285">
              <w:rPr>
                <w:sz w:val="24"/>
                <w:szCs w:val="24"/>
              </w:rPr>
              <w:t xml:space="preserve">Danh mục văn bản hết hiệu lực, ngưng hiệu lực ở trung ương, cấp tỉnh và </w:t>
            </w:r>
            <w:r w:rsidRPr="00A04285">
              <w:rPr>
                <w:strike/>
                <w:sz w:val="24"/>
                <w:szCs w:val="24"/>
              </w:rPr>
              <w:t>cấp huyện</w:t>
            </w:r>
            <w:r w:rsidRPr="00A04285">
              <w:rPr>
                <w:sz w:val="24"/>
                <w:szCs w:val="24"/>
              </w:rPr>
              <w:t xml:space="preserve"> </w:t>
            </w:r>
            <w:r w:rsidRPr="00A04285">
              <w:rPr>
                <w:b/>
                <w:sz w:val="24"/>
                <w:szCs w:val="24"/>
                <w:u w:val="single"/>
              </w:rPr>
              <w:t>cấp xã</w:t>
            </w:r>
            <w:r w:rsidRPr="00A04285">
              <w:rPr>
                <w:sz w:val="24"/>
                <w:szCs w:val="24"/>
              </w:rPr>
              <w:t xml:space="preserve"> phải được đăng Công báo điện tử. </w:t>
            </w:r>
            <w:r w:rsidRPr="00A04285">
              <w:rPr>
                <w:strike/>
                <w:sz w:val="24"/>
                <w:szCs w:val="24"/>
              </w:rPr>
              <w:t>Danh mục văn bản hết hiệu lực, ngưng hiệu lực ở cấp xã (nếu có) phải được niêm yết tại trụ sở Hội đồng nhân dân, Ủy ban nhân dân cấp xã và đăng trên Trang thông tin điện tử của Ủy ban nhân dân cấp xã (nếu có).</w:t>
            </w:r>
          </w:p>
          <w:p w:rsidR="00B34F55" w:rsidRPr="00A04285" w:rsidRDefault="00B34F55" w:rsidP="00B34F55">
            <w:pPr>
              <w:spacing w:line="264" w:lineRule="auto"/>
              <w:ind w:left="141" w:right="110"/>
              <w:jc w:val="both"/>
              <w:rPr>
                <w:b/>
                <w:sz w:val="24"/>
                <w:szCs w:val="24"/>
              </w:rPr>
            </w:pPr>
            <w:r w:rsidRPr="00A04285">
              <w:rPr>
                <w:sz w:val="24"/>
                <w:szCs w:val="24"/>
              </w:rPr>
              <w:t>Trường hợp sau khi công bố, phát hiện các danh mục văn bản và Tập hệ thống hóa văn bản còn hiệu lực có sai sót thì tiến hành rà soát lại và đính chính.”.</w:t>
            </w:r>
          </w:p>
        </w:tc>
        <w:tc>
          <w:tcPr>
            <w:tcW w:w="1255" w:type="pct"/>
            <w:tcBorders>
              <w:left w:val="single" w:sz="2" w:space="0" w:color="auto"/>
              <w:bottom w:val="single" w:sz="2" w:space="0" w:color="auto"/>
              <w:right w:val="single" w:sz="2" w:space="0" w:color="auto"/>
            </w:tcBorders>
          </w:tcPr>
          <w:p w:rsidR="00B34F55" w:rsidRPr="00A04285" w:rsidRDefault="00B34F55" w:rsidP="00B34F55">
            <w:pPr>
              <w:tabs>
                <w:tab w:val="right" w:leader="dot" w:pos="8640"/>
              </w:tabs>
              <w:spacing w:line="264" w:lineRule="auto"/>
              <w:ind w:left="139" w:right="110"/>
              <w:jc w:val="both"/>
              <w:rPr>
                <w:rFonts w:eastAsia="Calibri"/>
                <w:sz w:val="24"/>
                <w:szCs w:val="24"/>
              </w:rPr>
            </w:pPr>
          </w:p>
        </w:tc>
      </w:tr>
      <w:tr w:rsidR="00B34F55" w:rsidRPr="00A04285" w:rsidTr="00B34F55">
        <w:trPr>
          <w:trHeight w:val="298"/>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spacing w:line="264" w:lineRule="auto"/>
              <w:ind w:left="145" w:right="92"/>
              <w:jc w:val="both"/>
              <w:rPr>
                <w:b/>
                <w:sz w:val="24"/>
                <w:szCs w:val="24"/>
              </w:rPr>
            </w:pPr>
            <w:r w:rsidRPr="00A04285">
              <w:rPr>
                <w:b/>
                <w:sz w:val="24"/>
                <w:szCs w:val="24"/>
              </w:rPr>
              <w:lastRenderedPageBreak/>
              <w:t>Điều 53. Quan hệ phối hợp giữa các cơ quan, đơn vị trong việc hệ thống hóa văn bản quy phạm pháp luật</w:t>
            </w:r>
          </w:p>
          <w:p w:rsidR="00B34F55" w:rsidRPr="00A04285" w:rsidRDefault="00B34F55" w:rsidP="00B34F55">
            <w:pPr>
              <w:spacing w:line="264" w:lineRule="auto"/>
              <w:ind w:left="145" w:right="92"/>
              <w:jc w:val="both"/>
              <w:rPr>
                <w:i/>
                <w:sz w:val="24"/>
                <w:szCs w:val="24"/>
              </w:rPr>
            </w:pPr>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spacing w:line="264" w:lineRule="auto"/>
              <w:ind w:left="141" w:right="110"/>
              <w:jc w:val="both"/>
              <w:rPr>
                <w:sz w:val="24"/>
                <w:szCs w:val="24"/>
              </w:rPr>
            </w:pPr>
            <w:bookmarkStart w:id="122" w:name="dieu_53"/>
            <w:r w:rsidRPr="00A04285">
              <w:rPr>
                <w:b/>
                <w:bCs/>
                <w:sz w:val="24"/>
                <w:szCs w:val="24"/>
                <w:lang w:val="en"/>
              </w:rPr>
              <w:t>Điều 53. Quan hệ phối hợp giữa các cơ quan, đơn vị trong việc hệ thống hóa văn bản quy phạm pháp luật</w:t>
            </w:r>
            <w:bookmarkEnd w:id="122"/>
          </w:p>
          <w:p w:rsidR="00B34F55" w:rsidRPr="00A04285" w:rsidRDefault="00B34F55" w:rsidP="00B34F55">
            <w:pPr>
              <w:tabs>
                <w:tab w:val="right" w:leader="dot" w:pos="8640"/>
              </w:tabs>
              <w:spacing w:line="264" w:lineRule="auto"/>
              <w:ind w:left="141" w:right="110"/>
              <w:jc w:val="both"/>
              <w:rPr>
                <w:rFonts w:eastAsia="Calibri"/>
                <w:sz w:val="24"/>
                <w:szCs w:val="24"/>
              </w:rPr>
            </w:pPr>
          </w:p>
        </w:tc>
        <w:tc>
          <w:tcPr>
            <w:tcW w:w="1255" w:type="pct"/>
            <w:tcBorders>
              <w:left w:val="single" w:sz="2" w:space="0" w:color="auto"/>
              <w:bottom w:val="single" w:sz="2" w:space="0" w:color="auto"/>
              <w:right w:val="single" w:sz="2" w:space="0" w:color="auto"/>
            </w:tcBorders>
          </w:tcPr>
          <w:p w:rsidR="00B34F55" w:rsidRPr="00A04285" w:rsidRDefault="00B34F55" w:rsidP="00B34F55">
            <w:pPr>
              <w:tabs>
                <w:tab w:val="right" w:leader="dot" w:pos="8640"/>
              </w:tabs>
              <w:spacing w:line="264" w:lineRule="auto"/>
              <w:ind w:left="139" w:right="110"/>
              <w:jc w:val="both"/>
              <w:rPr>
                <w:rFonts w:eastAsia="Calibri"/>
                <w:sz w:val="24"/>
                <w:szCs w:val="24"/>
              </w:rPr>
            </w:pPr>
          </w:p>
        </w:tc>
      </w:tr>
      <w:tr w:rsidR="00B34F55" w:rsidRPr="00A04285" w:rsidTr="00B34F55">
        <w:trPr>
          <w:trHeight w:val="298"/>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spacing w:line="264" w:lineRule="auto"/>
              <w:ind w:left="145" w:right="92"/>
              <w:jc w:val="both"/>
              <w:rPr>
                <w:i/>
                <w:spacing w:val="4"/>
                <w:sz w:val="24"/>
                <w:szCs w:val="24"/>
              </w:rPr>
            </w:pPr>
            <w:r w:rsidRPr="00A04285">
              <w:rPr>
                <w:sz w:val="24"/>
                <w:szCs w:val="24"/>
              </w:rPr>
              <w:t>1</w:t>
            </w:r>
            <w:r w:rsidRPr="00A04285">
              <w:rPr>
                <w:i/>
                <w:sz w:val="24"/>
                <w:szCs w:val="24"/>
              </w:rPr>
              <w:t xml:space="preserve">. Tổ chức pháp chế </w:t>
            </w:r>
            <w:r w:rsidRPr="00A04285">
              <w:rPr>
                <w:sz w:val="24"/>
                <w:szCs w:val="24"/>
              </w:rPr>
              <w:t>thuộc bộ, cơ quan ngang bộ,</w:t>
            </w:r>
            <w:r w:rsidRPr="00A04285">
              <w:rPr>
                <w:i/>
                <w:sz w:val="24"/>
                <w:szCs w:val="24"/>
              </w:rPr>
              <w:t xml:space="preserve"> đơn vị làm đầu mối công tác rà soát, hệ thống hóa văn bản tại </w:t>
            </w:r>
            <w:r w:rsidRPr="00A04285">
              <w:rPr>
                <w:sz w:val="24"/>
                <w:szCs w:val="24"/>
              </w:rPr>
              <w:t>Bộ Tư pháp, Sở Tư pháp,</w:t>
            </w:r>
            <w:r w:rsidRPr="00A04285">
              <w:rPr>
                <w:i/>
                <w:sz w:val="24"/>
                <w:szCs w:val="24"/>
              </w:rPr>
              <w:t xml:space="preserve"> Phòng Tư pháp chủ trì giúp </w:t>
            </w:r>
            <w:r w:rsidRPr="00A04285">
              <w:rPr>
                <w:sz w:val="24"/>
                <w:szCs w:val="24"/>
              </w:rPr>
              <w:t xml:space="preserve">Bộ trưởng, Thủ trưởng cơ quan ngang bộ, </w:t>
            </w:r>
            <w:r w:rsidRPr="00A04285">
              <w:rPr>
                <w:i/>
                <w:sz w:val="24"/>
                <w:szCs w:val="24"/>
              </w:rPr>
              <w:t xml:space="preserve">Ủy ban nhân dân cấp </w:t>
            </w:r>
            <w:r w:rsidRPr="00A04285">
              <w:rPr>
                <w:spacing w:val="4"/>
                <w:sz w:val="24"/>
                <w:szCs w:val="24"/>
              </w:rPr>
              <w:t>tỉnh,</w:t>
            </w:r>
            <w:r w:rsidRPr="00A04285">
              <w:rPr>
                <w:i/>
                <w:spacing w:val="4"/>
                <w:sz w:val="24"/>
                <w:szCs w:val="24"/>
              </w:rPr>
              <w:t xml:space="preserve"> </w:t>
            </w:r>
            <w:r w:rsidRPr="00A04285">
              <w:rPr>
                <w:b/>
                <w:spacing w:val="4"/>
                <w:sz w:val="24"/>
                <w:szCs w:val="24"/>
                <w:u w:val="single"/>
              </w:rPr>
              <w:t>cấp huyện</w:t>
            </w:r>
            <w:r w:rsidRPr="00A04285">
              <w:rPr>
                <w:i/>
                <w:spacing w:val="4"/>
                <w:sz w:val="24"/>
                <w:szCs w:val="24"/>
              </w:rPr>
              <w:t xml:space="preserve"> xây dựng và làm đầu mối tổ chức thực hiện kế hoạch hệ thống hóa.</w:t>
            </w:r>
          </w:p>
          <w:p w:rsidR="00B34F55" w:rsidRPr="00A04285" w:rsidRDefault="00B34F55" w:rsidP="00B34F55">
            <w:pPr>
              <w:spacing w:line="264" w:lineRule="auto"/>
              <w:ind w:left="145" w:right="92"/>
              <w:jc w:val="both"/>
              <w:rPr>
                <w:sz w:val="24"/>
                <w:szCs w:val="24"/>
              </w:rPr>
            </w:pPr>
            <w:r w:rsidRPr="00A04285">
              <w:rPr>
                <w:sz w:val="24"/>
                <w:szCs w:val="24"/>
              </w:rPr>
              <w:t>2. Các tổ chức thuộc bộ, cơ quan ngang bộ thực hiện hệ thống hóa văn bản và gửi kết quả cho tổ chức pháp chế thuộc bộ, cơ quan ngang bộ, đơn vị làm đầu mối công tác rà soát, hệ thống hóa văn bản để tổng hợp.</w:t>
            </w:r>
          </w:p>
          <w:p w:rsidR="00B34F55" w:rsidRPr="00A04285" w:rsidRDefault="00B34F55" w:rsidP="00B34F55">
            <w:pPr>
              <w:spacing w:line="264" w:lineRule="auto"/>
              <w:ind w:left="145" w:right="92"/>
              <w:jc w:val="both"/>
              <w:rPr>
                <w:i/>
                <w:sz w:val="24"/>
                <w:szCs w:val="24"/>
              </w:rPr>
            </w:pPr>
            <w:r w:rsidRPr="00A04285">
              <w:rPr>
                <w:i/>
                <w:sz w:val="24"/>
                <w:szCs w:val="24"/>
              </w:rPr>
              <w:t xml:space="preserve">Các cơ quan, đơn vị </w:t>
            </w:r>
            <w:r w:rsidRPr="00A04285">
              <w:rPr>
                <w:sz w:val="24"/>
                <w:szCs w:val="24"/>
              </w:rPr>
              <w:t>cấp tỉnh,</w:t>
            </w:r>
            <w:r w:rsidRPr="00A04285">
              <w:rPr>
                <w:i/>
                <w:sz w:val="24"/>
                <w:szCs w:val="24"/>
              </w:rPr>
              <w:t xml:space="preserve"> </w:t>
            </w:r>
            <w:r w:rsidRPr="00A04285">
              <w:rPr>
                <w:b/>
                <w:sz w:val="24"/>
                <w:szCs w:val="24"/>
                <w:u w:val="single"/>
              </w:rPr>
              <w:t>cấp huyện</w:t>
            </w:r>
            <w:r w:rsidRPr="00A04285">
              <w:rPr>
                <w:i/>
                <w:sz w:val="24"/>
                <w:szCs w:val="24"/>
              </w:rPr>
              <w:t xml:space="preserve"> hệ thống hóa văn bản và gửi kết quả cho </w:t>
            </w:r>
            <w:r w:rsidRPr="00A04285">
              <w:rPr>
                <w:sz w:val="24"/>
                <w:szCs w:val="24"/>
              </w:rPr>
              <w:t xml:space="preserve">Sở Tư pháp, </w:t>
            </w:r>
            <w:r w:rsidRPr="00A04285">
              <w:rPr>
                <w:b/>
                <w:sz w:val="24"/>
                <w:szCs w:val="24"/>
                <w:u w:val="single"/>
              </w:rPr>
              <w:t>Phòng Tư pháp</w:t>
            </w:r>
            <w:r w:rsidRPr="00A04285">
              <w:rPr>
                <w:i/>
                <w:sz w:val="24"/>
                <w:szCs w:val="24"/>
              </w:rPr>
              <w:t xml:space="preserve"> để tổng hợp.</w:t>
            </w:r>
          </w:p>
          <w:p w:rsidR="00B34F55" w:rsidRPr="00A04285" w:rsidRDefault="00B34F55" w:rsidP="00B34F55">
            <w:pPr>
              <w:spacing w:line="264" w:lineRule="auto"/>
              <w:ind w:left="145" w:right="92"/>
              <w:jc w:val="both"/>
              <w:rPr>
                <w:sz w:val="24"/>
                <w:szCs w:val="24"/>
              </w:rPr>
            </w:pPr>
          </w:p>
          <w:p w:rsidR="00B34F55" w:rsidRPr="00A04285" w:rsidRDefault="00B34F55" w:rsidP="00B34F55">
            <w:pPr>
              <w:spacing w:line="264" w:lineRule="auto"/>
              <w:ind w:left="145" w:right="92"/>
              <w:jc w:val="both"/>
              <w:rPr>
                <w:b/>
                <w:sz w:val="24"/>
                <w:szCs w:val="24"/>
              </w:rPr>
            </w:pPr>
            <w:r w:rsidRPr="00A04285">
              <w:rPr>
                <w:sz w:val="24"/>
                <w:szCs w:val="24"/>
              </w:rPr>
              <w:t xml:space="preserve">3. </w:t>
            </w:r>
            <w:r w:rsidRPr="00A04285">
              <w:rPr>
                <w:i/>
                <w:sz w:val="24"/>
                <w:szCs w:val="24"/>
              </w:rPr>
              <w:t xml:space="preserve">Tổ chức pháp chế thuộc </w:t>
            </w:r>
            <w:r w:rsidRPr="00A04285">
              <w:rPr>
                <w:sz w:val="24"/>
                <w:szCs w:val="24"/>
              </w:rPr>
              <w:t>bộ, cơ quan ngang bộ,</w:t>
            </w:r>
            <w:r w:rsidRPr="00A04285">
              <w:rPr>
                <w:i/>
                <w:sz w:val="24"/>
                <w:szCs w:val="24"/>
              </w:rPr>
              <w:t xml:space="preserve"> đơn vị làm đầu mối công tác rà soát, hệ thống hóa văn bản tại </w:t>
            </w:r>
            <w:r w:rsidRPr="00A04285">
              <w:rPr>
                <w:sz w:val="24"/>
                <w:szCs w:val="24"/>
              </w:rPr>
              <w:t xml:space="preserve">Bộ Tư pháp, Sở Tư pháp, </w:t>
            </w:r>
            <w:r w:rsidRPr="00A04285">
              <w:rPr>
                <w:b/>
                <w:sz w:val="24"/>
                <w:szCs w:val="24"/>
                <w:u w:val="single"/>
              </w:rPr>
              <w:t>Phòng Tư pháp</w:t>
            </w:r>
            <w:r w:rsidRPr="00A04285">
              <w:rPr>
                <w:i/>
                <w:sz w:val="24"/>
                <w:szCs w:val="24"/>
              </w:rPr>
              <w:t xml:space="preserve"> kiểm tra lại kết quả hệ thống hóa văn bản, trình </w:t>
            </w:r>
            <w:r w:rsidRPr="00A04285">
              <w:rPr>
                <w:sz w:val="24"/>
                <w:szCs w:val="24"/>
              </w:rPr>
              <w:t>Bộ trưởng, Thủ trưởng cơ quan ngang bộ,</w:t>
            </w:r>
            <w:r w:rsidRPr="00A04285">
              <w:rPr>
                <w:i/>
                <w:sz w:val="24"/>
                <w:szCs w:val="24"/>
              </w:rPr>
              <w:t xml:space="preserve"> Ủy ban nhân dân cùng cấp xem xét, công bố.</w:t>
            </w:r>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spacing w:line="264" w:lineRule="auto"/>
              <w:ind w:left="141" w:right="110"/>
              <w:jc w:val="both"/>
              <w:rPr>
                <w:sz w:val="24"/>
                <w:szCs w:val="24"/>
              </w:rPr>
            </w:pPr>
            <w:r w:rsidRPr="00A04285">
              <w:rPr>
                <w:sz w:val="24"/>
                <w:szCs w:val="24"/>
                <w:lang w:val="en"/>
              </w:rPr>
              <w:t>1. T</w:t>
            </w:r>
            <w:r w:rsidRPr="00A04285">
              <w:rPr>
                <w:sz w:val="24"/>
                <w:szCs w:val="24"/>
              </w:rPr>
              <w:t xml:space="preserve">ổ chức pháp chế thuộc bộ, cơ quan ngang bộ, đơn vị </w:t>
            </w:r>
            <w:r w:rsidRPr="00A04285">
              <w:rPr>
                <w:strike/>
                <w:sz w:val="24"/>
                <w:szCs w:val="24"/>
              </w:rPr>
              <w:t xml:space="preserve">làm đầu mối công tác </w:t>
            </w:r>
            <w:r w:rsidRPr="00A04285">
              <w:rPr>
                <w:i/>
                <w:sz w:val="24"/>
                <w:szCs w:val="24"/>
              </w:rPr>
              <w:t>được giao nhiệm vụ tham mưu quản lý nhà nước công tác</w:t>
            </w:r>
            <w:r w:rsidRPr="00A04285">
              <w:rPr>
                <w:sz w:val="24"/>
                <w:szCs w:val="24"/>
              </w:rPr>
              <w:t xml:space="preserve"> rà soát, hệ thống hóa văn bản tại Bộ Tư pháp, Sở Tư pháp, </w:t>
            </w:r>
            <w:r w:rsidRPr="00A04285">
              <w:rPr>
                <w:strike/>
                <w:sz w:val="24"/>
                <w:szCs w:val="24"/>
              </w:rPr>
              <w:t>Phòng Tư pháp</w:t>
            </w:r>
            <w:r w:rsidRPr="00A04285">
              <w:rPr>
                <w:sz w:val="24"/>
                <w:szCs w:val="24"/>
              </w:rPr>
              <w:t xml:space="preserve"> </w:t>
            </w:r>
            <w:r w:rsidRPr="00A04285">
              <w:rPr>
                <w:i/>
                <w:sz w:val="24"/>
                <w:szCs w:val="24"/>
              </w:rPr>
              <w:t>cơ quan được giao nhiệm vụ tham mưu quản lý nhà nước công tác rà soát, hệ thống hóa văn bản của Ủy ban nhân dân cấp xã</w:t>
            </w:r>
            <w:r w:rsidRPr="00A04285">
              <w:rPr>
                <w:sz w:val="24"/>
                <w:szCs w:val="24"/>
              </w:rPr>
              <w:t xml:space="preserve"> </w:t>
            </w:r>
            <w:r w:rsidRPr="00A04285">
              <w:rPr>
                <w:bCs/>
                <w:sz w:val="24"/>
                <w:szCs w:val="24"/>
              </w:rPr>
              <w:t xml:space="preserve">chủ trì giúp Bộ trưởng, Thủ trưởng cơ quan ngang bộ, Ủy ban nhân dân cấp tỉnh, </w:t>
            </w:r>
            <w:r w:rsidRPr="00A04285">
              <w:rPr>
                <w:bCs/>
                <w:strike/>
                <w:sz w:val="24"/>
                <w:szCs w:val="24"/>
              </w:rPr>
              <w:t>cấp huyện</w:t>
            </w:r>
            <w:r w:rsidRPr="00A04285">
              <w:rPr>
                <w:bCs/>
                <w:sz w:val="24"/>
                <w:szCs w:val="24"/>
              </w:rPr>
              <w:t xml:space="preserve"> cấp xã</w:t>
            </w:r>
            <w:r w:rsidRPr="00A04285">
              <w:rPr>
                <w:sz w:val="24"/>
                <w:szCs w:val="24"/>
              </w:rPr>
              <w:t xml:space="preserve"> xây dựng và làm đầu mối tổ chức thực hiện kế hoạch hệ thống hóa.</w:t>
            </w:r>
          </w:p>
          <w:p w:rsidR="00B34F55" w:rsidRPr="00A04285" w:rsidRDefault="00B34F55" w:rsidP="00B34F55">
            <w:pPr>
              <w:spacing w:line="264" w:lineRule="auto"/>
              <w:ind w:left="141" w:right="110"/>
              <w:jc w:val="both"/>
              <w:rPr>
                <w:sz w:val="24"/>
                <w:szCs w:val="24"/>
              </w:rPr>
            </w:pPr>
            <w:r w:rsidRPr="00A04285">
              <w:rPr>
                <w:sz w:val="24"/>
                <w:szCs w:val="24"/>
                <w:lang w:val="en"/>
              </w:rPr>
              <w:t>2. Các t</w:t>
            </w:r>
            <w:r w:rsidRPr="00A04285">
              <w:rPr>
                <w:sz w:val="24"/>
                <w:szCs w:val="24"/>
              </w:rPr>
              <w:t xml:space="preserve">ổ chức thuộc bộ, cơ quan ngang bộ thực hiện hệ thống hóa văn bản và gửi kết quả cho tổ chức pháp chế thuộc bộ, cơ quan ngang bộ, đơn vị </w:t>
            </w:r>
            <w:r w:rsidRPr="00A04285">
              <w:rPr>
                <w:strike/>
                <w:sz w:val="24"/>
                <w:szCs w:val="24"/>
              </w:rPr>
              <w:t xml:space="preserve">làm đầu mối </w:t>
            </w:r>
            <w:r w:rsidRPr="00A04285">
              <w:rPr>
                <w:bCs/>
                <w:i/>
                <w:sz w:val="24"/>
                <w:szCs w:val="24"/>
              </w:rPr>
              <w:t>được giao nhiệm vụ tham mưu quản lý nhà nước</w:t>
            </w:r>
            <w:r w:rsidRPr="00A04285">
              <w:rPr>
                <w:b/>
                <w:bCs/>
                <w:sz w:val="24"/>
                <w:szCs w:val="24"/>
              </w:rPr>
              <w:t xml:space="preserve"> </w:t>
            </w:r>
            <w:r w:rsidRPr="00A04285">
              <w:rPr>
                <w:bCs/>
                <w:sz w:val="24"/>
                <w:szCs w:val="24"/>
              </w:rPr>
              <w:t>công tác rà soát, hệ thống hóa văn bản</w:t>
            </w:r>
            <w:r w:rsidRPr="00A04285">
              <w:rPr>
                <w:rStyle w:val="CommentReference"/>
                <w:sz w:val="24"/>
                <w:szCs w:val="24"/>
              </w:rPr>
              <w:t xml:space="preserve"> </w:t>
            </w:r>
            <w:r w:rsidRPr="00A04285">
              <w:rPr>
                <w:sz w:val="24"/>
                <w:szCs w:val="24"/>
              </w:rPr>
              <w:t>để tổng hợp.</w:t>
            </w:r>
          </w:p>
          <w:p w:rsidR="00B34F55" w:rsidRPr="00A04285" w:rsidRDefault="00B34F55" w:rsidP="00B34F55">
            <w:pPr>
              <w:spacing w:line="264" w:lineRule="auto"/>
              <w:ind w:left="141" w:right="110"/>
              <w:jc w:val="both"/>
              <w:rPr>
                <w:sz w:val="24"/>
                <w:szCs w:val="24"/>
              </w:rPr>
            </w:pPr>
            <w:r w:rsidRPr="00A04285">
              <w:rPr>
                <w:sz w:val="24"/>
                <w:szCs w:val="24"/>
                <w:lang w:val="en"/>
              </w:rPr>
              <w:t>Các cơ quan, đơn v</w:t>
            </w:r>
            <w:r w:rsidRPr="00A04285">
              <w:rPr>
                <w:sz w:val="24"/>
                <w:szCs w:val="24"/>
              </w:rPr>
              <w:t xml:space="preserve">ị cấp tỉnh, </w:t>
            </w:r>
            <w:r w:rsidRPr="00A04285">
              <w:rPr>
                <w:strike/>
                <w:sz w:val="24"/>
                <w:szCs w:val="24"/>
              </w:rPr>
              <w:t>cấp huyện</w:t>
            </w:r>
            <w:r w:rsidRPr="00A04285">
              <w:rPr>
                <w:sz w:val="24"/>
                <w:szCs w:val="24"/>
              </w:rPr>
              <w:t xml:space="preserve"> cấp xã hệ thống hóa văn bản và gửi kết quả cho Sở Tư pháp, </w:t>
            </w:r>
            <w:r w:rsidRPr="00A04285">
              <w:rPr>
                <w:strike/>
                <w:sz w:val="24"/>
                <w:szCs w:val="24"/>
              </w:rPr>
              <w:t>Phòng Tư pháp</w:t>
            </w:r>
            <w:r w:rsidRPr="00A04285">
              <w:rPr>
                <w:sz w:val="24"/>
                <w:szCs w:val="24"/>
              </w:rPr>
              <w:t xml:space="preserve"> </w:t>
            </w:r>
            <w:r w:rsidRPr="00A04285">
              <w:rPr>
                <w:i/>
                <w:sz w:val="24"/>
                <w:szCs w:val="24"/>
              </w:rPr>
              <w:t xml:space="preserve">cơ quan được giao nhiệm vụ tham mưu quản lý nhà nước công tác rà soát, hệ thống hóa văn bản của Ủy ban nhân dân cấp xã </w:t>
            </w:r>
            <w:r w:rsidRPr="00A04285">
              <w:rPr>
                <w:sz w:val="24"/>
                <w:szCs w:val="24"/>
              </w:rPr>
              <w:t>để tổng hợp.</w:t>
            </w:r>
          </w:p>
          <w:p w:rsidR="00B34F55" w:rsidRPr="00A04285" w:rsidRDefault="00B34F55" w:rsidP="00B34F55">
            <w:pPr>
              <w:spacing w:line="264" w:lineRule="auto"/>
              <w:ind w:left="141" w:right="110"/>
              <w:rPr>
                <w:rFonts w:eastAsia="Calibri"/>
                <w:sz w:val="24"/>
                <w:szCs w:val="24"/>
                <w:lang w:val="nl-NL"/>
              </w:rPr>
            </w:pPr>
            <w:r w:rsidRPr="00A04285">
              <w:rPr>
                <w:sz w:val="24"/>
                <w:szCs w:val="24"/>
                <w:lang w:val="en"/>
              </w:rPr>
              <w:t>3. T</w:t>
            </w:r>
            <w:r w:rsidRPr="00A04285">
              <w:rPr>
                <w:sz w:val="24"/>
                <w:szCs w:val="24"/>
              </w:rPr>
              <w:t xml:space="preserve">ổ chức pháp chế thuộc bộ, cơ quan ngang bộ, đơn vị </w:t>
            </w:r>
            <w:r w:rsidRPr="00A04285">
              <w:rPr>
                <w:strike/>
                <w:sz w:val="24"/>
                <w:szCs w:val="24"/>
              </w:rPr>
              <w:t xml:space="preserve">làm đầu mối </w:t>
            </w:r>
            <w:r w:rsidRPr="00A04285">
              <w:rPr>
                <w:i/>
                <w:sz w:val="24"/>
                <w:szCs w:val="24"/>
              </w:rPr>
              <w:t>được giao nhiệm vụ tham mưu quản lý nhà nước</w:t>
            </w:r>
            <w:r w:rsidRPr="00A04285">
              <w:rPr>
                <w:sz w:val="24"/>
                <w:szCs w:val="24"/>
              </w:rPr>
              <w:t xml:space="preserve"> công tác rà soát, hệ thống hóa văn bản Bộ Tư pháp, Sở Tư pháp, </w:t>
            </w:r>
            <w:r w:rsidRPr="00A04285">
              <w:rPr>
                <w:strike/>
                <w:sz w:val="24"/>
                <w:szCs w:val="24"/>
              </w:rPr>
              <w:t>Phòng Tư pháp</w:t>
            </w:r>
            <w:r w:rsidRPr="00A04285">
              <w:rPr>
                <w:sz w:val="24"/>
                <w:szCs w:val="24"/>
              </w:rPr>
              <w:t xml:space="preserve"> </w:t>
            </w:r>
            <w:r w:rsidRPr="00A04285">
              <w:rPr>
                <w:i/>
                <w:sz w:val="24"/>
                <w:szCs w:val="24"/>
              </w:rPr>
              <w:t>cơ quan được giao nhiệm vụ tham mưu quản lý nhà nước công tác rà soát, hệ thống hóa văn bản của Ủy ban nhân dân cấp xã</w:t>
            </w:r>
            <w:r w:rsidRPr="00A04285">
              <w:rPr>
                <w:sz w:val="24"/>
                <w:szCs w:val="24"/>
              </w:rPr>
              <w:t xml:space="preserve"> kiểm tra lại kết quả hệ thống hóa văn bản, trình Bộ trưởng, Thủ trưởng </w:t>
            </w:r>
            <w:r w:rsidRPr="00A04285">
              <w:rPr>
                <w:sz w:val="24"/>
                <w:szCs w:val="24"/>
              </w:rPr>
              <w:lastRenderedPageBreak/>
              <w:t>cơ quan ngang bộ, Ủy ban nhân dân cùng cấp xem xét</w:t>
            </w:r>
            <w:r>
              <w:rPr>
                <w:sz w:val="24"/>
                <w:szCs w:val="24"/>
              </w:rPr>
              <w:t>, công bố.</w:t>
            </w:r>
          </w:p>
        </w:tc>
        <w:tc>
          <w:tcPr>
            <w:tcW w:w="1255" w:type="pct"/>
            <w:tcBorders>
              <w:left w:val="single" w:sz="2" w:space="0" w:color="auto"/>
              <w:bottom w:val="single" w:sz="2" w:space="0" w:color="auto"/>
              <w:right w:val="single" w:sz="2" w:space="0" w:color="auto"/>
            </w:tcBorders>
          </w:tcPr>
          <w:p w:rsidR="00B34F55" w:rsidRPr="00A04285" w:rsidRDefault="00B34F55" w:rsidP="00B34F55">
            <w:pPr>
              <w:spacing w:line="264" w:lineRule="auto"/>
              <w:ind w:left="139"/>
              <w:jc w:val="both"/>
              <w:rPr>
                <w:rFonts w:eastAsia="Calibri"/>
                <w:sz w:val="24"/>
                <w:szCs w:val="24"/>
              </w:rPr>
            </w:pPr>
            <w:r w:rsidRPr="00A04285">
              <w:rPr>
                <w:rFonts w:eastAsia="Calibri"/>
                <w:sz w:val="24"/>
                <w:szCs w:val="24"/>
                <w:lang w:val="nl-NL"/>
              </w:rPr>
              <w:lastRenderedPageBreak/>
              <w:t xml:space="preserve">Bảo đảm phù hợp với cơ cấu tổ chức của chính quyền địa phương cấp tỉnh, cấp xã theo dự thảo Luật Tổ chức </w:t>
            </w:r>
            <w:r>
              <w:rPr>
                <w:rFonts w:eastAsia="Calibri"/>
                <w:sz w:val="24"/>
                <w:szCs w:val="24"/>
                <w:lang w:val="nl-NL"/>
              </w:rPr>
              <w:t>chính quyền địa phương.</w:t>
            </w:r>
          </w:p>
        </w:tc>
      </w:tr>
      <w:tr w:rsidR="00B34F55" w:rsidRPr="00A04285" w:rsidTr="00B34F55">
        <w:trPr>
          <w:trHeight w:val="298"/>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45" w:right="92"/>
              <w:jc w:val="both"/>
            </w:pPr>
            <w:bookmarkStart w:id="123" w:name="dieu_60"/>
            <w:r w:rsidRPr="00A04285">
              <w:rPr>
                <w:b/>
                <w:bCs/>
                <w:lang w:val="en"/>
              </w:rPr>
              <w:lastRenderedPageBreak/>
              <w:t>Điều 60. Điều khoản chuyển tiếp</w:t>
            </w:r>
            <w:bookmarkEnd w:id="123"/>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45" w:right="92"/>
              <w:jc w:val="both"/>
            </w:pPr>
            <w:r w:rsidRPr="00A04285">
              <w:rPr>
                <w:b/>
                <w:bCs/>
                <w:lang w:val="en"/>
              </w:rPr>
              <w:t>Điều 60. Điều khoản chuyển tiếp</w:t>
            </w:r>
          </w:p>
        </w:tc>
        <w:tc>
          <w:tcPr>
            <w:tcW w:w="1255" w:type="pct"/>
            <w:tcBorders>
              <w:left w:val="single" w:sz="2" w:space="0" w:color="auto"/>
              <w:bottom w:val="single" w:sz="2" w:space="0" w:color="auto"/>
              <w:right w:val="single" w:sz="2" w:space="0" w:color="auto"/>
            </w:tcBorders>
          </w:tcPr>
          <w:p w:rsidR="00B34F55" w:rsidRPr="00A04285" w:rsidRDefault="00B34F55" w:rsidP="00B34F55">
            <w:pPr>
              <w:tabs>
                <w:tab w:val="right" w:leader="dot" w:pos="8640"/>
              </w:tabs>
              <w:spacing w:line="264" w:lineRule="auto"/>
              <w:ind w:left="139" w:right="110"/>
              <w:jc w:val="both"/>
              <w:rPr>
                <w:rFonts w:eastAsia="Calibri"/>
                <w:sz w:val="24"/>
                <w:szCs w:val="24"/>
              </w:rPr>
            </w:pPr>
          </w:p>
        </w:tc>
      </w:tr>
      <w:tr w:rsidR="00B34F55" w:rsidRPr="00A04285" w:rsidTr="00B34F55">
        <w:trPr>
          <w:trHeight w:val="298"/>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45" w:right="92"/>
              <w:jc w:val="both"/>
            </w:pPr>
            <w:r w:rsidRPr="00A04285">
              <w:rPr>
                <w:lang w:val="en"/>
              </w:rPr>
              <w:t>1. Các văn b</w:t>
            </w:r>
            <w:r w:rsidRPr="00A04285">
              <w:rPr>
                <w:lang w:val="vi-VN"/>
              </w:rPr>
              <w:t>ản quy phạm ph</w:t>
            </w:r>
            <w:r w:rsidRPr="00A04285">
              <w:t>áp luật</w:t>
            </w:r>
            <w:r w:rsidRPr="00A04285">
              <w:rPr>
                <w:lang w:val="vi-VN"/>
              </w:rPr>
              <w:t> ban h</w:t>
            </w:r>
            <w:r w:rsidRPr="00A04285">
              <w:t>ành trư</w:t>
            </w:r>
            <w:r w:rsidRPr="00A04285">
              <w:rPr>
                <w:lang w:val="vi-VN"/>
              </w:rPr>
              <w:t>ớc ng</w:t>
            </w:r>
            <w:r w:rsidRPr="00A04285">
              <w:t>ày 01 tháng 4 năm 2025 còn hi</w:t>
            </w:r>
            <w:r w:rsidRPr="00A04285">
              <w:rPr>
                <w:lang w:val="vi-VN"/>
              </w:rPr>
              <w:t>ệu lực, chưa được hoặc đang được kiểm tra, r</w:t>
            </w:r>
            <w:r w:rsidRPr="00A04285">
              <w:t>à soát, h</w:t>
            </w:r>
            <w:r w:rsidRPr="00A04285">
              <w:rPr>
                <w:lang w:val="vi-VN"/>
              </w:rPr>
              <w:t>ệ thống h</w:t>
            </w:r>
            <w:r w:rsidRPr="00A04285">
              <w:t>óa, x</w:t>
            </w:r>
            <w:r w:rsidRPr="00A04285">
              <w:rPr>
                <w:lang w:val="vi-VN"/>
              </w:rPr>
              <w:t>ử l</w:t>
            </w:r>
            <w:r w:rsidRPr="00A04285">
              <w:t>ý thì vi</w:t>
            </w:r>
            <w:r w:rsidRPr="00A04285">
              <w:rPr>
                <w:lang w:val="vi-VN"/>
              </w:rPr>
              <w:t>ệc kiểm tra, r</w:t>
            </w:r>
            <w:r w:rsidRPr="00A04285">
              <w:t>à soát, h</w:t>
            </w:r>
            <w:r w:rsidRPr="00A04285">
              <w:rPr>
                <w:lang w:val="vi-VN"/>
              </w:rPr>
              <w:t>ệ thống h</w:t>
            </w:r>
            <w:r w:rsidRPr="00A04285">
              <w:t>óa, x</w:t>
            </w:r>
            <w:r w:rsidRPr="00A04285">
              <w:rPr>
                <w:lang w:val="vi-VN"/>
              </w:rPr>
              <w:t>ử l</w:t>
            </w:r>
            <w:r w:rsidRPr="00A04285">
              <w:t>ý đư</w:t>
            </w:r>
            <w:r w:rsidRPr="00A04285">
              <w:rPr>
                <w:lang w:val="vi-VN"/>
              </w:rPr>
              <w:t>ợc thực hiện theo quy định của Luật v</w:t>
            </w:r>
            <w:r w:rsidRPr="00A04285">
              <w:t>à Nghị định này; văn b</w:t>
            </w:r>
            <w:r w:rsidRPr="00A04285">
              <w:rPr>
                <w:lang w:val="vi-VN"/>
              </w:rPr>
              <w:t>ản quy phạm ph</w:t>
            </w:r>
            <w:r w:rsidRPr="00A04285">
              <w:t>áp luật</w:t>
            </w:r>
            <w:r w:rsidRPr="00A04285">
              <w:rPr>
                <w:lang w:val="vi-VN"/>
              </w:rPr>
              <w:t> đ</w:t>
            </w:r>
            <w:r w:rsidRPr="00A04285">
              <w:t>ã đư</w:t>
            </w:r>
            <w:r w:rsidRPr="00A04285">
              <w:rPr>
                <w:lang w:val="vi-VN"/>
              </w:rPr>
              <w:t>ợc kết luận tr</w:t>
            </w:r>
            <w:r w:rsidRPr="00A04285">
              <w:t>ái pháp luật</w:t>
            </w:r>
            <w:r w:rsidRPr="00A04285">
              <w:rPr>
                <w:lang w:val="vi-VN"/>
              </w:rPr>
              <w:t> nhưng chưa được xử l</w:t>
            </w:r>
            <w:r w:rsidRPr="00A04285">
              <w:t>ý thì vi</w:t>
            </w:r>
            <w:r w:rsidRPr="00A04285">
              <w:rPr>
                <w:lang w:val="vi-VN"/>
              </w:rPr>
              <w:t>ệc xử l</w:t>
            </w:r>
            <w:r w:rsidRPr="00A04285">
              <w:t>ý văn b</w:t>
            </w:r>
            <w:r w:rsidRPr="00A04285">
              <w:rPr>
                <w:lang w:val="vi-VN"/>
              </w:rPr>
              <w:t>ản tr</w:t>
            </w:r>
            <w:r w:rsidRPr="00A04285">
              <w:t>ái pháp luật</w:t>
            </w:r>
            <w:r w:rsidRPr="00A04285">
              <w:rPr>
                <w:lang w:val="vi-VN"/>
              </w:rPr>
              <w:t> thực hiện theo quy định tại Nghị định này</w:t>
            </w:r>
            <w:r w:rsidRPr="00A04285">
              <w:t>.</w:t>
            </w:r>
          </w:p>
          <w:p w:rsidR="00B34F55" w:rsidRPr="00A04285" w:rsidRDefault="00B34F55" w:rsidP="00B34F55">
            <w:pPr>
              <w:pStyle w:val="NormalWeb"/>
              <w:shd w:val="clear" w:color="auto" w:fill="FFFFFF"/>
              <w:spacing w:before="0" w:beforeAutospacing="0" w:after="0" w:afterAutospacing="0" w:line="264" w:lineRule="auto"/>
              <w:ind w:left="145" w:right="92"/>
              <w:rPr>
                <w:b/>
                <w:bCs/>
                <w:lang w:val="en"/>
              </w:rPr>
            </w:pPr>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spacing w:line="264" w:lineRule="auto"/>
              <w:ind w:left="141" w:right="110"/>
              <w:jc w:val="both"/>
              <w:rPr>
                <w:sz w:val="24"/>
                <w:szCs w:val="24"/>
                <w:shd w:val="clear" w:color="auto" w:fill="FFFFFF"/>
              </w:rPr>
            </w:pPr>
            <w:r w:rsidRPr="00A04285">
              <w:rPr>
                <w:sz w:val="24"/>
                <w:szCs w:val="24"/>
                <w:shd w:val="clear" w:color="auto" w:fill="FFFFFF"/>
                <w:lang w:val="en"/>
              </w:rPr>
              <w:t>1. Các văn b</w:t>
            </w:r>
            <w:r w:rsidRPr="00A04285">
              <w:rPr>
                <w:sz w:val="24"/>
                <w:szCs w:val="24"/>
                <w:shd w:val="clear" w:color="auto" w:fill="FFFFFF"/>
              </w:rPr>
              <w:t xml:space="preserve">ản quy phạm pháp luật ban hành trước ngày </w:t>
            </w:r>
            <w:r w:rsidRPr="00A04285">
              <w:rPr>
                <w:i/>
                <w:color w:val="FF0000"/>
                <w:sz w:val="24"/>
                <w:szCs w:val="24"/>
                <w:shd w:val="clear" w:color="auto" w:fill="FFFFFF"/>
              </w:rPr>
              <w:t>01 tháng 7 năm 2025</w:t>
            </w:r>
            <w:r w:rsidRPr="00A04285">
              <w:rPr>
                <w:color w:val="FF0000"/>
                <w:sz w:val="24"/>
                <w:szCs w:val="24"/>
                <w:shd w:val="clear" w:color="auto" w:fill="FFFFFF"/>
              </w:rPr>
              <w:t xml:space="preserve"> </w:t>
            </w:r>
            <w:r w:rsidRPr="00A04285">
              <w:rPr>
                <w:sz w:val="24"/>
                <w:szCs w:val="24"/>
                <w:shd w:val="clear" w:color="auto" w:fill="FFFFFF"/>
              </w:rPr>
              <w:t>còn hiệu lực, chưa được hoặc đang được kiểm tra, rà soát, hệ thống hóa, xử lý thì việc kiểm tra, rà soát, hệ thống hóa, xử lý được thực hiện theo quy định của Luật và Nghị định này; văn bản quy phạm pháp luật đã được kết luận trái pháp luật nhưng chưa được xử lý thì việc xử lý văn bản trái pháp luật thực hiện theo quy định tại Nghị định này.</w:t>
            </w:r>
          </w:p>
          <w:p w:rsidR="00B34F55" w:rsidRPr="00A04285" w:rsidRDefault="00B34F55" w:rsidP="00B34F55">
            <w:pPr>
              <w:spacing w:line="264" w:lineRule="auto"/>
              <w:ind w:left="141" w:right="110"/>
              <w:jc w:val="both"/>
              <w:rPr>
                <w:sz w:val="24"/>
                <w:szCs w:val="24"/>
              </w:rPr>
            </w:pPr>
            <w:r w:rsidRPr="00A04285">
              <w:rPr>
                <w:i/>
                <w:sz w:val="24"/>
                <w:szCs w:val="24"/>
                <w:shd w:val="clear" w:color="auto" w:fill="FFFFFF"/>
              </w:rPr>
              <w:t>Trường hợp phát hiện văn bản quy phạm pháp luật của chính quyền địa phương cấp huyện trái pháp luật, Sở Tư pháp kiến nghị Chủ tịch Uỷ ban nhân dân tỉnh xem xét, xử lý theo quy định tại khoả</w:t>
            </w:r>
            <w:r>
              <w:rPr>
                <w:i/>
                <w:sz w:val="24"/>
                <w:szCs w:val="24"/>
                <w:shd w:val="clear" w:color="auto" w:fill="FFFFFF"/>
              </w:rPr>
              <w:t>n 7 Điều 24 của Nghị định này.</w:t>
            </w:r>
          </w:p>
        </w:tc>
        <w:tc>
          <w:tcPr>
            <w:tcW w:w="1255" w:type="pct"/>
            <w:tcBorders>
              <w:left w:val="single" w:sz="2" w:space="0" w:color="auto"/>
              <w:bottom w:val="single" w:sz="2" w:space="0" w:color="auto"/>
              <w:right w:val="single" w:sz="2" w:space="0" w:color="auto"/>
            </w:tcBorders>
          </w:tcPr>
          <w:p w:rsidR="00B34F55" w:rsidRPr="00A04285" w:rsidRDefault="00B34F55" w:rsidP="00B34F55">
            <w:pPr>
              <w:tabs>
                <w:tab w:val="right" w:leader="dot" w:pos="8640"/>
              </w:tabs>
              <w:spacing w:line="264" w:lineRule="auto"/>
              <w:ind w:left="139" w:right="110"/>
              <w:jc w:val="both"/>
              <w:rPr>
                <w:rFonts w:eastAsia="Calibri"/>
                <w:sz w:val="24"/>
                <w:szCs w:val="24"/>
              </w:rPr>
            </w:pPr>
            <w:r w:rsidRPr="00A04285">
              <w:rPr>
                <w:rFonts w:eastAsia="Calibri"/>
                <w:sz w:val="24"/>
                <w:szCs w:val="24"/>
              </w:rPr>
              <w:t>Chuyển tiếp để xử lý văn bản của cấp huyện đã ban hành, còn hiệu lực và trái pháp luật trước ngày 01/3/2027.</w:t>
            </w:r>
          </w:p>
        </w:tc>
      </w:tr>
      <w:tr w:rsidR="00B34F55" w:rsidRPr="00A04285" w:rsidTr="00B34F55">
        <w:trPr>
          <w:trHeight w:val="298"/>
        </w:trPr>
        <w:tc>
          <w:tcPr>
            <w:tcW w:w="1752"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45" w:right="92"/>
              <w:jc w:val="both"/>
            </w:pPr>
            <w:r w:rsidRPr="00A04285">
              <w:rPr>
                <w:lang w:val="en"/>
              </w:rPr>
              <w:t>2. </w:t>
            </w:r>
            <w:r w:rsidRPr="00A04285">
              <w:rPr>
                <w:lang w:val="vi-VN"/>
              </w:rPr>
              <w:t>Ủy ban nh</w:t>
            </w:r>
            <w:r w:rsidRPr="00A04285">
              <w:t>ân dân c</w:t>
            </w:r>
            <w:r w:rsidRPr="00A04285">
              <w:rPr>
                <w:lang w:val="vi-VN"/>
              </w:rPr>
              <w:t>ấp huyện kiểm tra văn bản quy phạm ph</w:t>
            </w:r>
            <w:r w:rsidRPr="00A04285">
              <w:t>áp luật</w:t>
            </w:r>
            <w:r w:rsidRPr="00A04285">
              <w:rPr>
                <w:lang w:val="vi-VN"/>
              </w:rPr>
              <w:t> của Hội đồng nh</w:t>
            </w:r>
            <w:r w:rsidRPr="00A04285">
              <w:t>ân dân, </w:t>
            </w:r>
            <w:r w:rsidRPr="00A04285">
              <w:rPr>
                <w:lang w:val="vi-VN"/>
              </w:rPr>
              <w:t>Ủy ban nh</w:t>
            </w:r>
            <w:r w:rsidRPr="00A04285">
              <w:t>ân dân c</w:t>
            </w:r>
            <w:r w:rsidRPr="00A04285">
              <w:rPr>
                <w:lang w:val="vi-VN"/>
              </w:rPr>
              <w:t>ấp x</w:t>
            </w:r>
            <w:r w:rsidRPr="00A04285">
              <w:t>ã còn hi</w:t>
            </w:r>
            <w:r w:rsidRPr="00A04285">
              <w:rPr>
                <w:lang w:val="vi-VN"/>
              </w:rPr>
              <w:t>ệu lực. Ph</w:t>
            </w:r>
            <w:r w:rsidRPr="00A04285">
              <w:t>òng Tư pháp có trách nhi</w:t>
            </w:r>
            <w:r w:rsidRPr="00A04285">
              <w:rPr>
                <w:lang w:val="vi-VN"/>
              </w:rPr>
              <w:t>ệm gi</w:t>
            </w:r>
            <w:r w:rsidRPr="00A04285">
              <w:t>úp </w:t>
            </w:r>
            <w:r w:rsidRPr="00A04285">
              <w:rPr>
                <w:lang w:val="vi-VN"/>
              </w:rPr>
              <w:t>Ủy ban nh</w:t>
            </w:r>
            <w:r w:rsidRPr="00A04285">
              <w:t>ân dân cùng c</w:t>
            </w:r>
            <w:r w:rsidRPr="00A04285">
              <w:rPr>
                <w:lang w:val="vi-VN"/>
              </w:rPr>
              <w:t>ấp thực hiện việc kiểm tra văn bản được quy định tại khoản này</w:t>
            </w:r>
            <w:r w:rsidRPr="00A04285">
              <w:t>.</w:t>
            </w:r>
          </w:p>
          <w:p w:rsidR="00B34F55" w:rsidRPr="00A04285" w:rsidRDefault="00B34F55" w:rsidP="00B34F55">
            <w:pPr>
              <w:pStyle w:val="Heading1"/>
              <w:spacing w:before="0" w:line="264" w:lineRule="auto"/>
              <w:ind w:left="145" w:right="92" w:firstLine="0"/>
              <w:jc w:val="both"/>
              <w:rPr>
                <w:rFonts w:ascii="Times New Roman" w:hAnsi="Times New Roman" w:cs="Times New Roman"/>
                <w:b/>
                <w:color w:val="auto"/>
                <w:sz w:val="24"/>
                <w:szCs w:val="24"/>
              </w:rPr>
            </w:pPr>
            <w:r w:rsidRPr="00A04285">
              <w:rPr>
                <w:rFonts w:ascii="Times New Roman" w:hAnsi="Times New Roman" w:cs="Times New Roman"/>
                <w:color w:val="auto"/>
                <w:sz w:val="24"/>
                <w:szCs w:val="24"/>
                <w:lang w:val="en"/>
              </w:rPr>
              <w:t>3. H</w:t>
            </w:r>
            <w:r w:rsidRPr="00A04285">
              <w:rPr>
                <w:rFonts w:ascii="Times New Roman" w:hAnsi="Times New Roman" w:cs="Times New Roman"/>
                <w:color w:val="auto"/>
                <w:sz w:val="24"/>
                <w:szCs w:val="24"/>
              </w:rPr>
              <w:t>ội đồng nhân dân, Ủy ban nhân dân cấp xã tự kiểm tra, rà soát, hệ thống hóa và xử lý văn bản do Hội đồng nhân dân, Ủy ban nhân dân ban hành còn hiệu lực.</w:t>
            </w:r>
          </w:p>
        </w:tc>
        <w:tc>
          <w:tcPr>
            <w:tcW w:w="1993" w:type="pct"/>
            <w:tcBorders>
              <w:top w:val="single" w:sz="2" w:space="0" w:color="auto"/>
              <w:left w:val="single" w:sz="2" w:space="0" w:color="auto"/>
              <w:bottom w:val="single" w:sz="2" w:space="0" w:color="auto"/>
              <w:right w:val="single" w:sz="2" w:space="0" w:color="auto"/>
            </w:tcBorders>
          </w:tcPr>
          <w:p w:rsidR="00B34F55" w:rsidRPr="00A04285" w:rsidRDefault="00B34F55" w:rsidP="00B34F55">
            <w:pPr>
              <w:pStyle w:val="NormalWeb"/>
              <w:shd w:val="clear" w:color="auto" w:fill="FFFFFF"/>
              <w:spacing w:before="0" w:beforeAutospacing="0" w:after="0" w:afterAutospacing="0" w:line="264" w:lineRule="auto"/>
              <w:ind w:left="141" w:right="110"/>
              <w:jc w:val="both"/>
              <w:rPr>
                <w:shd w:val="clear" w:color="auto" w:fill="FFFFFF"/>
              </w:rPr>
            </w:pPr>
            <w:r w:rsidRPr="00A04285">
              <w:rPr>
                <w:shd w:val="clear" w:color="auto" w:fill="FFFFFF"/>
              </w:rPr>
              <w:t>Bãi bỏ  khoản 2 và 3 Điều 60.</w:t>
            </w:r>
          </w:p>
        </w:tc>
        <w:tc>
          <w:tcPr>
            <w:tcW w:w="1255" w:type="pct"/>
            <w:tcBorders>
              <w:left w:val="single" w:sz="2" w:space="0" w:color="auto"/>
              <w:bottom w:val="single" w:sz="2" w:space="0" w:color="auto"/>
              <w:right w:val="single" w:sz="2" w:space="0" w:color="auto"/>
            </w:tcBorders>
          </w:tcPr>
          <w:p w:rsidR="00B34F55" w:rsidRPr="00A04285" w:rsidRDefault="00B34F55" w:rsidP="00B34F55">
            <w:pPr>
              <w:tabs>
                <w:tab w:val="right" w:leader="dot" w:pos="8640"/>
              </w:tabs>
              <w:spacing w:line="264" w:lineRule="auto"/>
              <w:ind w:left="139" w:right="110"/>
              <w:jc w:val="both"/>
              <w:rPr>
                <w:rFonts w:eastAsia="Calibri"/>
                <w:sz w:val="24"/>
                <w:szCs w:val="24"/>
              </w:rPr>
            </w:pPr>
            <w:r w:rsidRPr="00A04285">
              <w:rPr>
                <w:rFonts w:eastAsia="Calibri"/>
                <w:sz w:val="24"/>
                <w:szCs w:val="24"/>
                <w:lang w:val="nl-NL"/>
              </w:rPr>
              <w:t xml:space="preserve">Bảo đảm phù hợp với cơ cấu tổ chức của chính quyền địa phương cấp tỉnh, cấp xã theo dự thảo Luật Tổ chức CQĐP và </w:t>
            </w:r>
            <w:r w:rsidRPr="00A04285">
              <w:rPr>
                <w:sz w:val="24"/>
                <w:szCs w:val="24"/>
              </w:rPr>
              <w:t>dự thảo Luật sửa đổi, bổ sung Luật Ban hành văn bản QPPL</w:t>
            </w:r>
            <w:r w:rsidRPr="00A04285">
              <w:rPr>
                <w:sz w:val="24"/>
                <w:szCs w:val="24"/>
                <w:lang w:val="en-US"/>
              </w:rPr>
              <w:t>.</w:t>
            </w:r>
          </w:p>
        </w:tc>
      </w:tr>
    </w:tbl>
    <w:p w:rsidR="00B34F55" w:rsidRPr="00AC4C06" w:rsidRDefault="00B34F55" w:rsidP="00B34F55">
      <w:pPr>
        <w:spacing w:line="264" w:lineRule="auto"/>
        <w:rPr>
          <w:sz w:val="24"/>
        </w:rPr>
      </w:pPr>
    </w:p>
    <w:p w:rsidR="00B34F55" w:rsidRPr="005C6935" w:rsidRDefault="00B34F55" w:rsidP="00B34F55">
      <w:pPr>
        <w:rPr>
          <w:b/>
          <w:color w:val="000000"/>
          <w:sz w:val="24"/>
          <w:szCs w:val="24"/>
          <w:lang w:val="en-US"/>
        </w:rPr>
      </w:pPr>
    </w:p>
    <w:p w:rsidR="005C6935" w:rsidRPr="009931D3" w:rsidRDefault="005C6935" w:rsidP="009931D3">
      <w:pPr>
        <w:rPr>
          <w:b/>
          <w:color w:val="000000"/>
          <w:sz w:val="24"/>
          <w:szCs w:val="24"/>
          <w:lang w:val="en-US"/>
        </w:rPr>
      </w:pPr>
    </w:p>
    <w:sectPr w:rsidR="005C6935" w:rsidRPr="009931D3">
      <w:headerReference w:type="even" r:id="rId9"/>
      <w:headerReference w:type="default" r:id="rId10"/>
      <w:pgSz w:w="16838" w:h="11906" w:orient="landscape"/>
      <w:pgMar w:top="1134" w:right="1134" w:bottom="1134" w:left="1134" w:header="567" w:footer="56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586" w:rsidRDefault="003B2586">
      <w:r>
        <w:separator/>
      </w:r>
    </w:p>
  </w:endnote>
  <w:endnote w:type="continuationSeparator" w:id="0">
    <w:p w:rsidR="003B2586" w:rsidRDefault="003B2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586" w:rsidRDefault="003B2586">
      <w:r>
        <w:separator/>
      </w:r>
    </w:p>
  </w:footnote>
  <w:footnote w:type="continuationSeparator" w:id="0">
    <w:p w:rsidR="003B2586" w:rsidRDefault="003B2586">
      <w:r>
        <w:continuationSeparator/>
      </w:r>
    </w:p>
  </w:footnote>
  <w:footnote w:id="1">
    <w:p w:rsidR="00290C1E" w:rsidRPr="000B0918" w:rsidRDefault="00290C1E" w:rsidP="00290C1E">
      <w:pPr>
        <w:pStyle w:val="FootnoteText"/>
        <w:rPr>
          <w:rFonts w:ascii="Times New Roman" w:hAnsi="Times New Roman" w:cs="Times New Roman"/>
          <w:lang w:val="en-US"/>
        </w:rPr>
      </w:pPr>
      <w:r>
        <w:rPr>
          <w:rStyle w:val="FootnoteReference"/>
        </w:rPr>
        <w:footnoteRef/>
      </w:r>
      <w:r>
        <w:t xml:space="preserve"> </w:t>
      </w:r>
      <w:r w:rsidRPr="000B0918">
        <w:rPr>
          <w:rFonts w:ascii="Times New Roman" w:hAnsi="Times New Roman" w:cs="Times New Roman"/>
          <w:lang w:val="en-US"/>
        </w:rPr>
        <w:t>Theo dõi Luật</w:t>
      </w:r>
    </w:p>
  </w:footnote>
  <w:footnote w:id="2">
    <w:p w:rsidR="00B34F55" w:rsidRPr="003839C2" w:rsidRDefault="00B34F55" w:rsidP="00B34F55">
      <w:pPr>
        <w:pStyle w:val="FootnoteText"/>
        <w:rPr>
          <w:rFonts w:ascii="Times New Roman" w:hAnsi="Times New Roman" w:cs="Times New Roman"/>
          <w:lang w:val="en-US"/>
        </w:rPr>
      </w:pPr>
      <w:r>
        <w:rPr>
          <w:rStyle w:val="FootnoteReference"/>
        </w:rPr>
        <w:footnoteRef/>
      </w:r>
      <w:r>
        <w:t xml:space="preserve"> </w:t>
      </w:r>
      <w:r w:rsidRPr="003839C2">
        <w:rPr>
          <w:rFonts w:ascii="Times New Roman" w:hAnsi="Times New Roman" w:cs="Times New Roman"/>
        </w:rPr>
        <w:t>Điền vào khi Luật sửa đổi, bổ sung Luật Ban hành văn bản QPPL có khoản cụ thể quy định loại văn bản QPPL do Chủ tịch UBND cấp tỉnh ban hành</w:t>
      </w:r>
      <w:r>
        <w:rPr>
          <w:rFonts w:ascii="Times New Roman" w:hAnsi="Times New Roman" w:cs="Times New Roman"/>
          <w:lang w:val="en-US"/>
        </w:rPr>
        <w:t>.</w:t>
      </w:r>
    </w:p>
  </w:footnote>
  <w:footnote w:id="3">
    <w:p w:rsidR="00B34F55" w:rsidRPr="003839C2" w:rsidRDefault="00B34F55" w:rsidP="00B34F55">
      <w:pPr>
        <w:spacing w:before="120" w:after="120" w:line="288" w:lineRule="auto"/>
        <w:jc w:val="both"/>
        <w:rPr>
          <w:sz w:val="20"/>
          <w:szCs w:val="20"/>
        </w:rPr>
      </w:pPr>
      <w:r w:rsidRPr="003839C2">
        <w:rPr>
          <w:rStyle w:val="FootnoteReference"/>
          <w:sz w:val="20"/>
          <w:szCs w:val="20"/>
        </w:rPr>
        <w:footnoteRef/>
      </w:r>
      <w:r w:rsidRPr="003839C2">
        <w:rPr>
          <w:sz w:val="20"/>
          <w:szCs w:val="20"/>
        </w:rPr>
        <w:t xml:space="preserve"> Tiếp tục theo dõi và điều chỉnh bảo đảm phù hợp với quy định về cơ cấu tổ chức của cấp xã để sửa đổi, bổ sung cho phù hợp, thống nhất.</w:t>
      </w:r>
    </w:p>
  </w:footnote>
  <w:footnote w:id="4">
    <w:p w:rsidR="00B34F55" w:rsidRPr="00010591" w:rsidRDefault="00B34F55" w:rsidP="00B34F55">
      <w:pPr>
        <w:pStyle w:val="NormalWeb"/>
        <w:shd w:val="clear" w:color="auto" w:fill="FFFFFF"/>
        <w:spacing w:before="0" w:beforeAutospacing="0" w:after="0" w:afterAutospacing="0"/>
        <w:jc w:val="both"/>
        <w:rPr>
          <w:sz w:val="20"/>
          <w:szCs w:val="20"/>
        </w:rPr>
      </w:pPr>
      <w:r>
        <w:rPr>
          <w:rStyle w:val="FootnoteReference"/>
        </w:rPr>
        <w:footnoteRef/>
      </w:r>
      <w:r>
        <w:t xml:space="preserve"> </w:t>
      </w:r>
      <w:r w:rsidRPr="00010591">
        <w:rPr>
          <w:sz w:val="20"/>
          <w:szCs w:val="20"/>
        </w:rPr>
        <w:t>Tiếp tục theo dõi và điều chỉnh bảo đảm phù hợp với quy định về cơ cấu tổ chức của cấp xã để sửa đổi, bổ sung cho phù hợp, thống nhất. Cụm từ “Phòng Tư pháp” (bằng cụm từ “cơ quan chuyên môn, tổ chức hành chính hoặc chức danh công chức được Ủy ban nhân dân cấp xã” hoặc cụm từ phù hợp) tại điểm a khoản 2 Điều 11.</w:t>
      </w:r>
    </w:p>
  </w:footnote>
  <w:footnote w:id="5">
    <w:p w:rsidR="00B34F55" w:rsidRPr="00010591" w:rsidRDefault="00B34F55" w:rsidP="00B34F55">
      <w:pPr>
        <w:jc w:val="both"/>
        <w:rPr>
          <w:b/>
          <w:sz w:val="20"/>
          <w:szCs w:val="20"/>
        </w:rPr>
      </w:pPr>
      <w:r w:rsidRPr="00EA1CE1">
        <w:rPr>
          <w:rStyle w:val="FootnoteReference"/>
        </w:rPr>
        <w:footnoteRef/>
      </w:r>
      <w:r w:rsidRPr="00EA1CE1">
        <w:t xml:space="preserve"> </w:t>
      </w:r>
      <w:r w:rsidRPr="00010591">
        <w:rPr>
          <w:sz w:val="20"/>
          <w:szCs w:val="20"/>
        </w:rPr>
        <w:t>Tiếp tục theo dõi và điều chỉnh bảo đảm phù hợp với quy định về cơ cấu tổ chức của cấp xã để sửa đổi, bổ sung cho phù hợp, thống nhất.</w:t>
      </w:r>
    </w:p>
  </w:footnote>
  <w:footnote w:id="6">
    <w:p w:rsidR="00B34F55" w:rsidRPr="00010591" w:rsidRDefault="00B34F55" w:rsidP="00B34F55">
      <w:pPr>
        <w:pStyle w:val="FootnoteText"/>
        <w:rPr>
          <w:rFonts w:ascii="Times New Roman" w:hAnsi="Times New Roman" w:cs="Times New Roman"/>
          <w:lang w:val="en-US"/>
        </w:rPr>
      </w:pPr>
      <w:r>
        <w:rPr>
          <w:rStyle w:val="FootnoteReference"/>
        </w:rPr>
        <w:footnoteRef/>
      </w:r>
      <w:r>
        <w:t xml:space="preserve"> </w:t>
      </w:r>
      <w:r w:rsidRPr="00010591">
        <w:rPr>
          <w:rFonts w:ascii="Times New Roman" w:hAnsi="Times New Roman" w:cs="Times New Roman"/>
        </w:rPr>
        <w:t>Tiếp tục theo dõi và điều chỉnh bảo đảm phù hợp với quy định về cơ cấu tổ chức của cấp xã để sửa đổi, bổ sung cho phù hợp, thống nhất.</w:t>
      </w:r>
      <w:r w:rsidRPr="00010591">
        <w:rPr>
          <w:rFonts w:ascii="Times New Roman" w:eastAsia="Calibri" w:hAnsi="Times New Roman" w:cs="Times New Roman"/>
          <w:lang w:val="nl-NL"/>
        </w:rPr>
        <w:t>Sửa đổi cụm từ “</w:t>
      </w:r>
      <w:r w:rsidRPr="00010591">
        <w:rPr>
          <w:rFonts w:ascii="Times New Roman" w:hAnsi="Times New Roman" w:cs="Times New Roman"/>
        </w:rPr>
        <w:t>Phòng Tư pháp” phù hợp với tổ chức phù hợp (qua rà soát chưa có dự kiến tên gọi mới)</w:t>
      </w:r>
      <w:r w:rsidRPr="00010591">
        <w:rPr>
          <w:rFonts w:ascii="Times New Roman" w:hAnsi="Times New Roman" w:cs="Times New Roman"/>
          <w:color w:val="FF0000"/>
        </w:rPr>
        <w:t xml:space="preserve">. </w:t>
      </w:r>
      <w:r w:rsidRPr="00010591">
        <w:rPr>
          <w:rFonts w:ascii="Times New Roman" w:hAnsi="Times New Roman" w:cs="Times New Roman"/>
        </w:rPr>
        <w:t xml:space="preserve">Lưu ý: Nghiên cứu quy định mới về mô hình </w:t>
      </w:r>
      <w:r w:rsidRPr="00010591">
        <w:rPr>
          <w:rFonts w:ascii="Times New Roman" w:hAnsi="Times New Roman" w:cs="Times New Roman"/>
          <w:spacing w:val="-2"/>
        </w:rPr>
        <w:t>Ban pháp chế Hội đồng nhân dân (cấp xã)</w:t>
      </w:r>
      <w:r>
        <w:rPr>
          <w:rFonts w:ascii="Times New Roman" w:hAnsi="Times New Roman" w:cs="Times New Roman"/>
          <w:spacing w:val="-2"/>
          <w:lang w:val="en-US"/>
        </w:rPr>
        <w:t>.</w:t>
      </w:r>
    </w:p>
  </w:footnote>
  <w:footnote w:id="7">
    <w:p w:rsidR="00B34F55" w:rsidRPr="005C6935" w:rsidRDefault="00B34F55" w:rsidP="00B34F55">
      <w:pPr>
        <w:pStyle w:val="NormalWeb"/>
        <w:shd w:val="clear" w:color="auto" w:fill="FFFFFF"/>
        <w:spacing w:before="0" w:beforeAutospacing="0" w:after="0" w:afterAutospacing="0" w:line="234" w:lineRule="atLeast"/>
        <w:jc w:val="both"/>
        <w:rPr>
          <w:color w:val="000000"/>
          <w:sz w:val="20"/>
          <w:szCs w:val="20"/>
        </w:rPr>
      </w:pPr>
      <w:r w:rsidRPr="009B3299">
        <w:rPr>
          <w:rStyle w:val="FootnoteReference"/>
          <w:sz w:val="20"/>
          <w:szCs w:val="20"/>
        </w:rPr>
        <w:footnoteRef/>
      </w:r>
      <w:r w:rsidRPr="009B3299">
        <w:rPr>
          <w:sz w:val="20"/>
          <w:szCs w:val="20"/>
        </w:rPr>
        <w:t xml:space="preserve"> </w:t>
      </w:r>
      <w:r w:rsidRPr="005C6935">
        <w:rPr>
          <w:b/>
          <w:bCs/>
          <w:color w:val="000000"/>
          <w:sz w:val="20"/>
          <w:szCs w:val="20"/>
          <w:lang w:val="en"/>
        </w:rPr>
        <w:t>Điều</w:t>
      </w:r>
      <w:r w:rsidRPr="005C6935">
        <w:rPr>
          <w:b/>
          <w:bCs/>
          <w:color w:val="000000"/>
          <w:sz w:val="20"/>
          <w:szCs w:val="20"/>
        </w:rPr>
        <w:t> 9. Gửi, lưu trữ văn bản quy phạm pháp luật</w:t>
      </w:r>
    </w:p>
    <w:p w:rsidR="00B34F55" w:rsidRPr="005C6935" w:rsidRDefault="00B34F55" w:rsidP="00B34F55">
      <w:pPr>
        <w:pStyle w:val="NormalWeb"/>
        <w:shd w:val="clear" w:color="auto" w:fill="FFFFFF"/>
        <w:spacing w:before="0" w:beforeAutospacing="0" w:after="0" w:afterAutospacing="0" w:line="234" w:lineRule="atLeast"/>
        <w:jc w:val="both"/>
        <w:rPr>
          <w:color w:val="000000"/>
          <w:sz w:val="20"/>
          <w:szCs w:val="20"/>
        </w:rPr>
      </w:pPr>
      <w:r w:rsidRPr="005C6935">
        <w:rPr>
          <w:color w:val="000000"/>
          <w:sz w:val="20"/>
          <w:szCs w:val="20"/>
          <w:lang w:val="en"/>
        </w:rPr>
        <w:t>3. …</w:t>
      </w:r>
      <w:r w:rsidRPr="005C6935">
        <w:rPr>
          <w:color w:val="000000"/>
          <w:sz w:val="20"/>
          <w:szCs w:val="20"/>
        </w:rPr>
        <w:t xml:space="preserve">Văn bản quy phạm pháp luật của </w:t>
      </w:r>
      <w:r w:rsidRPr="005C6935">
        <w:rPr>
          <w:b/>
          <w:color w:val="000000"/>
          <w:sz w:val="20"/>
          <w:szCs w:val="20"/>
          <w:u w:val="single"/>
        </w:rPr>
        <w:t>Hội đồng nhân dân, Ủy ban nhân dân</w:t>
      </w:r>
      <w:r w:rsidRPr="005C6935">
        <w:rPr>
          <w:color w:val="000000"/>
          <w:sz w:val="20"/>
          <w:szCs w:val="20"/>
        </w:rPr>
        <w:t xml:space="preserve">, chính quyền địa phương ở đơn vị hành chính - kinh tế đặc biệt phải được </w:t>
      </w:r>
      <w:r w:rsidRPr="005C6935">
        <w:rPr>
          <w:b/>
          <w:color w:val="000000"/>
          <w:sz w:val="20"/>
          <w:szCs w:val="20"/>
          <w:u w:val="single"/>
        </w:rPr>
        <w:t>đăng tải trên công báo điện tử cấp tỉnh.</w:t>
      </w:r>
    </w:p>
    <w:p w:rsidR="00B34F55" w:rsidRPr="005C6935" w:rsidRDefault="00B34F55" w:rsidP="00B34F55">
      <w:pPr>
        <w:pStyle w:val="NormalWeb"/>
        <w:shd w:val="clear" w:color="auto" w:fill="FFFFFF"/>
        <w:spacing w:before="0" w:beforeAutospacing="0" w:after="0" w:afterAutospacing="0" w:line="234" w:lineRule="atLeast"/>
        <w:jc w:val="both"/>
        <w:rPr>
          <w:color w:val="000000"/>
          <w:sz w:val="20"/>
          <w:szCs w:val="20"/>
        </w:rPr>
      </w:pPr>
      <w:r w:rsidRPr="005C6935">
        <w:rPr>
          <w:b/>
          <w:bCs/>
          <w:color w:val="000000"/>
          <w:sz w:val="20"/>
          <w:szCs w:val="20"/>
          <w:lang w:val="en"/>
        </w:rPr>
        <w:t>Điều</w:t>
      </w:r>
      <w:r w:rsidRPr="005C6935">
        <w:rPr>
          <w:b/>
          <w:bCs/>
          <w:color w:val="000000"/>
          <w:sz w:val="20"/>
          <w:szCs w:val="20"/>
        </w:rPr>
        <w:t> 66. Cơ sở dữ liệu quốc gia về pháp luật và ứng dụng công nghệ số, chuyển đổi số</w:t>
      </w:r>
    </w:p>
    <w:p w:rsidR="00B34F55" w:rsidRPr="005C6935" w:rsidRDefault="00B34F55" w:rsidP="00B34F55">
      <w:pPr>
        <w:pStyle w:val="NormalWeb"/>
        <w:shd w:val="clear" w:color="auto" w:fill="FFFFFF"/>
        <w:spacing w:before="0" w:beforeAutospacing="0" w:after="0" w:afterAutospacing="0" w:line="234" w:lineRule="atLeast"/>
        <w:jc w:val="both"/>
        <w:rPr>
          <w:color w:val="000000"/>
          <w:sz w:val="20"/>
          <w:szCs w:val="20"/>
        </w:rPr>
      </w:pPr>
      <w:r w:rsidRPr="005C6935">
        <w:rPr>
          <w:color w:val="000000"/>
          <w:sz w:val="20"/>
          <w:szCs w:val="20"/>
          <w:lang w:val="en"/>
        </w:rPr>
        <w:t>1. Cơ s</w:t>
      </w:r>
      <w:r w:rsidRPr="005C6935">
        <w:rPr>
          <w:color w:val="000000"/>
          <w:sz w:val="20"/>
          <w:szCs w:val="20"/>
        </w:rPr>
        <w:t xml:space="preserve">ở dữ liệu quốc gia về pháp luật dùng để đăng tải toàn văn các văn bản quy phạm pháp luật quy định </w:t>
      </w:r>
      <w:r w:rsidRPr="005C6935">
        <w:rPr>
          <w:sz w:val="20"/>
          <w:szCs w:val="20"/>
        </w:rPr>
        <w:t xml:space="preserve">tại Điều 4 của Luật này, </w:t>
      </w:r>
      <w:r w:rsidRPr="005C6935">
        <w:rPr>
          <w:color w:val="000000"/>
          <w:sz w:val="20"/>
          <w:szCs w:val="20"/>
        </w:rPr>
        <w:t>các văn bản khác theo quy định của Chính phủ; hỗ trợ việc khai thác dữ liệu phục vụ công tác xây dựng và tổ chức thi hành pháp luật.</w:t>
      </w:r>
    </w:p>
    <w:p w:rsidR="00B34F55" w:rsidRPr="005C6935" w:rsidRDefault="00B34F55" w:rsidP="00B34F55">
      <w:pPr>
        <w:pStyle w:val="NormalWeb"/>
        <w:shd w:val="clear" w:color="auto" w:fill="FFFFFF"/>
        <w:spacing w:before="0" w:beforeAutospacing="0" w:after="0" w:afterAutospacing="0" w:line="234" w:lineRule="atLeast"/>
        <w:jc w:val="both"/>
        <w:rPr>
          <w:b/>
          <w:color w:val="000000"/>
          <w:sz w:val="20"/>
          <w:szCs w:val="20"/>
        </w:rPr>
      </w:pPr>
      <w:r w:rsidRPr="005C6935">
        <w:rPr>
          <w:b/>
          <w:color w:val="000000"/>
          <w:sz w:val="20"/>
          <w:szCs w:val="20"/>
        </w:rPr>
        <w:t>Điều 4. Hệ thống văn bản quy phạm pháp luật</w:t>
      </w:r>
    </w:p>
    <w:p w:rsidR="00B34F55" w:rsidRPr="005C6935" w:rsidRDefault="00B34F55" w:rsidP="00B34F55">
      <w:pPr>
        <w:pStyle w:val="NormalWeb"/>
        <w:shd w:val="clear" w:color="auto" w:fill="FFFFFF"/>
        <w:spacing w:before="0" w:beforeAutospacing="0" w:after="0" w:afterAutospacing="0" w:line="234" w:lineRule="atLeast"/>
        <w:jc w:val="both"/>
        <w:rPr>
          <w:color w:val="000000"/>
          <w:sz w:val="20"/>
          <w:szCs w:val="20"/>
        </w:rPr>
      </w:pPr>
      <w:r w:rsidRPr="005C6935">
        <w:rPr>
          <w:color w:val="000000"/>
          <w:sz w:val="20"/>
          <w:szCs w:val="20"/>
        </w:rPr>
        <w:t>12. Văn bản quy phạm pháp luật của chính quyền địa phương ở đơn vị hành chính - kinh tế đặc biệt.</w:t>
      </w:r>
    </w:p>
    <w:p w:rsidR="00B34F55" w:rsidRPr="005C6935" w:rsidRDefault="00B34F55" w:rsidP="00B34F55">
      <w:pPr>
        <w:pStyle w:val="NormalWeb"/>
        <w:shd w:val="clear" w:color="auto" w:fill="FFFFFF"/>
        <w:spacing w:before="0" w:beforeAutospacing="0" w:after="0" w:afterAutospacing="0" w:line="234" w:lineRule="atLeast"/>
        <w:jc w:val="both"/>
        <w:rPr>
          <w:color w:val="000000"/>
          <w:sz w:val="20"/>
          <w:szCs w:val="20"/>
        </w:rPr>
      </w:pPr>
      <w:r w:rsidRPr="005C6935">
        <w:rPr>
          <w:color w:val="000000"/>
          <w:sz w:val="20"/>
          <w:szCs w:val="20"/>
        </w:rPr>
        <w:t>13. Nghị quyết của Hội đồng nhân dân huyện, quận, thị xã, thành phố thuộc tỉnh, thành phố thuộc thành phố trực thuộc trung ương (sau đây gọi chung là cấp huyện).</w:t>
      </w:r>
    </w:p>
    <w:p w:rsidR="00B34F55" w:rsidRPr="005C6935" w:rsidRDefault="00B34F55" w:rsidP="00B34F55">
      <w:pPr>
        <w:pStyle w:val="NormalWeb"/>
        <w:shd w:val="clear" w:color="auto" w:fill="FFFFFF"/>
        <w:spacing w:before="0" w:beforeAutospacing="0" w:after="0" w:afterAutospacing="0" w:line="234" w:lineRule="atLeast"/>
        <w:jc w:val="both"/>
        <w:rPr>
          <w:i/>
          <w:color w:val="000000"/>
          <w:sz w:val="20"/>
          <w:szCs w:val="20"/>
        </w:rPr>
      </w:pPr>
      <w:r w:rsidRPr="005C6935">
        <w:rPr>
          <w:color w:val="000000"/>
          <w:sz w:val="20"/>
          <w:szCs w:val="20"/>
        </w:rPr>
        <w:t>14. Quyết định của Ủy ban nhân dân cấp huyện.</w:t>
      </w:r>
    </w:p>
  </w:footnote>
  <w:footnote w:id="8">
    <w:p w:rsidR="00B34F55" w:rsidRPr="005C6935" w:rsidRDefault="00B34F55" w:rsidP="00B34F55">
      <w:pPr>
        <w:pStyle w:val="FootnoteText"/>
        <w:jc w:val="both"/>
        <w:rPr>
          <w:rFonts w:ascii="Times New Roman" w:hAnsi="Times New Roman" w:cs="Times New Roman"/>
        </w:rPr>
      </w:pPr>
      <w:r w:rsidRPr="005C6935">
        <w:rPr>
          <w:rStyle w:val="FootnoteReference"/>
          <w:rFonts w:ascii="Times New Roman" w:hAnsi="Times New Roman" w:cs="Times New Roman"/>
        </w:rPr>
        <w:footnoteRef/>
      </w:r>
      <w:r w:rsidRPr="005C6935">
        <w:rPr>
          <w:rFonts w:ascii="Times New Roman" w:hAnsi="Times New Roman" w:cs="Times New Roman"/>
        </w:rPr>
        <w:t xml:space="preserve"> </w:t>
      </w:r>
      <w:r w:rsidRPr="005C6935">
        <w:rPr>
          <w:rFonts w:ascii="Times New Roman" w:hAnsi="Times New Roman" w:cs="Times New Roman"/>
          <w:shd w:val="clear" w:color="auto" w:fill="FFFFFF"/>
        </w:rPr>
        <w:t>Nghị định số 52/2015/NĐ-CP ngày 28 tháng 5 năm 2015 của Chính phủ về Cơ sở dữ liệu quốc gia về pháp luật không đề cập tới chính quyền cấp huyện.</w:t>
      </w:r>
    </w:p>
  </w:footnote>
  <w:footnote w:id="9">
    <w:p w:rsidR="00B34F55" w:rsidRPr="005C6935" w:rsidRDefault="00B34F55" w:rsidP="00B34F55">
      <w:pPr>
        <w:pStyle w:val="FootnoteText"/>
        <w:rPr>
          <w:rFonts w:ascii="Times New Roman" w:hAnsi="Times New Roman" w:cs="Times New Roman"/>
        </w:rPr>
      </w:pPr>
      <w:r>
        <w:rPr>
          <w:rStyle w:val="FootnoteReference"/>
        </w:rPr>
        <w:footnoteRef/>
      </w:r>
      <w:r>
        <w:t xml:space="preserve"> </w:t>
      </w:r>
      <w:r w:rsidRPr="005C6935">
        <w:rPr>
          <w:rFonts w:ascii="Times New Roman" w:hAnsi="Times New Roman" w:cs="Times New Roman"/>
        </w:rPr>
        <w:t xml:space="preserve">Tiếp tục theo dõi và điều chỉnh bảo đảm phù hợp với quy định về cơ cấu tổ chức của cấp xã để sửa đổi, bổ sung cho phù hợp, thống nhất. </w:t>
      </w:r>
      <w:r w:rsidRPr="005C6935">
        <w:rPr>
          <w:rFonts w:ascii="Times New Roman" w:eastAsia="Calibri" w:hAnsi="Times New Roman" w:cs="Times New Roman"/>
          <w:lang w:val="nl-NL"/>
        </w:rPr>
        <w:t>Sửa đổi cụm từ “</w:t>
      </w:r>
      <w:r w:rsidRPr="005C6935">
        <w:rPr>
          <w:rFonts w:ascii="Times New Roman" w:hAnsi="Times New Roman" w:cs="Times New Roman"/>
        </w:rPr>
        <w:t>Phòng Tư pháp” thành tên gọi mới của tổ chức phụ trách lĩnh vực này (qua rà soát chưa có dự kiến tên gọi mới).</w:t>
      </w:r>
    </w:p>
  </w:footnote>
  <w:footnote w:id="10">
    <w:p w:rsidR="00B34F55" w:rsidRPr="005C6935" w:rsidRDefault="00B34F55" w:rsidP="00B34F55">
      <w:pPr>
        <w:jc w:val="both"/>
        <w:rPr>
          <w:sz w:val="20"/>
          <w:szCs w:val="20"/>
        </w:rPr>
      </w:pPr>
      <w:r w:rsidRPr="005C6935">
        <w:rPr>
          <w:rStyle w:val="FootnoteReference"/>
          <w:sz w:val="20"/>
          <w:szCs w:val="20"/>
        </w:rPr>
        <w:footnoteRef/>
      </w:r>
      <w:r w:rsidRPr="005C6935">
        <w:rPr>
          <w:sz w:val="20"/>
          <w:szCs w:val="20"/>
        </w:rPr>
        <w:t xml:space="preserve"> Tiếp tục theo dõi và điều chỉnh bảo đảm phù hợp với quy định về cơ cấu tổ chức của cấp xã để sửa đổi, bổ sung cho phù hợp, thống nhất. Nghiên cứu quy định mới về mô hình </w:t>
      </w:r>
      <w:r w:rsidRPr="005C6935">
        <w:rPr>
          <w:spacing w:val="-2"/>
          <w:sz w:val="20"/>
          <w:szCs w:val="20"/>
        </w:rPr>
        <w:t>Ban pháp chế Hội đồng nhân dân (cấp xã)</w:t>
      </w:r>
      <w:r w:rsidRPr="005C6935">
        <w:rPr>
          <w:spacing w:val="-2"/>
          <w:sz w:val="20"/>
          <w:szCs w:val="20"/>
          <w:lang w:val="en-US"/>
        </w:rPr>
        <w:t>.</w:t>
      </w:r>
    </w:p>
  </w:footnote>
  <w:footnote w:id="11">
    <w:p w:rsidR="00B34F55" w:rsidRPr="005C6935" w:rsidRDefault="00B34F55" w:rsidP="00B34F55">
      <w:pPr>
        <w:pStyle w:val="FootnoteText"/>
        <w:rPr>
          <w:rFonts w:ascii="Times New Roman" w:hAnsi="Times New Roman" w:cs="Times New Roman"/>
        </w:rPr>
      </w:pPr>
      <w:r w:rsidRPr="005C6935">
        <w:rPr>
          <w:rStyle w:val="FootnoteReference"/>
          <w:rFonts w:ascii="Times New Roman" w:hAnsi="Times New Roman" w:cs="Times New Roman"/>
        </w:rPr>
        <w:footnoteRef/>
      </w:r>
      <w:r w:rsidRPr="005C6935">
        <w:rPr>
          <w:rFonts w:ascii="Times New Roman" w:hAnsi="Times New Roman" w:cs="Times New Roman"/>
        </w:rPr>
        <w:t xml:space="preserve"> Tiếp tục theo dõi và điều chỉnh bảo đảm phù hợp với quy định về cơ cấu tổ chức của cấp xã để sửa đổi, bổ sung cho phù hợp, thống nhất.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063" w:rsidRDefault="00306063"/>
  <w:p w:rsidR="00306063" w:rsidRDefault="00306063">
    <w:r>
      <w:fldChar w:fldCharType="begin"/>
    </w:r>
    <w:r>
      <w:instrText>PAGE</w:instrText>
    </w:r>
    <w:r>
      <w:fldChar w:fldCharType="end"/>
    </w:r>
    <w:r>
      <w:tab/>
      <w:t>CÔNG BÁO/Số 283 + 284/Ngày 08-02-2021</w:t>
    </w:r>
  </w:p>
  <w:p w:rsidR="00306063" w:rsidRDefault="00306063">
    <w:r>
      <w:t xml:space="preserve"> </w:t>
    </w:r>
    <w:r>
      <w:rPr>
        <w:noProof/>
        <w:lang w:val="en-US"/>
      </w:rPr>
      <mc:AlternateContent>
        <mc:Choice Requires="wpg">
          <w:drawing>
            <wp:anchor distT="0" distB="0" distL="114300" distR="114300" simplePos="0" relativeHeight="251658240" behindDoc="0" locked="0" layoutInCell="1" hidden="0" allowOverlap="1">
              <wp:simplePos x="0" y="0"/>
              <wp:positionH relativeFrom="column">
                <wp:posOffset>1</wp:posOffset>
              </wp:positionH>
              <wp:positionV relativeFrom="paragraph">
                <wp:posOffset>25400</wp:posOffset>
              </wp:positionV>
              <wp:extent cx="5939790" cy="26670"/>
              <wp:effectExtent l="0" t="0" r="0" b="0"/>
              <wp:wrapNone/>
              <wp:docPr id="1" name="Group 1"/>
              <wp:cNvGraphicFramePr/>
              <a:graphic xmlns:a="http://schemas.openxmlformats.org/drawingml/2006/main">
                <a:graphicData uri="http://schemas.microsoft.com/office/word/2010/wordprocessingGroup">
                  <wpg:wgp>
                    <wpg:cNvGrpSpPr/>
                    <wpg:grpSpPr>
                      <a:xfrm>
                        <a:off x="0" y="0"/>
                        <a:ext cx="5939790" cy="26670"/>
                        <a:chOff x="2371325" y="3766650"/>
                        <a:chExt cx="5949350" cy="26700"/>
                      </a:xfrm>
                    </wpg:grpSpPr>
                    <wpg:grpSp>
                      <wpg:cNvPr id="2" name="Group 2"/>
                      <wpg:cNvGrpSpPr/>
                      <wpg:grpSpPr>
                        <a:xfrm>
                          <a:off x="2376105" y="3766665"/>
                          <a:ext cx="5939790" cy="26670"/>
                          <a:chOff x="15224" y="629"/>
                          <a:chExt cx="42" cy="9439"/>
                        </a:xfrm>
                      </wpg:grpSpPr>
                      <wps:wsp>
                        <wps:cNvPr id="3" name="Rectangle 3"/>
                        <wps:cNvSpPr/>
                        <wps:spPr>
                          <a:xfrm>
                            <a:off x="15224" y="629"/>
                            <a:ext cx="25" cy="9425"/>
                          </a:xfrm>
                          <a:prstGeom prst="rect">
                            <a:avLst/>
                          </a:prstGeom>
                          <a:noFill/>
                          <a:ln>
                            <a:noFill/>
                          </a:ln>
                        </wps:spPr>
                        <wps:txbx>
                          <w:txbxContent>
                            <w:p w:rsidR="00306063" w:rsidRDefault="00306063">
                              <w:pPr>
                                <w:textDirection w:val="btLr"/>
                              </w:pPr>
                            </w:p>
                          </w:txbxContent>
                        </wps:txbx>
                        <wps:bodyPr spcFirstLastPara="1" wrap="square" lIns="91425" tIns="91425" rIns="91425" bIns="91425" anchor="ctr" anchorCtr="0">
                          <a:noAutofit/>
                        </wps:bodyPr>
                      </wps:wsp>
                      <wps:wsp>
                        <wps:cNvPr id="4" name="Straight Arrow Connector 4"/>
                        <wps:cNvCnPr/>
                        <wps:spPr>
                          <a:xfrm>
                            <a:off x="15224" y="629"/>
                            <a:ext cx="0" cy="9439"/>
                          </a:xfrm>
                          <a:prstGeom prst="straightConnector1">
                            <a:avLst/>
                          </a:prstGeom>
                          <a:noFill/>
                          <a:ln w="9525" cap="flat" cmpd="sng">
                            <a:solidFill>
                              <a:srgbClr val="000000"/>
                            </a:solidFill>
                            <a:prstDash val="solid"/>
                            <a:round/>
                            <a:headEnd type="none" w="med" len="med"/>
                            <a:tailEnd type="none" w="med" len="med"/>
                          </a:ln>
                        </wps:spPr>
                        <wps:bodyPr/>
                      </wps:wsp>
                      <wps:wsp>
                        <wps:cNvPr id="5" name="Straight Arrow Connector 5"/>
                        <wps:cNvCnPr/>
                        <wps:spPr>
                          <a:xfrm>
                            <a:off x="15266" y="629"/>
                            <a:ext cx="0" cy="9439"/>
                          </a:xfrm>
                          <a:prstGeom prst="straightConnector1">
                            <a:avLst/>
                          </a:prstGeom>
                          <a:noFill/>
                          <a:ln w="9525" cap="flat" cmpd="sng">
                            <a:solidFill>
                              <a:srgbClr val="000000"/>
                            </a:solidFill>
                            <a:prstDash val="solid"/>
                            <a:round/>
                            <a:headEnd type="none" w="med" len="med"/>
                            <a:tailEnd type="none" w="med" len="med"/>
                          </a:ln>
                        </wps:spPr>
                        <wps:bodyPr/>
                      </wps:wsp>
                    </wpg:grpSp>
                  </wpg:wgp>
                </a:graphicData>
              </a:graphic>
            </wp:anchor>
          </w:drawing>
        </mc:Choice>
        <mc:Fallback>
          <w:pict>
            <v:group id="Group 1" o:spid="_x0000_s1026" style="position:absolute;margin-left:0;margin-top:2pt;width:467.7pt;height:2.1pt;z-index:251658240" coordorigin="23713,37666" coordsize="59493,2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">
              <v:group id="Group 2" o:spid="_x0000_s1027" style="position:absolute;left:23761;top:37666;width:59397;height:267" coordorigin="15224,629" coordsize="42,94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3" o:spid="_x0000_s1028" style="position:absolute;left:15224;top:629;width:25;height:94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8x7sIA&#10;AADaAAAADwAAAGRycy9kb3ducmV2LnhtbESPwW7CMBBE70j8g7VIvYHTtEJtiIOgaqWWEwQ+YImX&#10;OGq8TmMX0r+vkZA4jmbmjSZfDrYVZ+p941jB4ywBQVw53XCt4LD/mL6A8AFZY+uYFPyRh2UxHuWY&#10;aXfhHZ3LUIsIYZ+hAhNCl0npK0MW/cx1xNE7ud5iiLKvpe7xEuG2lWmSzKXFhuOCwY7eDFXf5a9V&#10;sH12lL6nfl3W9tUMx/3m6wfnSj1MhtUCRKAh3MO39qdW8ATXK/EGy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zzHuwgAAANoAAAAPAAAAAAAAAAAAAAAAAJgCAABkcnMvZG93&#10;bnJldi54bWxQSwUGAAAAAAQABAD1AAAAhwMAAAAA&#10;" filled="f" stroked="f">
                  <v:textbox inset="2.53958mm,2.53958mm,2.53958mm,2.53958mm">
                    <w:txbxContent>
                      <w:p w:rsidR="00306063" w:rsidRDefault="00306063">
                        <w:pPr>
                          <w:textDirection w:val="btLr"/>
                        </w:pPr>
                      </w:p>
                    </w:txbxContent>
                  </v:textbox>
                </v:rect>
                <v:shapetype id="_x0000_t32" coordsize="21600,21600" o:spt="32" o:oned="t" path="m,l21600,21600e" filled="f">
                  <v:path arrowok="t" fillok="f" o:connecttype="none"/>
                  <o:lock v:ext="edit" shapetype="t"/>
                </v:shapetype>
                <v:shape id="Straight Arrow Connector 4" o:spid="_x0000_s1029" type="#_x0000_t32" style="position:absolute;left:15224;top:629;width:0;height:94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I0nMQAAADaAAAADwAAAGRycy9kb3ducmV2LnhtbESPT2sCMRTE74V+h/AEL0WzShXZGmVb&#10;EGrBg396f928boKbl+0m6vrtTUHwOMzMb5j5snO1OFMbrGcFo2EGgrj02nKl4LBfDWYgQkTWWHsm&#10;BVcKsFw8P80x1/7CWzrvYiUShEOOCkyMTS5lKA05DEPfECfv17cOY5JtJXWLlwR3tRxn2VQ6tJwW&#10;DDb0Yag87k5OwWY9ei9+jF1/bf/sZrIq6lP18q1Uv9cVbyAidfERvrc/tYJX+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sjScxAAAANoAAAAPAAAAAAAAAAAA&#10;AAAAAKECAABkcnMvZG93bnJldi54bWxQSwUGAAAAAAQABAD5AAAAkgMAAAAA&#10;"/>
                <v:shape id="Straight Arrow Connector 5" o:spid="_x0000_s1030" type="#_x0000_t32" style="position:absolute;left:15266;top:629;width:0;height:94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6RB8MAAADaAAAADwAAAGRycy9kb3ducmV2LnhtbESPQWsCMRSE7wX/Q3iCl1KzCkpZjbIt&#10;CFXwoLb35+Z1E7p52W6irv/eCILHYWa+YebLztXiTG2wnhWMhhkI4tJry5WC78Pq7R1EiMgaa8+k&#10;4EoBloveyxxz7S+8o/M+ViJBOOSowMTY5FKG0pDDMPQNcfJ+feswJtlWUrd4SXBXy3GWTaVDy2nB&#10;YEOfhsq//ckp2K5HH8XR2PVm92+3k1VRn6rXH6UG/a6YgYjUxWf40f7SCiZwv5JugF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kQfDAAAA2gAAAA8AAAAAAAAAAAAA&#10;AAAAoQIAAGRycy9kb3ducmV2LnhtbFBLBQYAAAAABAAEAPkAAACRAwAAAAA=&#10;"/>
              </v:group>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063" w:rsidRDefault="00306063">
    <w:pPr>
      <w:jc w:val="center"/>
    </w:pPr>
    <w:r>
      <w:fldChar w:fldCharType="begin"/>
    </w:r>
    <w:r>
      <w:instrText>PAGE</w:instrText>
    </w:r>
    <w:r>
      <w:fldChar w:fldCharType="separate"/>
    </w:r>
    <w:r w:rsidR="003A4311">
      <w:rPr>
        <w:noProof/>
      </w:rPr>
      <w:t>42</w:t>
    </w:r>
    <w:r>
      <w:fldChar w:fldCharType="end"/>
    </w:r>
  </w:p>
  <w:p w:rsidR="00306063" w:rsidRDefault="0030606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A551D"/>
    <w:multiLevelType w:val="hybridMultilevel"/>
    <w:tmpl w:val="8F227E72"/>
    <w:lvl w:ilvl="0" w:tplc="FFFFFFFF">
      <w:start w:val="1"/>
      <w:numFmt w:val="decimal"/>
      <w:lvlText w:val="%1."/>
      <w:lvlJc w:val="left"/>
      <w:pPr>
        <w:ind w:left="540" w:hanging="360"/>
      </w:p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
    <w:nsid w:val="2FB7295E"/>
    <w:multiLevelType w:val="multilevel"/>
    <w:tmpl w:val="60C02706"/>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4DFA4204"/>
    <w:multiLevelType w:val="hybridMultilevel"/>
    <w:tmpl w:val="93221344"/>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ECF3313"/>
    <w:multiLevelType w:val="hybridMultilevel"/>
    <w:tmpl w:val="8F227E72"/>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0A7DAC"/>
    <w:rsid w:val="0000295C"/>
    <w:rsid w:val="00010591"/>
    <w:rsid w:val="00017361"/>
    <w:rsid w:val="0007216F"/>
    <w:rsid w:val="00087E6E"/>
    <w:rsid w:val="000A1830"/>
    <w:rsid w:val="000A7DAC"/>
    <w:rsid w:val="000B58AC"/>
    <w:rsid w:val="000E6150"/>
    <w:rsid w:val="00132B5D"/>
    <w:rsid w:val="00141254"/>
    <w:rsid w:val="001530DB"/>
    <w:rsid w:val="001724D5"/>
    <w:rsid w:val="00191E2F"/>
    <w:rsid w:val="001B45AD"/>
    <w:rsid w:val="001C34DA"/>
    <w:rsid w:val="001D4105"/>
    <w:rsid w:val="001E26F4"/>
    <w:rsid w:val="002029F6"/>
    <w:rsid w:val="00203FF0"/>
    <w:rsid w:val="00206C90"/>
    <w:rsid w:val="00207530"/>
    <w:rsid w:val="00243FF8"/>
    <w:rsid w:val="00252A9F"/>
    <w:rsid w:val="002821D8"/>
    <w:rsid w:val="00290C1E"/>
    <w:rsid w:val="00292AC4"/>
    <w:rsid w:val="002A5A7F"/>
    <w:rsid w:val="002C703C"/>
    <w:rsid w:val="002D43E6"/>
    <w:rsid w:val="002E0E13"/>
    <w:rsid w:val="002E4C61"/>
    <w:rsid w:val="00306063"/>
    <w:rsid w:val="00313C42"/>
    <w:rsid w:val="0035499A"/>
    <w:rsid w:val="00362FDB"/>
    <w:rsid w:val="00367EF2"/>
    <w:rsid w:val="00371C74"/>
    <w:rsid w:val="003839C2"/>
    <w:rsid w:val="00392349"/>
    <w:rsid w:val="003A002B"/>
    <w:rsid w:val="003A4311"/>
    <w:rsid w:val="003B2586"/>
    <w:rsid w:val="003B3217"/>
    <w:rsid w:val="003B3E0A"/>
    <w:rsid w:val="003C22DE"/>
    <w:rsid w:val="003C321A"/>
    <w:rsid w:val="003D50A7"/>
    <w:rsid w:val="00407F6A"/>
    <w:rsid w:val="00426CF2"/>
    <w:rsid w:val="00437B2C"/>
    <w:rsid w:val="004404D7"/>
    <w:rsid w:val="00483717"/>
    <w:rsid w:val="00490A76"/>
    <w:rsid w:val="004C37C7"/>
    <w:rsid w:val="005308B2"/>
    <w:rsid w:val="00593B1A"/>
    <w:rsid w:val="005B7A24"/>
    <w:rsid w:val="005C554D"/>
    <w:rsid w:val="005C6935"/>
    <w:rsid w:val="00621139"/>
    <w:rsid w:val="00630833"/>
    <w:rsid w:val="00673FC0"/>
    <w:rsid w:val="006D3664"/>
    <w:rsid w:val="006E66BA"/>
    <w:rsid w:val="00703FB5"/>
    <w:rsid w:val="0070632B"/>
    <w:rsid w:val="007135BD"/>
    <w:rsid w:val="007267C9"/>
    <w:rsid w:val="00736BB0"/>
    <w:rsid w:val="00767BBB"/>
    <w:rsid w:val="00772D3D"/>
    <w:rsid w:val="007939FD"/>
    <w:rsid w:val="00794D15"/>
    <w:rsid w:val="007963CF"/>
    <w:rsid w:val="007B13F6"/>
    <w:rsid w:val="007C4AF9"/>
    <w:rsid w:val="007C57E6"/>
    <w:rsid w:val="007D0585"/>
    <w:rsid w:val="00837CAE"/>
    <w:rsid w:val="00875391"/>
    <w:rsid w:val="00884823"/>
    <w:rsid w:val="008A2709"/>
    <w:rsid w:val="008A5FBA"/>
    <w:rsid w:val="008D5079"/>
    <w:rsid w:val="008E1488"/>
    <w:rsid w:val="008F3349"/>
    <w:rsid w:val="008F7D9A"/>
    <w:rsid w:val="00917BB3"/>
    <w:rsid w:val="00922295"/>
    <w:rsid w:val="00947508"/>
    <w:rsid w:val="00950F61"/>
    <w:rsid w:val="009704FF"/>
    <w:rsid w:val="009742FC"/>
    <w:rsid w:val="00975E44"/>
    <w:rsid w:val="00985919"/>
    <w:rsid w:val="009931D3"/>
    <w:rsid w:val="009A7F0D"/>
    <w:rsid w:val="009C3C5C"/>
    <w:rsid w:val="009D229F"/>
    <w:rsid w:val="009E6320"/>
    <w:rsid w:val="009F649E"/>
    <w:rsid w:val="009F65CB"/>
    <w:rsid w:val="00A03F97"/>
    <w:rsid w:val="00A42702"/>
    <w:rsid w:val="00A4528D"/>
    <w:rsid w:val="00A6105A"/>
    <w:rsid w:val="00A82F43"/>
    <w:rsid w:val="00AC67FE"/>
    <w:rsid w:val="00AD784A"/>
    <w:rsid w:val="00AE000F"/>
    <w:rsid w:val="00AE54B0"/>
    <w:rsid w:val="00B24158"/>
    <w:rsid w:val="00B33944"/>
    <w:rsid w:val="00B34F55"/>
    <w:rsid w:val="00B7041F"/>
    <w:rsid w:val="00B97933"/>
    <w:rsid w:val="00BA650E"/>
    <w:rsid w:val="00BB16CE"/>
    <w:rsid w:val="00BB5D71"/>
    <w:rsid w:val="00BF3F0E"/>
    <w:rsid w:val="00BF47ED"/>
    <w:rsid w:val="00C14FB0"/>
    <w:rsid w:val="00C31F68"/>
    <w:rsid w:val="00C454DE"/>
    <w:rsid w:val="00C5223E"/>
    <w:rsid w:val="00C5266D"/>
    <w:rsid w:val="00C90295"/>
    <w:rsid w:val="00D249CA"/>
    <w:rsid w:val="00D62107"/>
    <w:rsid w:val="00D70969"/>
    <w:rsid w:val="00D771BB"/>
    <w:rsid w:val="00DA1DB0"/>
    <w:rsid w:val="00DB1545"/>
    <w:rsid w:val="00DC7BDF"/>
    <w:rsid w:val="00DD7AE2"/>
    <w:rsid w:val="00DF0FA2"/>
    <w:rsid w:val="00DF17D4"/>
    <w:rsid w:val="00E039D7"/>
    <w:rsid w:val="00E04A9E"/>
    <w:rsid w:val="00E164D7"/>
    <w:rsid w:val="00E25A21"/>
    <w:rsid w:val="00E50D60"/>
    <w:rsid w:val="00E70DF6"/>
    <w:rsid w:val="00EA700C"/>
    <w:rsid w:val="00EB6205"/>
    <w:rsid w:val="00EC03BC"/>
    <w:rsid w:val="00FC0F8E"/>
    <w:rsid w:val="00FD0B2A"/>
    <w:rsid w:val="00FD51FE"/>
    <w:rsid w:val="00FE40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vi-V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link w:val="Heading1Char"/>
    <w:uiPriority w:val="9"/>
    <w:qFormat/>
    <w:pPr>
      <w:keepNext/>
      <w:keepLines/>
      <w:spacing w:before="360" w:after="80"/>
      <w:ind w:left="720" w:hanging="360"/>
      <w:outlineLvl w:val="0"/>
    </w:pPr>
    <w:rPr>
      <w:rFonts w:ascii="Calibri" w:eastAsia="Calibri" w:hAnsi="Calibri" w:cs="Calibri"/>
      <w:color w:val="2F5496"/>
      <w:sz w:val="40"/>
      <w:szCs w:val="40"/>
    </w:rPr>
  </w:style>
  <w:style w:type="paragraph" w:styleId="Heading2">
    <w:name w:val="heading 2"/>
    <w:basedOn w:val="Normal"/>
    <w:next w:val="Normal"/>
    <w:pPr>
      <w:keepNext/>
      <w:keepLines/>
      <w:spacing w:before="160" w:after="80"/>
      <w:ind w:left="1440" w:hanging="360"/>
      <w:outlineLvl w:val="1"/>
    </w:pPr>
    <w:rPr>
      <w:rFonts w:ascii="Calibri" w:eastAsia="Calibri" w:hAnsi="Calibri" w:cs="Calibri"/>
      <w:color w:val="2F5496"/>
      <w:sz w:val="32"/>
      <w:szCs w:val="32"/>
    </w:rPr>
  </w:style>
  <w:style w:type="paragraph" w:styleId="Heading3">
    <w:name w:val="heading 3"/>
    <w:basedOn w:val="Normal"/>
    <w:next w:val="Normal"/>
    <w:pPr>
      <w:keepNext/>
      <w:keepLines/>
      <w:spacing w:before="160" w:after="80"/>
      <w:ind w:left="2160" w:hanging="360"/>
      <w:outlineLvl w:val="2"/>
    </w:pPr>
    <w:rPr>
      <w:rFonts w:ascii="Calibri" w:eastAsia="Calibri" w:hAnsi="Calibri" w:cs="Calibri"/>
      <w:color w:val="2F5496"/>
    </w:rPr>
  </w:style>
  <w:style w:type="paragraph" w:styleId="Heading4">
    <w:name w:val="heading 4"/>
    <w:basedOn w:val="Normal"/>
    <w:next w:val="Normal"/>
    <w:pPr>
      <w:keepNext/>
      <w:keepLines/>
      <w:spacing w:before="80" w:after="40"/>
      <w:ind w:left="2880" w:hanging="360"/>
      <w:outlineLvl w:val="3"/>
    </w:pPr>
    <w:rPr>
      <w:rFonts w:ascii="Calibri" w:eastAsia="Calibri" w:hAnsi="Calibri" w:cs="Calibri"/>
      <w:i/>
      <w:color w:val="2F5496"/>
    </w:rPr>
  </w:style>
  <w:style w:type="paragraph" w:styleId="Heading5">
    <w:name w:val="heading 5"/>
    <w:basedOn w:val="Normal"/>
    <w:next w:val="Normal"/>
    <w:pPr>
      <w:keepNext/>
      <w:keepLines/>
      <w:spacing w:before="80" w:after="40"/>
      <w:ind w:left="3600" w:hanging="360"/>
      <w:outlineLvl w:val="4"/>
    </w:pPr>
    <w:rPr>
      <w:rFonts w:ascii="Calibri" w:eastAsia="Calibri" w:hAnsi="Calibri" w:cs="Calibri"/>
      <w:color w:val="2F5496"/>
    </w:rPr>
  </w:style>
  <w:style w:type="paragraph" w:styleId="Heading6">
    <w:name w:val="heading 6"/>
    <w:basedOn w:val="Normal"/>
    <w:next w:val="Normal"/>
    <w:pPr>
      <w:keepNext/>
      <w:keepLines/>
      <w:spacing w:before="40"/>
      <w:ind w:left="4320" w:hanging="360"/>
      <w:outlineLvl w:val="5"/>
    </w:pPr>
    <w:rPr>
      <w:rFonts w:ascii="Calibri" w:eastAsia="Calibri" w:hAnsi="Calibri" w:cs="Calibri"/>
      <w:i/>
      <w:color w:val="59595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pPr>
      <w:spacing w:after="80"/>
    </w:pPr>
    <w:rPr>
      <w:rFonts w:ascii="Calibri" w:eastAsia="Calibri" w:hAnsi="Calibri" w:cs="Calibri"/>
      <w:sz w:val="56"/>
      <w:szCs w:val="56"/>
    </w:rPr>
  </w:style>
  <w:style w:type="paragraph" w:styleId="Subtitle">
    <w:name w:val="Subtitle"/>
    <w:basedOn w:val="Normal"/>
    <w:next w:val="Normal"/>
    <w:pPr>
      <w:spacing w:after="160"/>
    </w:pPr>
    <w:rPr>
      <w:rFonts w:ascii="Calibri" w:eastAsia="Calibri" w:hAnsi="Calibri" w:cs="Calibri"/>
      <w:color w:val="595959"/>
    </w:rPr>
  </w:style>
  <w:style w:type="table" w:customStyle="1" w:styleId="a">
    <w:basedOn w:val="TableNormal"/>
    <w:rPr>
      <w:sz w:val="20"/>
      <w:szCs w:val="20"/>
    </w:rPr>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paragraph" w:styleId="FootnoteText">
    <w:name w:val="footnote text"/>
    <w:aliases w:val="Char9,Char Char,Footnote Text Char Char Char Char Char,Footnote Text Char Char Char Char Char Char Ch,Footnote Text Char Char Char Char Char Char Ch Char Char Char,fn,fn Char,Footnote Text Char Char Char Char Char Char Ch Char,Char"/>
    <w:basedOn w:val="Normal"/>
    <w:link w:val="FootnoteTextChar"/>
    <w:uiPriority w:val="99"/>
    <w:qFormat/>
    <w:rsid w:val="00290C1E"/>
    <w:pPr>
      <w:widowControl w:val="0"/>
    </w:pPr>
    <w:rPr>
      <w:rFonts w:ascii="Courier New" w:eastAsia="Courier New" w:hAnsi="Courier New" w:cs="Courier New"/>
      <w:color w:val="000000"/>
      <w:sz w:val="20"/>
      <w:szCs w:val="20"/>
      <w:lang w:eastAsia="vi-VN"/>
    </w:rPr>
  </w:style>
  <w:style w:type="character" w:customStyle="1" w:styleId="FootnoteTextChar">
    <w:name w:val="Footnote Text Char"/>
    <w:aliases w:val="Char9 Char,Char Char Char,Footnote Text Char Char Char Char Char Char,Footnote Text Char Char Char Char Char Char Ch Char1,Footnote Text Char Char Char Char Char Char Ch Char Char Char Char,fn Char1,fn Char Char,Char Char1"/>
    <w:basedOn w:val="DefaultParagraphFont"/>
    <w:link w:val="FootnoteText"/>
    <w:uiPriority w:val="99"/>
    <w:qFormat/>
    <w:rsid w:val="00290C1E"/>
    <w:rPr>
      <w:rFonts w:ascii="Courier New" w:eastAsia="Courier New" w:hAnsi="Courier New" w:cs="Courier New"/>
      <w:color w:val="000000"/>
      <w:sz w:val="20"/>
      <w:szCs w:val="20"/>
      <w:lang w:eastAsia="vi-VN"/>
    </w:rPr>
  </w:style>
  <w:style w:type="character" w:styleId="FootnoteReference">
    <w:name w:val="footnote reference"/>
    <w:aliases w:val="Footnote,Footnote text,ftref,BearingPoint,16 Point,Superscript 6 Point,fr,Footnote Text1,f,Ref,de nota al pie,Footnote + Arial,10 pt,Black,Footnote Text11,BVI fnr,Footnote text + 13 pt,Footnote symbol,Footnote reference number,10 p"/>
    <w:link w:val="ftrefCharCharCharCharCharCharCharCharCharCharCharCharCharCharCharCharCharChar1CharCharCharCharCharCharCharCharCharChar"/>
    <w:qFormat/>
    <w:rsid w:val="00290C1E"/>
    <w:rPr>
      <w:vertAlign w:val="superscript"/>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link w:val="FootnoteReference"/>
    <w:rsid w:val="00290C1E"/>
    <w:pPr>
      <w:spacing w:after="160" w:line="240" w:lineRule="exact"/>
      <w:jc w:val="both"/>
    </w:pPr>
    <w:rPr>
      <w:vertAlign w:val="superscript"/>
    </w:rPr>
  </w:style>
  <w:style w:type="character" w:customStyle="1" w:styleId="NIDUNGChar">
    <w:name w:val="NỘI DUNG Char"/>
    <w:link w:val="NIDUNG"/>
    <w:locked/>
    <w:rsid w:val="00290C1E"/>
    <w:rPr>
      <w:color w:val="000000" w:themeColor="text1"/>
      <w:spacing w:val="-2"/>
      <w:lang w:eastAsia="x-none"/>
    </w:rPr>
  </w:style>
  <w:style w:type="paragraph" w:customStyle="1" w:styleId="NIDUNG">
    <w:name w:val="NỘI DUNG"/>
    <w:basedOn w:val="Normal"/>
    <w:link w:val="NIDUNGChar"/>
    <w:autoRedefine/>
    <w:qFormat/>
    <w:rsid w:val="00290C1E"/>
    <w:pPr>
      <w:widowControl w:val="0"/>
      <w:spacing w:before="240"/>
      <w:ind w:firstLine="567"/>
      <w:jc w:val="both"/>
    </w:pPr>
    <w:rPr>
      <w:color w:val="000000" w:themeColor="text1"/>
      <w:spacing w:val="-2"/>
      <w:lang w:eastAsia="x-none"/>
    </w:rPr>
  </w:style>
  <w:style w:type="character" w:customStyle="1" w:styleId="Heading1Char">
    <w:name w:val="Heading 1 Char"/>
    <w:basedOn w:val="DefaultParagraphFont"/>
    <w:link w:val="Heading1"/>
    <w:uiPriority w:val="9"/>
    <w:rsid w:val="005C6935"/>
    <w:rPr>
      <w:rFonts w:ascii="Calibri" w:eastAsia="Calibri" w:hAnsi="Calibri" w:cs="Calibri"/>
      <w:color w:val="2F5496"/>
      <w:sz w:val="40"/>
      <w:szCs w:val="40"/>
    </w:rPr>
  </w:style>
  <w:style w:type="paragraph" w:styleId="NormalWeb">
    <w:name w:val="Normal (Web)"/>
    <w:aliases w:val="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uiPriority w:val="99"/>
    <w:qFormat/>
    <w:rsid w:val="005C6935"/>
    <w:pPr>
      <w:spacing w:before="100" w:beforeAutospacing="1" w:after="100" w:afterAutospacing="1"/>
    </w:pPr>
    <w:rPr>
      <w:sz w:val="24"/>
      <w:szCs w:val="24"/>
      <w:lang w:val="en-US"/>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qFormat/>
    <w:rsid w:val="005C6935"/>
    <w:pPr>
      <w:spacing w:after="160" w:line="240" w:lineRule="exact"/>
    </w:pPr>
    <w:rPr>
      <w:rFonts w:eastAsiaTheme="minorHAnsi" w:cstheme="minorBidi"/>
      <w:szCs w:val="22"/>
      <w:vertAlign w:val="superscript"/>
      <w:lang w:val="en-US"/>
    </w:rPr>
  </w:style>
  <w:style w:type="paragraph" w:styleId="Header">
    <w:name w:val="header"/>
    <w:basedOn w:val="Normal"/>
    <w:link w:val="HeaderChar"/>
    <w:uiPriority w:val="99"/>
    <w:unhideWhenUsed/>
    <w:rsid w:val="005C6935"/>
    <w:pPr>
      <w:tabs>
        <w:tab w:val="center" w:pos="4680"/>
        <w:tab w:val="right" w:pos="9360"/>
      </w:tabs>
    </w:pPr>
    <w:rPr>
      <w:szCs w:val="24"/>
      <w:lang w:val="en-US"/>
    </w:rPr>
  </w:style>
  <w:style w:type="character" w:customStyle="1" w:styleId="HeaderChar">
    <w:name w:val="Header Char"/>
    <w:basedOn w:val="DefaultParagraphFont"/>
    <w:link w:val="Header"/>
    <w:uiPriority w:val="99"/>
    <w:rsid w:val="005C6935"/>
    <w:rPr>
      <w:szCs w:val="24"/>
      <w:lang w:val="en-US"/>
    </w:rPr>
  </w:style>
  <w:style w:type="paragraph" w:styleId="ListParagraph">
    <w:name w:val="List Paragraph"/>
    <w:basedOn w:val="Normal"/>
    <w:uiPriority w:val="1"/>
    <w:qFormat/>
    <w:rsid w:val="005C6935"/>
    <w:pPr>
      <w:ind w:left="720"/>
      <w:contextualSpacing/>
    </w:pPr>
    <w:rPr>
      <w:szCs w:val="24"/>
      <w:lang w:val="en-US"/>
    </w:rPr>
  </w:style>
  <w:style w:type="character" w:customStyle="1" w:styleId="TitleChar">
    <w:name w:val="Title Char"/>
    <w:basedOn w:val="DefaultParagraphFont"/>
    <w:link w:val="Title"/>
    <w:rsid w:val="005C6935"/>
    <w:rPr>
      <w:rFonts w:ascii="Calibri" w:eastAsia="Calibri" w:hAnsi="Calibri" w:cs="Calibri"/>
      <w:sz w:val="56"/>
      <w:szCs w:val="56"/>
    </w:rPr>
  </w:style>
  <w:style w:type="character" w:styleId="CommentReference">
    <w:name w:val="annotation reference"/>
    <w:basedOn w:val="DefaultParagraphFont"/>
    <w:uiPriority w:val="99"/>
    <w:semiHidden/>
    <w:unhideWhenUsed/>
    <w:rsid w:val="005C6935"/>
    <w:rPr>
      <w:sz w:val="16"/>
      <w:szCs w:val="16"/>
    </w:rPr>
  </w:style>
  <w:style w:type="paragraph" w:styleId="CommentText">
    <w:name w:val="annotation text"/>
    <w:basedOn w:val="Normal"/>
    <w:link w:val="CommentTextChar"/>
    <w:uiPriority w:val="99"/>
    <w:unhideWhenUsed/>
    <w:rsid w:val="005C6935"/>
    <w:rPr>
      <w:sz w:val="20"/>
      <w:szCs w:val="20"/>
      <w:lang w:val="en-US"/>
    </w:rPr>
  </w:style>
  <w:style w:type="character" w:customStyle="1" w:styleId="CommentTextChar">
    <w:name w:val="Comment Text Char"/>
    <w:basedOn w:val="DefaultParagraphFont"/>
    <w:link w:val="CommentText"/>
    <w:uiPriority w:val="99"/>
    <w:rsid w:val="005C6935"/>
    <w:rPr>
      <w:sz w:val="20"/>
      <w:szCs w:val="20"/>
      <w:lang w:val="en-US"/>
    </w:rPr>
  </w:style>
  <w:style w:type="paragraph" w:styleId="CommentSubject">
    <w:name w:val="annotation subject"/>
    <w:basedOn w:val="CommentText"/>
    <w:next w:val="CommentText"/>
    <w:link w:val="CommentSubjectChar"/>
    <w:uiPriority w:val="99"/>
    <w:semiHidden/>
    <w:unhideWhenUsed/>
    <w:rsid w:val="005C6935"/>
    <w:rPr>
      <w:b/>
      <w:bCs/>
    </w:rPr>
  </w:style>
  <w:style w:type="character" w:customStyle="1" w:styleId="CommentSubjectChar">
    <w:name w:val="Comment Subject Char"/>
    <w:basedOn w:val="CommentTextChar"/>
    <w:link w:val="CommentSubject"/>
    <w:uiPriority w:val="99"/>
    <w:semiHidden/>
    <w:rsid w:val="005C6935"/>
    <w:rPr>
      <w:b/>
      <w:bCs/>
      <w:sz w:val="20"/>
      <w:szCs w:val="20"/>
      <w:lang w:val="en-US"/>
    </w:rPr>
  </w:style>
  <w:style w:type="paragraph" w:styleId="Revision">
    <w:name w:val="Revision"/>
    <w:hidden/>
    <w:uiPriority w:val="99"/>
    <w:semiHidden/>
    <w:rsid w:val="005C6935"/>
    <w:rPr>
      <w:szCs w:val="24"/>
      <w:lang w:val="en-US"/>
    </w:rPr>
  </w:style>
  <w:style w:type="paragraph" w:styleId="BalloonText">
    <w:name w:val="Balloon Text"/>
    <w:basedOn w:val="Normal"/>
    <w:link w:val="BalloonTextChar"/>
    <w:uiPriority w:val="99"/>
    <w:semiHidden/>
    <w:unhideWhenUsed/>
    <w:rsid w:val="005C6935"/>
    <w:rPr>
      <w:rFonts w:ascii="Segoe UI" w:hAnsi="Segoe UI" w:cs="Segoe UI"/>
      <w:sz w:val="18"/>
      <w:szCs w:val="18"/>
      <w:lang w:val="en-US"/>
    </w:rPr>
  </w:style>
  <w:style w:type="character" w:customStyle="1" w:styleId="BalloonTextChar">
    <w:name w:val="Balloon Text Char"/>
    <w:basedOn w:val="DefaultParagraphFont"/>
    <w:link w:val="BalloonText"/>
    <w:uiPriority w:val="99"/>
    <w:semiHidden/>
    <w:rsid w:val="005C6935"/>
    <w:rPr>
      <w:rFonts w:ascii="Segoe UI" w:hAnsi="Segoe UI" w:cs="Segoe UI"/>
      <w:sz w:val="18"/>
      <w:szCs w:val="18"/>
      <w:lang w:val="en-US"/>
    </w:rPr>
  </w:style>
  <w:style w:type="paragraph" w:styleId="Footer">
    <w:name w:val="footer"/>
    <w:basedOn w:val="Normal"/>
    <w:link w:val="FooterChar"/>
    <w:uiPriority w:val="99"/>
    <w:unhideWhenUsed/>
    <w:rsid w:val="005C6935"/>
    <w:pPr>
      <w:tabs>
        <w:tab w:val="center" w:pos="4680"/>
        <w:tab w:val="right" w:pos="9360"/>
      </w:tabs>
    </w:pPr>
    <w:rPr>
      <w:szCs w:val="24"/>
      <w:lang w:val="en-US"/>
    </w:rPr>
  </w:style>
  <w:style w:type="character" w:customStyle="1" w:styleId="FooterChar">
    <w:name w:val="Footer Char"/>
    <w:basedOn w:val="DefaultParagraphFont"/>
    <w:link w:val="Footer"/>
    <w:uiPriority w:val="99"/>
    <w:rsid w:val="005C6935"/>
    <w:rPr>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vi-V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link w:val="Heading1Char"/>
    <w:uiPriority w:val="9"/>
    <w:qFormat/>
    <w:pPr>
      <w:keepNext/>
      <w:keepLines/>
      <w:spacing w:before="360" w:after="80"/>
      <w:ind w:left="720" w:hanging="360"/>
      <w:outlineLvl w:val="0"/>
    </w:pPr>
    <w:rPr>
      <w:rFonts w:ascii="Calibri" w:eastAsia="Calibri" w:hAnsi="Calibri" w:cs="Calibri"/>
      <w:color w:val="2F5496"/>
      <w:sz w:val="40"/>
      <w:szCs w:val="40"/>
    </w:rPr>
  </w:style>
  <w:style w:type="paragraph" w:styleId="Heading2">
    <w:name w:val="heading 2"/>
    <w:basedOn w:val="Normal"/>
    <w:next w:val="Normal"/>
    <w:pPr>
      <w:keepNext/>
      <w:keepLines/>
      <w:spacing w:before="160" w:after="80"/>
      <w:ind w:left="1440" w:hanging="360"/>
      <w:outlineLvl w:val="1"/>
    </w:pPr>
    <w:rPr>
      <w:rFonts w:ascii="Calibri" w:eastAsia="Calibri" w:hAnsi="Calibri" w:cs="Calibri"/>
      <w:color w:val="2F5496"/>
      <w:sz w:val="32"/>
      <w:szCs w:val="32"/>
    </w:rPr>
  </w:style>
  <w:style w:type="paragraph" w:styleId="Heading3">
    <w:name w:val="heading 3"/>
    <w:basedOn w:val="Normal"/>
    <w:next w:val="Normal"/>
    <w:pPr>
      <w:keepNext/>
      <w:keepLines/>
      <w:spacing w:before="160" w:after="80"/>
      <w:ind w:left="2160" w:hanging="360"/>
      <w:outlineLvl w:val="2"/>
    </w:pPr>
    <w:rPr>
      <w:rFonts w:ascii="Calibri" w:eastAsia="Calibri" w:hAnsi="Calibri" w:cs="Calibri"/>
      <w:color w:val="2F5496"/>
    </w:rPr>
  </w:style>
  <w:style w:type="paragraph" w:styleId="Heading4">
    <w:name w:val="heading 4"/>
    <w:basedOn w:val="Normal"/>
    <w:next w:val="Normal"/>
    <w:pPr>
      <w:keepNext/>
      <w:keepLines/>
      <w:spacing w:before="80" w:after="40"/>
      <w:ind w:left="2880" w:hanging="360"/>
      <w:outlineLvl w:val="3"/>
    </w:pPr>
    <w:rPr>
      <w:rFonts w:ascii="Calibri" w:eastAsia="Calibri" w:hAnsi="Calibri" w:cs="Calibri"/>
      <w:i/>
      <w:color w:val="2F5496"/>
    </w:rPr>
  </w:style>
  <w:style w:type="paragraph" w:styleId="Heading5">
    <w:name w:val="heading 5"/>
    <w:basedOn w:val="Normal"/>
    <w:next w:val="Normal"/>
    <w:pPr>
      <w:keepNext/>
      <w:keepLines/>
      <w:spacing w:before="80" w:after="40"/>
      <w:ind w:left="3600" w:hanging="360"/>
      <w:outlineLvl w:val="4"/>
    </w:pPr>
    <w:rPr>
      <w:rFonts w:ascii="Calibri" w:eastAsia="Calibri" w:hAnsi="Calibri" w:cs="Calibri"/>
      <w:color w:val="2F5496"/>
    </w:rPr>
  </w:style>
  <w:style w:type="paragraph" w:styleId="Heading6">
    <w:name w:val="heading 6"/>
    <w:basedOn w:val="Normal"/>
    <w:next w:val="Normal"/>
    <w:pPr>
      <w:keepNext/>
      <w:keepLines/>
      <w:spacing w:before="40"/>
      <w:ind w:left="4320" w:hanging="360"/>
      <w:outlineLvl w:val="5"/>
    </w:pPr>
    <w:rPr>
      <w:rFonts w:ascii="Calibri" w:eastAsia="Calibri" w:hAnsi="Calibri" w:cs="Calibri"/>
      <w:i/>
      <w:color w:val="59595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pPr>
      <w:spacing w:after="80"/>
    </w:pPr>
    <w:rPr>
      <w:rFonts w:ascii="Calibri" w:eastAsia="Calibri" w:hAnsi="Calibri" w:cs="Calibri"/>
      <w:sz w:val="56"/>
      <w:szCs w:val="56"/>
    </w:rPr>
  </w:style>
  <w:style w:type="paragraph" w:styleId="Subtitle">
    <w:name w:val="Subtitle"/>
    <w:basedOn w:val="Normal"/>
    <w:next w:val="Normal"/>
    <w:pPr>
      <w:spacing w:after="160"/>
    </w:pPr>
    <w:rPr>
      <w:rFonts w:ascii="Calibri" w:eastAsia="Calibri" w:hAnsi="Calibri" w:cs="Calibri"/>
      <w:color w:val="595959"/>
    </w:rPr>
  </w:style>
  <w:style w:type="table" w:customStyle="1" w:styleId="a">
    <w:basedOn w:val="TableNormal"/>
    <w:rPr>
      <w:sz w:val="20"/>
      <w:szCs w:val="20"/>
    </w:rPr>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paragraph" w:styleId="FootnoteText">
    <w:name w:val="footnote text"/>
    <w:aliases w:val="Char9,Char Char,Footnote Text Char Char Char Char Char,Footnote Text Char Char Char Char Char Char Ch,Footnote Text Char Char Char Char Char Char Ch Char Char Char,fn,fn Char,Footnote Text Char Char Char Char Char Char Ch Char,Char"/>
    <w:basedOn w:val="Normal"/>
    <w:link w:val="FootnoteTextChar"/>
    <w:uiPriority w:val="99"/>
    <w:qFormat/>
    <w:rsid w:val="00290C1E"/>
    <w:pPr>
      <w:widowControl w:val="0"/>
    </w:pPr>
    <w:rPr>
      <w:rFonts w:ascii="Courier New" w:eastAsia="Courier New" w:hAnsi="Courier New" w:cs="Courier New"/>
      <w:color w:val="000000"/>
      <w:sz w:val="20"/>
      <w:szCs w:val="20"/>
      <w:lang w:eastAsia="vi-VN"/>
    </w:rPr>
  </w:style>
  <w:style w:type="character" w:customStyle="1" w:styleId="FootnoteTextChar">
    <w:name w:val="Footnote Text Char"/>
    <w:aliases w:val="Char9 Char,Char Char Char,Footnote Text Char Char Char Char Char Char,Footnote Text Char Char Char Char Char Char Ch Char1,Footnote Text Char Char Char Char Char Char Ch Char Char Char Char,fn Char1,fn Char Char,Char Char1"/>
    <w:basedOn w:val="DefaultParagraphFont"/>
    <w:link w:val="FootnoteText"/>
    <w:uiPriority w:val="99"/>
    <w:qFormat/>
    <w:rsid w:val="00290C1E"/>
    <w:rPr>
      <w:rFonts w:ascii="Courier New" w:eastAsia="Courier New" w:hAnsi="Courier New" w:cs="Courier New"/>
      <w:color w:val="000000"/>
      <w:sz w:val="20"/>
      <w:szCs w:val="20"/>
      <w:lang w:eastAsia="vi-VN"/>
    </w:rPr>
  </w:style>
  <w:style w:type="character" w:styleId="FootnoteReference">
    <w:name w:val="footnote reference"/>
    <w:aliases w:val="Footnote,Footnote text,ftref,BearingPoint,16 Point,Superscript 6 Point,fr,Footnote Text1,f,Ref,de nota al pie,Footnote + Arial,10 pt,Black,Footnote Text11,BVI fnr,Footnote text + 13 pt,Footnote symbol,Footnote reference number,10 p"/>
    <w:link w:val="ftrefCharCharCharCharCharCharCharCharCharCharCharCharCharCharCharCharCharChar1CharCharCharCharCharCharCharCharCharChar"/>
    <w:qFormat/>
    <w:rsid w:val="00290C1E"/>
    <w:rPr>
      <w:vertAlign w:val="superscript"/>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link w:val="FootnoteReference"/>
    <w:rsid w:val="00290C1E"/>
    <w:pPr>
      <w:spacing w:after="160" w:line="240" w:lineRule="exact"/>
      <w:jc w:val="both"/>
    </w:pPr>
    <w:rPr>
      <w:vertAlign w:val="superscript"/>
    </w:rPr>
  </w:style>
  <w:style w:type="character" w:customStyle="1" w:styleId="NIDUNGChar">
    <w:name w:val="NỘI DUNG Char"/>
    <w:link w:val="NIDUNG"/>
    <w:locked/>
    <w:rsid w:val="00290C1E"/>
    <w:rPr>
      <w:color w:val="000000" w:themeColor="text1"/>
      <w:spacing w:val="-2"/>
      <w:lang w:eastAsia="x-none"/>
    </w:rPr>
  </w:style>
  <w:style w:type="paragraph" w:customStyle="1" w:styleId="NIDUNG">
    <w:name w:val="NỘI DUNG"/>
    <w:basedOn w:val="Normal"/>
    <w:link w:val="NIDUNGChar"/>
    <w:autoRedefine/>
    <w:qFormat/>
    <w:rsid w:val="00290C1E"/>
    <w:pPr>
      <w:widowControl w:val="0"/>
      <w:spacing w:before="240"/>
      <w:ind w:firstLine="567"/>
      <w:jc w:val="both"/>
    </w:pPr>
    <w:rPr>
      <w:color w:val="000000" w:themeColor="text1"/>
      <w:spacing w:val="-2"/>
      <w:lang w:eastAsia="x-none"/>
    </w:rPr>
  </w:style>
  <w:style w:type="character" w:customStyle="1" w:styleId="Heading1Char">
    <w:name w:val="Heading 1 Char"/>
    <w:basedOn w:val="DefaultParagraphFont"/>
    <w:link w:val="Heading1"/>
    <w:uiPriority w:val="9"/>
    <w:rsid w:val="005C6935"/>
    <w:rPr>
      <w:rFonts w:ascii="Calibri" w:eastAsia="Calibri" w:hAnsi="Calibri" w:cs="Calibri"/>
      <w:color w:val="2F5496"/>
      <w:sz w:val="40"/>
      <w:szCs w:val="40"/>
    </w:rPr>
  </w:style>
  <w:style w:type="paragraph" w:styleId="NormalWeb">
    <w:name w:val="Normal (Web)"/>
    <w:aliases w:val="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uiPriority w:val="99"/>
    <w:qFormat/>
    <w:rsid w:val="005C6935"/>
    <w:pPr>
      <w:spacing w:before="100" w:beforeAutospacing="1" w:after="100" w:afterAutospacing="1"/>
    </w:pPr>
    <w:rPr>
      <w:sz w:val="24"/>
      <w:szCs w:val="24"/>
      <w:lang w:val="en-US"/>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qFormat/>
    <w:rsid w:val="005C6935"/>
    <w:pPr>
      <w:spacing w:after="160" w:line="240" w:lineRule="exact"/>
    </w:pPr>
    <w:rPr>
      <w:rFonts w:eastAsiaTheme="minorHAnsi" w:cstheme="minorBidi"/>
      <w:szCs w:val="22"/>
      <w:vertAlign w:val="superscript"/>
      <w:lang w:val="en-US"/>
    </w:rPr>
  </w:style>
  <w:style w:type="paragraph" w:styleId="Header">
    <w:name w:val="header"/>
    <w:basedOn w:val="Normal"/>
    <w:link w:val="HeaderChar"/>
    <w:uiPriority w:val="99"/>
    <w:unhideWhenUsed/>
    <w:rsid w:val="005C6935"/>
    <w:pPr>
      <w:tabs>
        <w:tab w:val="center" w:pos="4680"/>
        <w:tab w:val="right" w:pos="9360"/>
      </w:tabs>
    </w:pPr>
    <w:rPr>
      <w:szCs w:val="24"/>
      <w:lang w:val="en-US"/>
    </w:rPr>
  </w:style>
  <w:style w:type="character" w:customStyle="1" w:styleId="HeaderChar">
    <w:name w:val="Header Char"/>
    <w:basedOn w:val="DefaultParagraphFont"/>
    <w:link w:val="Header"/>
    <w:uiPriority w:val="99"/>
    <w:rsid w:val="005C6935"/>
    <w:rPr>
      <w:szCs w:val="24"/>
      <w:lang w:val="en-US"/>
    </w:rPr>
  </w:style>
  <w:style w:type="paragraph" w:styleId="ListParagraph">
    <w:name w:val="List Paragraph"/>
    <w:basedOn w:val="Normal"/>
    <w:uiPriority w:val="1"/>
    <w:qFormat/>
    <w:rsid w:val="005C6935"/>
    <w:pPr>
      <w:ind w:left="720"/>
      <w:contextualSpacing/>
    </w:pPr>
    <w:rPr>
      <w:szCs w:val="24"/>
      <w:lang w:val="en-US"/>
    </w:rPr>
  </w:style>
  <w:style w:type="character" w:customStyle="1" w:styleId="TitleChar">
    <w:name w:val="Title Char"/>
    <w:basedOn w:val="DefaultParagraphFont"/>
    <w:link w:val="Title"/>
    <w:rsid w:val="005C6935"/>
    <w:rPr>
      <w:rFonts w:ascii="Calibri" w:eastAsia="Calibri" w:hAnsi="Calibri" w:cs="Calibri"/>
      <w:sz w:val="56"/>
      <w:szCs w:val="56"/>
    </w:rPr>
  </w:style>
  <w:style w:type="character" w:styleId="CommentReference">
    <w:name w:val="annotation reference"/>
    <w:basedOn w:val="DefaultParagraphFont"/>
    <w:uiPriority w:val="99"/>
    <w:semiHidden/>
    <w:unhideWhenUsed/>
    <w:rsid w:val="005C6935"/>
    <w:rPr>
      <w:sz w:val="16"/>
      <w:szCs w:val="16"/>
    </w:rPr>
  </w:style>
  <w:style w:type="paragraph" w:styleId="CommentText">
    <w:name w:val="annotation text"/>
    <w:basedOn w:val="Normal"/>
    <w:link w:val="CommentTextChar"/>
    <w:uiPriority w:val="99"/>
    <w:unhideWhenUsed/>
    <w:rsid w:val="005C6935"/>
    <w:rPr>
      <w:sz w:val="20"/>
      <w:szCs w:val="20"/>
      <w:lang w:val="en-US"/>
    </w:rPr>
  </w:style>
  <w:style w:type="character" w:customStyle="1" w:styleId="CommentTextChar">
    <w:name w:val="Comment Text Char"/>
    <w:basedOn w:val="DefaultParagraphFont"/>
    <w:link w:val="CommentText"/>
    <w:uiPriority w:val="99"/>
    <w:rsid w:val="005C6935"/>
    <w:rPr>
      <w:sz w:val="20"/>
      <w:szCs w:val="20"/>
      <w:lang w:val="en-US"/>
    </w:rPr>
  </w:style>
  <w:style w:type="paragraph" w:styleId="CommentSubject">
    <w:name w:val="annotation subject"/>
    <w:basedOn w:val="CommentText"/>
    <w:next w:val="CommentText"/>
    <w:link w:val="CommentSubjectChar"/>
    <w:uiPriority w:val="99"/>
    <w:semiHidden/>
    <w:unhideWhenUsed/>
    <w:rsid w:val="005C6935"/>
    <w:rPr>
      <w:b/>
      <w:bCs/>
    </w:rPr>
  </w:style>
  <w:style w:type="character" w:customStyle="1" w:styleId="CommentSubjectChar">
    <w:name w:val="Comment Subject Char"/>
    <w:basedOn w:val="CommentTextChar"/>
    <w:link w:val="CommentSubject"/>
    <w:uiPriority w:val="99"/>
    <w:semiHidden/>
    <w:rsid w:val="005C6935"/>
    <w:rPr>
      <w:b/>
      <w:bCs/>
      <w:sz w:val="20"/>
      <w:szCs w:val="20"/>
      <w:lang w:val="en-US"/>
    </w:rPr>
  </w:style>
  <w:style w:type="paragraph" w:styleId="Revision">
    <w:name w:val="Revision"/>
    <w:hidden/>
    <w:uiPriority w:val="99"/>
    <w:semiHidden/>
    <w:rsid w:val="005C6935"/>
    <w:rPr>
      <w:szCs w:val="24"/>
      <w:lang w:val="en-US"/>
    </w:rPr>
  </w:style>
  <w:style w:type="paragraph" w:styleId="BalloonText">
    <w:name w:val="Balloon Text"/>
    <w:basedOn w:val="Normal"/>
    <w:link w:val="BalloonTextChar"/>
    <w:uiPriority w:val="99"/>
    <w:semiHidden/>
    <w:unhideWhenUsed/>
    <w:rsid w:val="005C6935"/>
    <w:rPr>
      <w:rFonts w:ascii="Segoe UI" w:hAnsi="Segoe UI" w:cs="Segoe UI"/>
      <w:sz w:val="18"/>
      <w:szCs w:val="18"/>
      <w:lang w:val="en-US"/>
    </w:rPr>
  </w:style>
  <w:style w:type="character" w:customStyle="1" w:styleId="BalloonTextChar">
    <w:name w:val="Balloon Text Char"/>
    <w:basedOn w:val="DefaultParagraphFont"/>
    <w:link w:val="BalloonText"/>
    <w:uiPriority w:val="99"/>
    <w:semiHidden/>
    <w:rsid w:val="005C6935"/>
    <w:rPr>
      <w:rFonts w:ascii="Segoe UI" w:hAnsi="Segoe UI" w:cs="Segoe UI"/>
      <w:sz w:val="18"/>
      <w:szCs w:val="18"/>
      <w:lang w:val="en-US"/>
    </w:rPr>
  </w:style>
  <w:style w:type="paragraph" w:styleId="Footer">
    <w:name w:val="footer"/>
    <w:basedOn w:val="Normal"/>
    <w:link w:val="FooterChar"/>
    <w:uiPriority w:val="99"/>
    <w:unhideWhenUsed/>
    <w:rsid w:val="005C6935"/>
    <w:pPr>
      <w:tabs>
        <w:tab w:val="center" w:pos="4680"/>
        <w:tab w:val="right" w:pos="9360"/>
      </w:tabs>
    </w:pPr>
    <w:rPr>
      <w:szCs w:val="24"/>
      <w:lang w:val="en-US"/>
    </w:rPr>
  </w:style>
  <w:style w:type="character" w:customStyle="1" w:styleId="FooterChar">
    <w:name w:val="Footer Char"/>
    <w:basedOn w:val="DefaultParagraphFont"/>
    <w:link w:val="Footer"/>
    <w:uiPriority w:val="99"/>
    <w:rsid w:val="005C6935"/>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3FFF5-C488-4023-BE2F-7E7E58A19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52</Pages>
  <Words>19924</Words>
  <Characters>113571</Characters>
  <Application>Microsoft Office Word</Application>
  <DocSecurity>0</DocSecurity>
  <Lines>946</Lines>
  <Paragraphs>266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137</cp:revision>
  <dcterms:created xsi:type="dcterms:W3CDTF">2025-05-29T07:30:00Z</dcterms:created>
  <dcterms:modified xsi:type="dcterms:W3CDTF">2025-06-06T03:13:00Z</dcterms:modified>
</cp:coreProperties>
</file>